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ListParagraph"/>
        <w:tabs>
          <w:tab w:val="left" w:pos="-90"/>
          <w:tab w:val="left" w:pos="7140"/>
        </w:tabs>
        <w:spacing w:line="360" w:lineRule="auto"/>
        <w:ind w:left="0"/>
        <w:jc w:val="both"/>
        <w:rPr>
          <w:rFonts w:ascii="Times New Roman" w:hAnsi="Times New Roman"/>
          <w:b/>
          <w:bCs/>
          <w:i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Name and P</w:t>
      </w:r>
      <w:r>
        <w:rPr>
          <w:b/>
          <w:bCs/>
          <w:color w:val="ff0000"/>
          <w:sz w:val="26"/>
          <w:szCs w:val="26"/>
        </w:rPr>
        <w:t>rofession</w:t>
      </w:r>
      <w:r>
        <w:rPr>
          <w:b/>
          <w:bCs/>
          <w:sz w:val="26"/>
          <w:szCs w:val="26"/>
        </w:rPr>
        <w:t>:</w:t>
      </w:r>
      <w:r>
        <w:rPr>
          <w:b/>
          <w:bCs/>
          <w:i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b/>
          <w:bCs/>
          <w:i/>
          <w:sz w:val="26"/>
          <w:szCs w:val="26"/>
          <w:lang w:eastAsia="zh-CN"/>
        </w:rPr>
        <w:t>Ab</w:t>
      </w:r>
      <w:r>
        <w:rPr>
          <w:rFonts w:ascii="Times New Roman" w:hAnsi="Times New Roman"/>
          <w:b/>
          <w:bCs/>
          <w:i/>
          <w:sz w:val="26"/>
          <w:szCs w:val="26"/>
          <w:lang w:eastAsia="zh-CN"/>
        </w:rPr>
        <w:t>dalla Hassan</w:t>
      </w:r>
      <w:r>
        <w:rPr>
          <w:rFonts w:ascii="Times New Roman" w:hAnsi="Times New Roman"/>
          <w:b/>
          <w:bCs/>
          <w:i/>
          <w:sz w:val="26"/>
          <w:szCs w:val="26"/>
          <w:lang w:eastAsia="zh-CN"/>
        </w:rPr>
        <w:t xml:space="preserve"> Mohammed Ibrahim,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DCS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Operator (DCU)</w:t>
      </w:r>
    </w:p>
    <w:p>
      <w:pPr>
        <w:pStyle w:val="ListParagraph"/>
        <w:tabs>
          <w:tab w:val="left" w:pos="714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  <w:szCs w:val="26"/>
          <w:lang w:eastAsia="zh-CN"/>
        </w:rPr>
      </w:pPr>
      <w:r>
        <w:rPr>
          <w:rFonts w:ascii="Times New Roman" w:hAnsi="Times New Roman"/>
          <w:b/>
          <w:bCs/>
          <w:i/>
          <w:sz w:val="26"/>
          <w:szCs w:val="26"/>
          <w:lang w:eastAsia="zh-CN"/>
        </w:rPr>
        <w:drawing>
          <wp:inline>
            <wp:extent cx="676275" cy="1045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a: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27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left" w:pos="7140"/>
        </w:tabs>
        <w:spacing w:line="36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Personal information: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Address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: Khartoum Refinery </w:t>
      </w:r>
      <w:r>
        <w:rPr>
          <w:rFonts w:ascii="Times New Roman" w:hAnsi="Times New Roman"/>
          <w:bCs/>
          <w:sz w:val="26"/>
          <w:szCs w:val="26"/>
        </w:rPr>
        <w:t>Company Ltd</w:t>
      </w:r>
    </w:p>
    <w:p>
      <w:pPr>
        <w:spacing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Cell phone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: (+249) 912662775</w:t>
      </w:r>
    </w:p>
    <w:p>
      <w:pPr>
        <w:spacing w:after="240" w:line="360" w:lineRule="auto"/>
        <w:ind w:firstLine="720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Home Tel No. (Home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): (+249)912146158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</w:t>
      </w:r>
    </w:p>
    <w:p>
      <w:pPr>
        <w:spacing w:after="24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Email Address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>
        <w:fldChar w:fldCharType="begin"/>
      </w:r>
      <w:r>
        <w:instrText xml:space="preserve">HYPERLINK "mailto:abdllahassan2014@Gmail.com" </w:instrText>
      </w:r>
      <w:r>
        <w:fldChar w:fldCharType="separate"/>
      </w:r>
      <w:r>
        <w:rPr>
          <w:rStyle w:val="Hyperlink"/>
          <w:rFonts w:ascii="Times New Roman" w:hAnsi="Times New Roman"/>
          <w:b/>
          <w:bCs/>
          <w:sz w:val="26"/>
          <w:szCs w:val="26"/>
        </w:rPr>
        <w:t>abdllahassan</w:t>
      </w:r>
      <w:r>
        <w:rPr>
          <w:rStyle w:val="Hyperlink"/>
          <w:rFonts w:ascii="Times New Roman" w:hAnsi="Times New Roman"/>
          <w:b/>
          <w:bCs/>
          <w:sz w:val="26"/>
          <w:szCs w:val="26"/>
          <w:rtl/>
        </w:rPr>
        <w:t>2014</w:t>
      </w:r>
      <w:r>
        <w:rPr>
          <w:rStyle w:val="Hyperlink"/>
          <w:rFonts w:ascii="Times New Roman" w:hAnsi="Times New Roman"/>
          <w:b/>
          <w:bCs/>
          <w:sz w:val="26"/>
          <w:szCs w:val="26"/>
        </w:rPr>
        <w:t>@Gmail.com</w:t>
      </w:r>
      <w:r>
        <w:fldChar w:fldCharType="end"/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</w:t>
      </w:r>
    </w:p>
    <w:p>
      <w:pPr>
        <w:pStyle w:val="ListParagraph"/>
        <w:tabs>
          <w:tab w:val="left" w:pos="7140"/>
        </w:tabs>
        <w:spacing w:line="36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Personal profile: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spacing w:after="0" w:line="360" w:lineRule="auto"/>
        <w:jc w:val="both"/>
        <w:rPr>
          <w:color w:val="000000"/>
          <w:szCs w:val="28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A well-qualified and experienced oil industry professional with a wide knowledge of </w:t>
      </w:r>
      <w:r>
        <w:rPr>
          <w:rFonts w:ascii="Times New Roman" w:hAnsi="Times New Roman"/>
          <w:color w:val="000000"/>
          <w:sz w:val="26"/>
          <w:szCs w:val="26"/>
        </w:rPr>
        <w:t>oil refinery operation.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Strong intercultural and communication skills.</w:t>
      </w:r>
    </w:p>
    <w:p>
      <w:pPr>
        <w:pStyle w:val="ListParagraph"/>
        <w:tabs>
          <w:tab w:val="left" w:pos="7140"/>
        </w:tabs>
        <w:spacing w:line="360" w:lineRule="auto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lang w:eastAsia="zh-CN"/>
        </w:rPr>
      </w:pPr>
    </w:p>
    <w:p>
      <w:pPr>
        <w:pStyle w:val="ListParagraph"/>
        <w:tabs>
          <w:tab w:val="left" w:pos="7140"/>
        </w:tabs>
        <w:spacing w:line="36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Skills: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Strong communication skills; supervisory skills; safety conscious; well acquainted with working with refinery equipment’s; familiar with company regulations &amp; able to work in compliance with them; st</w:t>
      </w:r>
      <w:r>
        <w:rPr>
          <w:rFonts w:ascii="Times New Roman" w:hAnsi="Times New Roman"/>
          <w:color w:val="000000"/>
          <w:sz w:val="26"/>
          <w:szCs w:val="26"/>
        </w:rPr>
        <w:t xml:space="preserve">rong data management and interpretation skills; capability to establish strong coordination across all levels; highly efficient in formulating plants and executing the determined actions; 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early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prediction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of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problems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and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deal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with</w:t>
      </w:r>
      <w:r>
        <w:rPr>
          <w:rStyle w:val="Short_text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Hps"/>
          <w:rFonts w:ascii="Times New Roman" w:hAnsi="Times New Roman"/>
          <w:color w:val="000000"/>
          <w:sz w:val="26"/>
          <w:szCs w:val="26"/>
        </w:rPr>
        <w:t>them</w:t>
      </w:r>
      <w:r>
        <w:rPr>
          <w:rFonts w:ascii="Times New Roman" w:hAnsi="Times New Roman"/>
          <w:color w:val="000000"/>
          <w:sz w:val="26"/>
          <w:szCs w:val="26"/>
        </w:rPr>
        <w:t>; ability to handle m</w:t>
      </w:r>
      <w:r>
        <w:rPr>
          <w:rFonts w:ascii="Times New Roman" w:hAnsi="Times New Roman"/>
          <w:color w:val="000000"/>
          <w:sz w:val="26"/>
          <w:szCs w:val="26"/>
        </w:rPr>
        <w:t>ultiple responsibilities at once and ensure its successful execution.</w:t>
      </w:r>
    </w:p>
    <w:p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Technical Skills: Strong technical competence in operating the navigation and communication devices.</w:t>
      </w:r>
    </w:p>
    <w:p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Computer Skills: Good knowledge of MS; Word and internet.</w:t>
      </w:r>
    </w:p>
    <w:p>
      <w:pPr>
        <w:pStyle w:val="ListParagraph"/>
        <w:tabs>
          <w:tab w:val="left" w:pos="714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  <w:szCs w:val="26"/>
          <w:lang w:eastAsia="zh-CN"/>
        </w:rPr>
      </w:pPr>
    </w:p>
    <w:p>
      <w:pPr>
        <w:pStyle w:val="ListParagraph"/>
        <w:tabs>
          <w:tab w:val="left" w:pos="7140"/>
        </w:tabs>
        <w:spacing w:line="360" w:lineRule="auto"/>
        <w:ind w:left="0"/>
        <w:jc w:val="both"/>
        <w:rPr>
          <w:b/>
          <w:bCs/>
          <w:i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Work history and experienc</w:t>
      </w:r>
      <w:r>
        <w:rPr>
          <w:b/>
          <w:bCs/>
          <w:color w:val="ff0000"/>
          <w:sz w:val="26"/>
          <w:szCs w:val="26"/>
        </w:rPr>
        <w:t>e: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pStyle w:val="ListParagraph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2010 till present: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Panel operator, Khartoum Refinery Company. I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check instruments in control room from Control Panel to ensure they work properly for the instrument crew.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DCS at  DCU delayed coke unit include fraction  tower ,coke tower, furnace , gas </w:t>
      </w:r>
      <w:r>
        <w:rPr>
          <w:rFonts w:ascii="Times New Roman" w:eastAsia="Times New Roman" w:hAnsi="Times New Roman"/>
          <w:color w:val="000000"/>
          <w:sz w:val="26"/>
          <w:szCs w:val="26"/>
        </w:rPr>
        <w:t>treatment unit LPG sweeting system, amine regenartion system ,gas compressor ,</w:t>
      </w:r>
    </w:p>
    <w:p>
      <w:pPr>
        <w:pStyle w:val="ListParagraph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I am well versed with all the start up operating and shutdown procedures of (centrifugal, reciprocating pumps). I also have the necessary capability in analyzing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and troubleshooting pump problems. I am also well versed with all necessary safety procedures to be followed for the safety of equipment and personnel. I have full awareness of the general hazards involved in a refinery as well as procedures to operate va</w:t>
      </w:r>
      <w:r>
        <w:rPr>
          <w:rFonts w:ascii="Times New Roman" w:eastAsia="Times New Roman" w:hAnsi="Times New Roman"/>
          <w:color w:val="000000"/>
          <w:sz w:val="26"/>
          <w:szCs w:val="26"/>
        </w:rPr>
        <w:t>rious firefighting equipment.</w:t>
      </w:r>
    </w:p>
    <w:p>
      <w:pPr>
        <w:spacing w:line="36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2001 -2010: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Operator, Port Sudan Refinery. I worked in different areas </w:t>
      </w:r>
      <w:r>
        <w:rPr>
          <w:rFonts w:ascii="Times New Roman" w:hAnsi="Times New Roman"/>
          <w:iCs/>
          <w:color w:val="000000"/>
          <w:sz w:val="26"/>
          <w:szCs w:val="26"/>
        </w:rPr>
        <w:t>as  2001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</w:p>
    <w:p>
      <w:pPr>
        <w:spacing w:line="360" w:lineRule="auto"/>
        <w:ind w:left="720"/>
        <w:jc w:val="both"/>
        <w:rPr>
          <w:rFonts w:ascii="Times New Roman" w:hAnsi="Times New Roman"/>
          <w:iCs/>
          <w:color w:val="ff0000"/>
          <w:sz w:val="26"/>
          <w:szCs w:val="26"/>
          <w:lang w:eastAsia="zh-CN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 xml:space="preserve">follows: </w:t>
      </w:r>
      <w:r>
        <w:rPr>
          <w:rFonts w:ascii="Times New Roman" w:hAnsi="Times New Roman"/>
          <w:color w:val="000000"/>
          <w:sz w:val="26"/>
          <w:szCs w:val="26"/>
        </w:rPr>
        <w:t xml:space="preserve">Crude processing unit; </w:t>
      </w:r>
      <w:r>
        <w:rPr>
          <w:rFonts w:ascii="Times New Roman" w:hAnsi="Times New Roman"/>
          <w:color w:val="000000"/>
          <w:sz w:val="26"/>
          <w:szCs w:val="26"/>
        </w:rPr>
        <w:t>Hydro treated unit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Plat format unit</w:t>
      </w:r>
      <w:r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  <w:sz w:val="26"/>
          <w:szCs w:val="26"/>
          <w:rtl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>Water treatment unit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Boiler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Power plant (steamer &amp; diesel)</w:t>
      </w:r>
      <w:r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Instrument air Compressor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Fire fighting system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Manual taking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</w:rPr>
        <w:t>Terminal (crude receiving/draining/transferring)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During that period I worked at PODC marine terminal,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PETRODAR operating company </w:t>
      </w:r>
    </w:p>
    <w:p>
      <w:pPr>
        <w:spacing w:line="36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3327"/>
        <w:gridCol w:w="6789"/>
      </w:tblGrid>
      <w:tr>
        <w:trPr/>
        <w:tc>
          <w:tcPr>
            <w:cnfStyle w:val="10100000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2010 till now</w:t>
            </w:r>
          </w:p>
        </w:tc>
        <w:tc>
          <w:tcPr>
            <w:cnfStyle w:val="10000000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DCS at DCU</w:t>
            </w:r>
          </w:p>
        </w:tc>
      </w:tr>
      <w:tr>
        <w:trPr/>
        <w:tc>
          <w:tcPr>
            <w:cnfStyle w:val="00100010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2008__2010</w:t>
            </w:r>
          </w:p>
        </w:tc>
        <w:tc>
          <w:tcPr>
            <w:cnfStyle w:val="00000010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Gas treatment and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sweeting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system</w:t>
            </w:r>
          </w:p>
        </w:tc>
      </w:tr>
      <w:tr>
        <w:trPr/>
        <w:tc>
          <w:tcPr>
            <w:cnfStyle w:val="00100001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2004----2008</w:t>
            </w:r>
          </w:p>
        </w:tc>
        <w:tc>
          <w:tcPr>
            <w:cnfStyle w:val="00000001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CDU field operator</w:t>
            </w:r>
          </w:p>
        </w:tc>
      </w:tr>
      <w:tr>
        <w:trPr/>
        <w:tc>
          <w:tcPr>
            <w:cnfStyle w:val="00100010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2003--2004</w:t>
            </w:r>
          </w:p>
        </w:tc>
        <w:tc>
          <w:tcPr>
            <w:cnfStyle w:val="00000010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HTU field operator</w:t>
            </w:r>
          </w:p>
        </w:tc>
      </w:tr>
      <w:tr>
        <w:trPr/>
        <w:tc>
          <w:tcPr>
            <w:cnfStyle w:val="00100001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2002--2003</w:t>
            </w:r>
          </w:p>
        </w:tc>
        <w:tc>
          <w:tcPr>
            <w:cnfStyle w:val="00000001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Steam turbine field operator</w:t>
            </w:r>
          </w:p>
        </w:tc>
      </w:tr>
      <w:tr>
        <w:trPr/>
        <w:tc>
          <w:tcPr>
            <w:cnfStyle w:val="001000100000"/>
            <w:tcW w:w="3327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2001--2002</w:t>
            </w:r>
          </w:p>
        </w:tc>
        <w:tc>
          <w:tcPr>
            <w:cnfStyle w:val="000000100000"/>
            <w:tcW w:w="6789" w:type="dxa"/>
          </w:tcPr>
          <w:p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Boiler field operator</w:t>
            </w:r>
          </w:p>
        </w:tc>
      </w:tr>
    </w:tbl>
    <w:p>
      <w:pPr>
        <w:spacing w:line="360" w:lineRule="auto"/>
        <w:ind w:left="720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iCs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Qualifications: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rtl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Higher Secondary (12th) Science).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>
      <w:pPr>
        <w:pStyle w:val="ListParagraph"/>
        <w:spacing w:line="360" w:lineRule="auto"/>
        <w:jc w:val="both"/>
        <w:rPr>
          <w:rFonts w:ascii="Times New Roman" w:hAnsi="Times New Roman"/>
          <w:b/>
          <w:bCs/>
          <w:i/>
          <w:sz w:val="26"/>
          <w:szCs w:val="26"/>
          <w:lang w:eastAsia="zh-CN"/>
        </w:rPr>
      </w:pPr>
    </w:p>
    <w:p>
      <w:pPr>
        <w:pStyle w:val="ListParagraph"/>
        <w:tabs>
          <w:tab w:val="left" w:pos="7140"/>
        </w:tabs>
        <w:spacing w:line="36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lang w:eastAsia="zh-CN"/>
        </w:rPr>
      </w:pPr>
      <w:r>
        <w:rPr>
          <w:b/>
          <w:bCs/>
          <w:color w:val="ff0000"/>
          <w:sz w:val="26"/>
          <w:szCs w:val="26"/>
        </w:rPr>
        <w:t>References:</w:t>
      </w:r>
      <w:r>
        <w:rPr>
          <w:b/>
          <w:bCs/>
          <w:i/>
          <w:color w:val="ff0000"/>
          <w:sz w:val="26"/>
          <w:szCs w:val="26"/>
          <w:lang w:eastAsia="zh-CN"/>
        </w:rPr>
        <w:t xml:space="preserve"> </w:t>
      </w:r>
    </w:p>
    <w:p>
      <w:pPr>
        <w:pStyle w:val="ListParagraph"/>
        <w:tabs>
          <w:tab w:val="left" w:pos="714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  <w:szCs w:val="26"/>
          <w:lang w:eastAsia="zh-CN"/>
        </w:rPr>
      </w:pPr>
      <w:r>
        <w:rPr>
          <w:rFonts w:ascii="Times New Roman" w:hAnsi="Times New Roman"/>
          <w:b/>
          <w:bCs/>
          <w:sz w:val="26"/>
          <w:szCs w:val="26"/>
        </w:rPr>
        <w:t>Available on request</w:t>
      </w:r>
    </w:p>
    <w:p>
      <w:pPr>
        <w:tabs>
          <w:tab w:val="left" w:pos="7140"/>
        </w:tabs>
        <w:spacing w:line="360" w:lineRule="auto"/>
        <w:jc w:val="both"/>
        <w:rPr>
          <w:b/>
          <w:bCs/>
          <w:color w:val="000000"/>
        </w:rPr>
      </w:pPr>
    </w:p>
    <w:p>
      <w:pPr>
        <w:spacing w:line="360" w:lineRule="auto"/>
        <w:jc w:val="both"/>
        <w:rPr/>
      </w:pPr>
    </w:p>
    <w:p>
      <w:pPr>
        <w:spacing w:line="360" w:lineRule="auto"/>
        <w:jc w:val="both"/>
        <w:rPr/>
      </w:pPr>
    </w:p>
    <w:sectPr>
      <w:pgSz w:w="12240" w:h="15840"/>
      <w:pgMar w:top="720" w:right="1170" w:bottom="72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/>
  <w:endnotePr/>
  <w:compat/>
  <w:rsids>
    <w:rsidRoot w:val="00EA7B53"/>
    <w:rsid w:val="000761A1"/>
    <w:rsid w:val="000A2D00"/>
    <w:rsid w:val="000C5CB8"/>
    <w:rsid w:val="004A124D"/>
    <w:rsid w:val="004D0422"/>
    <w:rsid w:val="005142DD"/>
    <w:rsid w:val="007757D6"/>
    <w:rsid w:val="009543ED"/>
    <w:rsid w:val="00AC4E3B"/>
    <w:rsid w:val="00C3625B"/>
    <w:rsid w:val="00CA67EC"/>
    <w:rsid w:val="00D366B4"/>
    <w:rsid w:val="00D4718B"/>
    <w:rsid w:val="00DA3A2A"/>
    <w:rsid w:val="00E642A8"/>
    <w:rsid w:val="00EA7B53"/>
    <w:rsid w:val="00EE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cs="Times New Roman" w:eastAsia="Calibri" w:hAnsi="Trebuchet MS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 w:val="on"/>
    <w:pPr>
      <w:keepNext w:val="on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spacing w:before="240" w:after="60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ascii="Cambria" w:cs="Times New Roman" w:eastAsia="Times New Roman" w:hAnsi="Cambria"/>
      <w:b/>
      <w:bCs/>
      <w:sz w:val="26"/>
      <w:szCs w:val="26"/>
    </w:rPr>
  </w:style>
  <w:style w:type="character" w:customStyle="1" w:styleId="Short_text">
    <w:name w:val="Short_text"/>
    <w:uiPriority w:val="99"/>
  </w:style>
  <w:style w:type="character" w:customStyle="1" w:styleId="Hps">
    <w:name w:val="Hps"/>
    <w:uiPriority w:val="99"/>
  </w:style>
  <w:style w:type="paragraph" w:styleId="NoSpacing">
    <w:name w:val="No Spacing"/>
    <w:uiPriority w:val="1"/>
    <w:qFormat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table" w:styleId="TableGrid">
    <w:name w:val="Table Grid"/>
    <w:basedOn w:val="NormalTable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abdllahassan2014@Gmail.com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Links>
    <vt:vector size="6" baseType="variant"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mailto:abdllahassan2014@Gmail.com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abdllahassan</cp:lastModifiedBy>
</cp:coreProperties>
</file>