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CE" w:rsidRPr="003E21E8" w:rsidRDefault="001320CE" w:rsidP="001320CE">
      <w:pPr>
        <w:pStyle w:val="Standard"/>
        <w:autoSpaceDE w:val="0"/>
        <w:spacing w:after="160" w:line="259" w:lineRule="atLeast"/>
        <w:jc w:val="center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CV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personal information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Name</w:t>
      </w: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 :Abdalgaiom shms alfalah ali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Email</w:t>
      </w: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: </w:t>
      </w:r>
      <w:hyperlink r:id="rId6" w:history="1">
        <w:r w:rsidRPr="003E21E8">
          <w:rPr>
            <w:rFonts w:asciiTheme="majorHAnsi" w:eastAsia="Calibri" w:hAnsiTheme="majorHAnsi" w:cstheme="minorBidi"/>
            <w:color w:val="0563C1"/>
            <w:sz w:val="28"/>
            <w:szCs w:val="28"/>
            <w:u w:val="single"/>
          </w:rPr>
          <w:t>abdoshms@gmail.com</w:t>
        </w:r>
      </w:hyperlink>
    </w:p>
    <w:p w:rsidR="004E6F6A" w:rsidRPr="004E6F6A" w:rsidRDefault="001320CE" w:rsidP="004E6F6A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Phone number</w:t>
      </w:r>
      <w:r w:rsidRPr="003E21E8">
        <w:rPr>
          <w:rFonts w:asciiTheme="majorHAnsi" w:eastAsia="Calibri" w:hAnsiTheme="majorHAnsi" w:cstheme="minorBidi"/>
          <w:sz w:val="28"/>
          <w:szCs w:val="28"/>
        </w:rPr>
        <w:t>: 0928877321</w:t>
      </w:r>
      <w:r w:rsidR="004E6F6A">
        <w:rPr>
          <w:rFonts w:asciiTheme="majorHAnsi" w:eastAsia="Calibri" w:hAnsiTheme="majorHAnsi" w:cstheme="minorBidi"/>
          <w:sz w:val="28"/>
          <w:szCs w:val="28"/>
        </w:rPr>
        <w:t>/0 123451712 / 0126991470</w:t>
      </w:r>
      <w:bookmarkStart w:id="0" w:name="_GoBack"/>
      <w:bookmarkEnd w:id="0"/>
    </w:p>
    <w:p w:rsidR="000D143B" w:rsidRPr="003E21E8" w:rsidRDefault="001320CE" w:rsidP="000D143B">
      <w:pPr>
        <w:pStyle w:val="Standard"/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Date of birth</w:t>
      </w:r>
      <w:r w:rsidRPr="003E21E8">
        <w:rPr>
          <w:rFonts w:asciiTheme="majorHAnsi" w:eastAsia="Calibri" w:hAnsiTheme="majorHAnsi" w:cstheme="minorBidi"/>
          <w:sz w:val="28"/>
          <w:szCs w:val="28"/>
        </w:rPr>
        <w:t>: 21/5/1995</w:t>
      </w:r>
      <w:r w:rsidR="000D143B" w:rsidRPr="003E21E8">
        <w:rPr>
          <w:rFonts w:asciiTheme="majorHAnsi" w:hAnsiTheme="majorHAnsi" w:cstheme="minorBidi"/>
          <w:sz w:val="28"/>
          <w:szCs w:val="28"/>
        </w:rPr>
        <w:t xml:space="preserve"> </w:t>
      </w:r>
    </w:p>
    <w:p w:rsidR="001320CE" w:rsidRPr="003E21E8" w:rsidRDefault="001320CE" w:rsidP="000D143B">
      <w:pPr>
        <w:pStyle w:val="Standard"/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Education:</w:t>
      </w:r>
    </w:p>
    <w:p w:rsidR="00626661" w:rsidRPr="003E21E8" w:rsidRDefault="001320CE" w:rsidP="001320CE">
      <w:pPr>
        <w:pStyle w:val="Standard"/>
        <w:numPr>
          <w:ilvl w:val="0"/>
          <w:numId w:val="1"/>
        </w:numPr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Bachelor of banking and financial studies (good)</w:t>
      </w:r>
      <w:r w:rsidR="00BC4330"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  <w:r w:rsidR="00171672" w:rsidRPr="003E21E8">
        <w:rPr>
          <w:rFonts w:asciiTheme="majorHAnsi" w:eastAsia="Calibri" w:hAnsiTheme="majorHAnsi" w:cstheme="minorBidi"/>
          <w:sz w:val="28"/>
          <w:szCs w:val="28"/>
        </w:rPr>
        <w:t>Oct 2016</w:t>
      </w:r>
      <w:r w:rsidR="007003D9"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  <w:r w:rsidR="00626661" w:rsidRPr="003E21E8">
        <w:rPr>
          <w:rFonts w:asciiTheme="majorHAnsi" w:eastAsia="Calibri" w:hAnsiTheme="majorHAnsi" w:cstheme="minorBidi"/>
          <w:sz w:val="28"/>
          <w:szCs w:val="28"/>
        </w:rPr>
        <w:t xml:space="preserve">Sudan academy for banking and financial studies </w:t>
      </w:r>
    </w:p>
    <w:p w:rsidR="001320CE" w:rsidRPr="003E21E8" w:rsidRDefault="00F560B7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Training</w:t>
      </w:r>
      <w:r w:rsidR="001320CE"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:</w:t>
      </w:r>
    </w:p>
    <w:p w:rsidR="001320CE" w:rsidRPr="003E21E8" w:rsidRDefault="001320CE" w:rsidP="001320CE">
      <w:pPr>
        <w:pStyle w:val="Standard"/>
        <w:numPr>
          <w:ilvl w:val="0"/>
          <w:numId w:val="2"/>
        </w:numPr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Trainee at Mustafa Salem and co accountants and auditors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since 23/11/2016 to 1/4/2017</w:t>
      </w:r>
    </w:p>
    <w:p w:rsidR="00F560B7" w:rsidRPr="003E21E8" w:rsidRDefault="001320CE" w:rsidP="00F560B7">
      <w:pPr>
        <w:pStyle w:val="Standard"/>
        <w:numPr>
          <w:ilvl w:val="0"/>
          <w:numId w:val="2"/>
        </w:numPr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ALbaraka</w:t>
      </w:r>
      <w:r w:rsidR="00395518" w:rsidRPr="003E21E8">
        <w:rPr>
          <w:rFonts w:asciiTheme="majorHAnsi" w:eastAsia="Calibri" w:hAnsiTheme="majorHAnsi" w:cstheme="minorBidi"/>
          <w:sz w:val="28"/>
          <w:szCs w:val="28"/>
        </w:rPr>
        <w:t xml:space="preserve"> bank </w:t>
      </w:r>
      <w:r w:rsidR="00517142" w:rsidRPr="003E21E8">
        <w:rPr>
          <w:rFonts w:asciiTheme="majorHAnsi" w:eastAsia="Calibri" w:hAnsiTheme="majorHAnsi" w:cstheme="minorBidi"/>
          <w:sz w:val="28"/>
          <w:szCs w:val="28"/>
        </w:rPr>
        <w:t xml:space="preserve">                                                                                                          </w:t>
      </w:r>
      <w:r w:rsidR="00395518" w:rsidRPr="003E21E8">
        <w:rPr>
          <w:rFonts w:asciiTheme="majorHAnsi" w:eastAsia="Calibri" w:hAnsiTheme="majorHAnsi" w:cstheme="minorBidi"/>
          <w:sz w:val="28"/>
          <w:szCs w:val="28"/>
        </w:rPr>
        <w:t>since 5/4/2017 to 5/4/2018</w:t>
      </w:r>
      <w:r w:rsidR="00A77D77" w:rsidRPr="003E21E8">
        <w:rPr>
          <w:rFonts w:asciiTheme="majorHAnsi" w:eastAsia="Calibri" w:hAnsiTheme="majorHAnsi" w:cstheme="minorBidi"/>
          <w:sz w:val="28"/>
          <w:szCs w:val="28"/>
        </w:rPr>
        <w:t xml:space="preserve"> .</w:t>
      </w:r>
    </w:p>
    <w:p w:rsidR="00F560B7" w:rsidRPr="003E21E8" w:rsidRDefault="00F560B7" w:rsidP="00F560B7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Experience</w:t>
      </w:r>
    </w:p>
    <w:p w:rsidR="00F560B7" w:rsidRPr="003E21E8" w:rsidRDefault="00F560B7" w:rsidP="00F560B7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1.  </w:t>
      </w:r>
      <w:r w:rsidR="00764822" w:rsidRPr="003E21E8">
        <w:rPr>
          <w:rFonts w:asciiTheme="majorHAnsi" w:eastAsia="Calibri" w:hAnsiTheme="majorHAnsi" w:cstheme="minorBidi"/>
          <w:sz w:val="28"/>
          <w:szCs w:val="28"/>
        </w:rPr>
        <w:t xml:space="preserve">Universal </w:t>
      </w:r>
      <w:r w:rsidR="00186FDE" w:rsidRPr="003E21E8">
        <w:rPr>
          <w:rFonts w:asciiTheme="majorHAnsi" w:eastAsia="Calibri" w:hAnsiTheme="majorHAnsi" w:cstheme="minorBidi"/>
          <w:sz w:val="28"/>
          <w:szCs w:val="28"/>
        </w:rPr>
        <w:t xml:space="preserve">Hospital </w:t>
      </w:r>
      <w:r w:rsidR="00921777" w:rsidRPr="003E21E8">
        <w:rPr>
          <w:rFonts w:asciiTheme="majorHAnsi" w:eastAsia="Calibri" w:hAnsiTheme="majorHAnsi" w:cstheme="minorBidi"/>
          <w:sz w:val="28"/>
          <w:szCs w:val="28"/>
        </w:rPr>
        <w:t xml:space="preserve">Group Sudan </w:t>
      </w:r>
      <w:r w:rsidRPr="003E21E8">
        <w:rPr>
          <w:rFonts w:asciiTheme="majorHAnsi" w:eastAsia="Calibri" w:hAnsiTheme="majorHAnsi" w:cstheme="minorBidi"/>
          <w:sz w:val="28"/>
          <w:szCs w:val="28"/>
        </w:rPr>
        <w:t>- accountant</w:t>
      </w:r>
    </w:p>
    <w:p w:rsidR="001320CE" w:rsidRPr="003E21E8" w:rsidRDefault="00F22200" w:rsidP="00F560B7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Since </w:t>
      </w:r>
      <w:r w:rsidR="00F776D3"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  <w:r w:rsidR="00E00784" w:rsidRPr="003E21E8">
        <w:rPr>
          <w:rFonts w:asciiTheme="majorHAnsi" w:eastAsia="Calibri" w:hAnsiTheme="majorHAnsi" w:cstheme="minorBidi"/>
          <w:sz w:val="28"/>
          <w:szCs w:val="28"/>
        </w:rPr>
        <w:t>1/7/2018</w:t>
      </w:r>
      <w:r w:rsidR="00D10DD6" w:rsidRPr="003E21E8">
        <w:rPr>
          <w:rFonts w:asciiTheme="majorHAnsi" w:eastAsia="Calibri" w:hAnsiTheme="majorHAnsi" w:cstheme="minorBidi"/>
          <w:sz w:val="28"/>
          <w:szCs w:val="28"/>
        </w:rPr>
        <w:t xml:space="preserve"> up to </w:t>
      </w:r>
      <w:r w:rsidR="00F560B7" w:rsidRPr="003E21E8">
        <w:rPr>
          <w:rFonts w:asciiTheme="majorHAnsi" w:eastAsia="Calibri" w:hAnsiTheme="majorHAnsi" w:cstheme="minorBidi"/>
          <w:sz w:val="28"/>
          <w:szCs w:val="28"/>
        </w:rPr>
        <w:t>1/3/2020</w:t>
      </w:r>
      <w:r w:rsidR="00D10DD6"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</w:p>
    <w:p w:rsidR="00F560B7" w:rsidRPr="003E21E8" w:rsidRDefault="00F560B7" w:rsidP="003E21E8">
      <w:pPr>
        <w:pStyle w:val="HTMLPreformatted"/>
        <w:shd w:val="clear" w:color="auto" w:fill="F8F9FA"/>
        <w:spacing w:line="540" w:lineRule="atLeast"/>
        <w:rPr>
          <w:rFonts w:asciiTheme="majorHAnsi" w:hAnsiTheme="majorHAnsi" w:cstheme="minorBidi"/>
          <w:color w:val="222222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2. </w:t>
      </w:r>
      <w:r w:rsidR="003E21E8" w:rsidRPr="003E21E8">
        <w:rPr>
          <w:rFonts w:asciiTheme="majorHAnsi" w:eastAsia="Calibri" w:hAnsiTheme="majorHAnsi" w:cstheme="minorBidi"/>
          <w:sz w:val="28"/>
          <w:szCs w:val="28"/>
        </w:rPr>
        <w:t>A</w:t>
      </w: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bu-abdelaziz for animal and agriculture production project - </w:t>
      </w:r>
      <w:r w:rsidRPr="003E21E8">
        <w:rPr>
          <w:rFonts w:asciiTheme="majorHAnsi" w:hAnsiTheme="majorHAnsi" w:cstheme="minorBidi"/>
          <w:color w:val="222222"/>
          <w:sz w:val="28"/>
          <w:szCs w:val="28"/>
          <w:lang w:val="en"/>
        </w:rPr>
        <w:t>chief of accounts</w:t>
      </w:r>
    </w:p>
    <w:p w:rsidR="00F560B7" w:rsidRPr="003E21E8" w:rsidRDefault="00F560B7" w:rsidP="003E21E8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5/3/2020 up to </w:t>
      </w:r>
      <w:r w:rsidR="003E21E8" w:rsidRPr="003E21E8">
        <w:rPr>
          <w:rFonts w:asciiTheme="majorHAnsi" w:eastAsia="Calibri" w:hAnsiTheme="majorHAnsi" w:cstheme="minorBidi"/>
          <w:sz w:val="28"/>
          <w:szCs w:val="28"/>
        </w:rPr>
        <w:t>25/3/2021</w:t>
      </w:r>
    </w:p>
    <w:p w:rsidR="003E21E8" w:rsidRDefault="003E21E8" w:rsidP="003E21E8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3. GLB Agricultural project  </w:t>
      </w:r>
      <w:r>
        <w:rPr>
          <w:rFonts w:asciiTheme="majorHAnsi" w:eastAsia="Calibri" w:hAnsiTheme="majorHAnsi" w:cstheme="minorBidi"/>
          <w:sz w:val="28"/>
          <w:szCs w:val="28"/>
        </w:rPr>
        <w:t xml:space="preserve"> - Accountant </w:t>
      </w:r>
    </w:p>
    <w:p w:rsidR="003E21E8" w:rsidRPr="003E21E8" w:rsidRDefault="003E21E8" w:rsidP="003E21E8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>
        <w:rPr>
          <w:rFonts w:asciiTheme="majorHAnsi" w:eastAsia="Calibri" w:hAnsiTheme="majorHAnsi" w:cstheme="minorBidi"/>
          <w:sz w:val="28"/>
          <w:szCs w:val="28"/>
        </w:rPr>
        <w:t xml:space="preserve">Since 1/4/2021 up to date </w:t>
      </w:r>
    </w:p>
    <w:p w:rsidR="001320CE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</w:rPr>
        <w:t>Courses:</w:t>
      </w:r>
    </w:p>
    <w:p w:rsidR="00D0309B" w:rsidRPr="003E21E8" w:rsidRDefault="00D0309B" w:rsidP="00D0309B">
      <w:pPr>
        <w:pStyle w:val="Standard"/>
        <w:numPr>
          <w:ilvl w:val="0"/>
          <w:numId w:val="7"/>
        </w:numPr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Certificate of certified management accountants (cma ) PART 1 currently studing</w:t>
      </w:r>
    </w:p>
    <w:p w:rsidR="001320CE" w:rsidRPr="003E21E8" w:rsidRDefault="001320CE" w:rsidP="00D0309B">
      <w:pPr>
        <w:pStyle w:val="Standard"/>
        <w:numPr>
          <w:ilvl w:val="0"/>
          <w:numId w:val="7"/>
        </w:numPr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Certified Islamic banker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28/9/2016 to 4/10/2016</w:t>
      </w:r>
    </w:p>
    <w:p w:rsidR="001320CE" w:rsidRPr="003E21E8" w:rsidRDefault="001320CE" w:rsidP="00D0309B">
      <w:pPr>
        <w:pStyle w:val="Standard"/>
        <w:numPr>
          <w:ilvl w:val="0"/>
          <w:numId w:val="7"/>
        </w:numPr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Key trading in the gold and currency markets: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Technical and fundamental analysis and the basics of trading in gold and currency markets on MT4 PLATFORM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 7/6/2016 TO 11/6/2016</w:t>
      </w:r>
      <w:r w:rsidR="003A64DE"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</w:p>
    <w:p w:rsidR="001320CE" w:rsidRPr="003E21E8" w:rsidRDefault="001320CE" w:rsidP="00D0309B">
      <w:pPr>
        <w:pStyle w:val="Standard"/>
        <w:numPr>
          <w:ilvl w:val="0"/>
          <w:numId w:val="7"/>
        </w:numPr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lastRenderedPageBreak/>
        <w:t>Marketing of banking services: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Marketing mix and banking services application, elements and characteristics of marketing of banking service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17/5/2016 to 19/5/2016</w:t>
      </w:r>
    </w:p>
    <w:p w:rsidR="001320CE" w:rsidRPr="003E21E8" w:rsidRDefault="001320CE" w:rsidP="00D0309B">
      <w:pPr>
        <w:pStyle w:val="Standard"/>
        <w:numPr>
          <w:ilvl w:val="0"/>
          <w:numId w:val="7"/>
        </w:numPr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Basics of banking business: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26/4/2016 to 28/4/2016</w:t>
      </w:r>
      <w:r w:rsidR="00F560B7"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</w:pP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  <w:t>Skills:</w:t>
      </w:r>
    </w:p>
    <w:p w:rsidR="001320CE" w:rsidRPr="003E21E8" w:rsidRDefault="00B4038B" w:rsidP="008347C2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Good </w:t>
      </w:r>
      <w:r w:rsidR="001320CE" w:rsidRPr="003E21E8">
        <w:rPr>
          <w:rFonts w:asciiTheme="majorHAnsi" w:eastAsia="Calibri" w:hAnsiTheme="majorHAnsi" w:cstheme="minorBidi"/>
          <w:sz w:val="28"/>
          <w:szCs w:val="28"/>
        </w:rPr>
        <w:t xml:space="preserve"> computer</w:t>
      </w: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 skills </w:t>
      </w:r>
      <w:r w:rsidR="001320CE" w:rsidRPr="003E21E8">
        <w:rPr>
          <w:rFonts w:asciiTheme="majorHAnsi" w:eastAsia="Calibri" w:hAnsiTheme="majorHAnsi" w:cstheme="minorBidi"/>
          <w:sz w:val="28"/>
          <w:szCs w:val="28"/>
        </w:rPr>
        <w:t xml:space="preserve"> (office suite)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  <w:t>Languages:</w:t>
      </w:r>
    </w:p>
    <w:p w:rsidR="001320CE" w:rsidRPr="003E21E8" w:rsidRDefault="001320CE" w:rsidP="001320CE">
      <w:pPr>
        <w:pStyle w:val="Standard"/>
        <w:numPr>
          <w:ilvl w:val="0"/>
          <w:numId w:val="4"/>
        </w:numPr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ENGLISH: very good (listing, writing, talking)</w:t>
      </w:r>
    </w:p>
    <w:p w:rsidR="001320CE" w:rsidRPr="003E21E8" w:rsidRDefault="001320CE" w:rsidP="001320CE">
      <w:pPr>
        <w:pStyle w:val="Standard"/>
        <w:numPr>
          <w:ilvl w:val="0"/>
          <w:numId w:val="4"/>
        </w:numPr>
        <w:autoSpaceDE w:val="0"/>
        <w:spacing w:after="160" w:line="259" w:lineRule="atLeast"/>
        <w:rPr>
          <w:rFonts w:asciiTheme="majorHAns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ARABIC: native language  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  <w:t>Personal skills: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Quick learner, team player, able to work under pressure, can deal with other people at all levels</w:t>
      </w:r>
    </w:p>
    <w:p w:rsidR="001320CE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</w:pPr>
      <w:r w:rsidRPr="003E21E8">
        <w:rPr>
          <w:rFonts w:asciiTheme="majorHAnsi" w:eastAsia="Calibri" w:hAnsiTheme="majorHAnsi" w:cstheme="minorBidi"/>
          <w:b/>
          <w:bCs/>
          <w:sz w:val="28"/>
          <w:szCs w:val="28"/>
          <w:u w:val="single"/>
        </w:rPr>
        <w:t>Reference:</w:t>
      </w:r>
    </w:p>
    <w:p w:rsidR="008347C2" w:rsidRPr="003E21E8" w:rsidRDefault="008347C2" w:rsidP="008347C2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>
        <w:rPr>
          <w:rFonts w:asciiTheme="majorHAnsi" w:eastAsia="Calibri" w:hAnsiTheme="majorHAnsi" w:cstheme="minorBidi"/>
          <w:sz w:val="28"/>
          <w:szCs w:val="28"/>
        </w:rPr>
        <w:t xml:space="preserve">- </w:t>
      </w: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magdi hussien ibraheem </w:t>
      </w:r>
    </w:p>
    <w:p w:rsidR="008347C2" w:rsidRDefault="008347C2" w:rsidP="008347C2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>
        <w:rPr>
          <w:rFonts w:asciiTheme="majorHAnsi" w:eastAsia="Calibri" w:hAnsiTheme="majorHAnsi" w:cstheme="minorBidi"/>
          <w:sz w:val="28"/>
          <w:szCs w:val="28"/>
        </w:rPr>
        <w:t xml:space="preserve"> </w:t>
      </w:r>
      <w:r w:rsidRPr="003E21E8">
        <w:rPr>
          <w:rFonts w:asciiTheme="majorHAnsi" w:eastAsia="Calibri" w:hAnsiTheme="majorHAnsi" w:cstheme="minorBidi"/>
          <w:sz w:val="28"/>
          <w:szCs w:val="28"/>
        </w:rPr>
        <w:t>Abu-abdelaziz for animal and agriculture production project</w:t>
      </w:r>
      <w:r>
        <w:rPr>
          <w:rFonts w:asciiTheme="majorHAnsi" w:eastAsia="Calibri" w:hAnsiTheme="majorHAnsi" w:cstheme="minorBidi"/>
          <w:sz w:val="28"/>
          <w:szCs w:val="28"/>
        </w:rPr>
        <w:t xml:space="preserve"> Finance manager</w:t>
      </w:r>
    </w:p>
    <w:p w:rsidR="008347C2" w:rsidRPr="00D0309B" w:rsidRDefault="008347C2" w:rsidP="00D0309B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0912391503</w:t>
      </w:r>
    </w:p>
    <w:p w:rsidR="008347C2" w:rsidRDefault="008347C2" w:rsidP="008347C2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>
        <w:rPr>
          <w:rFonts w:asciiTheme="majorHAnsi" w:eastAsia="Calibri" w:hAnsiTheme="majorHAnsi" w:cstheme="minorBidi"/>
          <w:sz w:val="28"/>
          <w:szCs w:val="28"/>
        </w:rPr>
        <w:t xml:space="preserve">- </w:t>
      </w:r>
      <w:r w:rsidRPr="008347C2">
        <w:rPr>
          <w:rFonts w:asciiTheme="majorHAnsi" w:eastAsia="Calibri" w:hAnsiTheme="majorHAnsi" w:cstheme="minorBidi"/>
          <w:sz w:val="28"/>
          <w:szCs w:val="28"/>
        </w:rPr>
        <w:t>Mohi</w:t>
      </w:r>
      <w:r>
        <w:rPr>
          <w:rFonts w:asciiTheme="majorHAnsi" w:eastAsia="Calibri" w:hAnsiTheme="majorHAnsi" w:cstheme="minorBidi"/>
          <w:sz w:val="28"/>
          <w:szCs w:val="28"/>
        </w:rPr>
        <w:t xml:space="preserve">aldeen ahmed </w:t>
      </w:r>
    </w:p>
    <w:p w:rsidR="008347C2" w:rsidRDefault="008347C2" w:rsidP="008347C2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UHG </w:t>
      </w:r>
      <w:r>
        <w:rPr>
          <w:rFonts w:asciiTheme="majorHAnsi" w:eastAsia="Calibri" w:hAnsiTheme="majorHAnsi" w:cstheme="minorBidi"/>
          <w:sz w:val="28"/>
          <w:szCs w:val="28"/>
        </w:rPr>
        <w:t>finance manager</w:t>
      </w:r>
    </w:p>
    <w:p w:rsidR="008347C2" w:rsidRDefault="008347C2" w:rsidP="008347C2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>
        <w:rPr>
          <w:rFonts w:asciiTheme="majorHAnsi" w:eastAsia="Calibri" w:hAnsiTheme="majorHAnsi" w:cstheme="minorBidi"/>
          <w:sz w:val="28"/>
          <w:szCs w:val="28"/>
        </w:rPr>
        <w:t>0123666437</w:t>
      </w: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 </w:t>
      </w:r>
    </w:p>
    <w:p w:rsidR="001320CE" w:rsidRPr="003E21E8" w:rsidRDefault="008347C2" w:rsidP="007E2C84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>
        <w:rPr>
          <w:rFonts w:asciiTheme="majorHAnsi" w:eastAsia="Calibri" w:hAnsiTheme="majorHAnsi" w:cstheme="minorBidi"/>
          <w:sz w:val="28"/>
          <w:szCs w:val="28"/>
        </w:rPr>
        <w:t xml:space="preserve">- </w:t>
      </w:r>
      <w:r w:rsidR="001320CE" w:rsidRPr="003E21E8">
        <w:rPr>
          <w:rFonts w:asciiTheme="majorHAnsi" w:eastAsia="Calibri" w:hAnsiTheme="majorHAnsi" w:cstheme="minorBidi"/>
          <w:sz w:val="28"/>
          <w:szCs w:val="28"/>
        </w:rPr>
        <w:t>ALSHIMA ALASAM</w:t>
      </w: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>Albaraka bank -marketing department</w:t>
      </w:r>
    </w:p>
    <w:p w:rsidR="001320CE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  <w:r w:rsidRPr="003E21E8">
        <w:rPr>
          <w:rFonts w:asciiTheme="majorHAnsi" w:eastAsia="Calibri" w:hAnsiTheme="majorHAnsi" w:cstheme="minorBidi"/>
          <w:sz w:val="28"/>
          <w:szCs w:val="28"/>
        </w:rPr>
        <w:t xml:space="preserve">0913200068  </w:t>
      </w:r>
    </w:p>
    <w:p w:rsidR="00D41B13" w:rsidRPr="003E21E8" w:rsidRDefault="00D41B13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</w:p>
    <w:p w:rsidR="001320CE" w:rsidRPr="003E21E8" w:rsidRDefault="001320CE" w:rsidP="001320CE">
      <w:pPr>
        <w:pStyle w:val="Standard"/>
        <w:autoSpaceDE w:val="0"/>
        <w:spacing w:after="160" w:line="259" w:lineRule="atLeast"/>
        <w:rPr>
          <w:rFonts w:asciiTheme="majorHAnsi" w:eastAsia="Calibri" w:hAnsiTheme="majorHAnsi" w:cstheme="minorBidi"/>
          <w:sz w:val="28"/>
          <w:szCs w:val="28"/>
        </w:rPr>
      </w:pPr>
    </w:p>
    <w:p w:rsidR="001320CE" w:rsidRPr="003E21E8" w:rsidRDefault="001320CE" w:rsidP="001320CE">
      <w:pPr>
        <w:pStyle w:val="Standard"/>
        <w:autoSpaceDE w:val="0"/>
        <w:spacing w:after="160" w:line="259" w:lineRule="atLeast"/>
        <w:jc w:val="center"/>
        <w:rPr>
          <w:rFonts w:asciiTheme="majorHAnsi" w:hAnsiTheme="majorHAnsi" w:cstheme="minorBidi"/>
          <w:sz w:val="28"/>
          <w:szCs w:val="28"/>
        </w:rPr>
      </w:pPr>
    </w:p>
    <w:p w:rsidR="001320CE" w:rsidRPr="003E21E8" w:rsidRDefault="001320CE" w:rsidP="001320CE">
      <w:pPr>
        <w:rPr>
          <w:rFonts w:asciiTheme="majorHAnsi" w:hAnsiTheme="majorHAnsi"/>
          <w:sz w:val="28"/>
          <w:szCs w:val="28"/>
        </w:rPr>
      </w:pPr>
    </w:p>
    <w:p w:rsidR="00C61F3D" w:rsidRPr="003E21E8" w:rsidRDefault="00C61F3D">
      <w:pPr>
        <w:rPr>
          <w:rFonts w:asciiTheme="majorHAnsi" w:hAnsiTheme="majorHAnsi"/>
          <w:sz w:val="28"/>
          <w:szCs w:val="28"/>
        </w:rPr>
      </w:pPr>
    </w:p>
    <w:sectPr w:rsidR="00C61F3D" w:rsidRPr="003E21E8">
      <w:pgSz w:w="11906" w:h="16838"/>
      <w:pgMar w:top="1134" w:right="1134" w:bottom="1134" w:left="113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591F"/>
    <w:multiLevelType w:val="multilevel"/>
    <w:tmpl w:val="650AC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93A5A71"/>
    <w:multiLevelType w:val="multilevel"/>
    <w:tmpl w:val="6DE09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>
    <w:nsid w:val="43AA0D41"/>
    <w:multiLevelType w:val="multilevel"/>
    <w:tmpl w:val="60DE8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E3266B4"/>
    <w:multiLevelType w:val="multilevel"/>
    <w:tmpl w:val="6DE09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57B72A3"/>
    <w:multiLevelType w:val="multilevel"/>
    <w:tmpl w:val="6DE09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A4937EB"/>
    <w:multiLevelType w:val="multilevel"/>
    <w:tmpl w:val="C4965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E1410CA"/>
    <w:multiLevelType w:val="multilevel"/>
    <w:tmpl w:val="7C425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CE"/>
    <w:rsid w:val="000D143B"/>
    <w:rsid w:val="00100282"/>
    <w:rsid w:val="001320CE"/>
    <w:rsid w:val="00171672"/>
    <w:rsid w:val="00186FDE"/>
    <w:rsid w:val="00234E92"/>
    <w:rsid w:val="00292D16"/>
    <w:rsid w:val="002D7120"/>
    <w:rsid w:val="003020D7"/>
    <w:rsid w:val="00382361"/>
    <w:rsid w:val="00395518"/>
    <w:rsid w:val="003A64DE"/>
    <w:rsid w:val="003E21E8"/>
    <w:rsid w:val="004655D8"/>
    <w:rsid w:val="00476233"/>
    <w:rsid w:val="00493ACB"/>
    <w:rsid w:val="004C372D"/>
    <w:rsid w:val="004E6F6A"/>
    <w:rsid w:val="00517142"/>
    <w:rsid w:val="00554840"/>
    <w:rsid w:val="005858EC"/>
    <w:rsid w:val="00592E36"/>
    <w:rsid w:val="00626661"/>
    <w:rsid w:val="00675AC4"/>
    <w:rsid w:val="006F6632"/>
    <w:rsid w:val="007003D9"/>
    <w:rsid w:val="00700D3E"/>
    <w:rsid w:val="00710A7D"/>
    <w:rsid w:val="00732173"/>
    <w:rsid w:val="00764822"/>
    <w:rsid w:val="007B6C85"/>
    <w:rsid w:val="007B7CFC"/>
    <w:rsid w:val="007E2C84"/>
    <w:rsid w:val="008347C2"/>
    <w:rsid w:val="00895B88"/>
    <w:rsid w:val="00921777"/>
    <w:rsid w:val="00A3016D"/>
    <w:rsid w:val="00A502FE"/>
    <w:rsid w:val="00A640DB"/>
    <w:rsid w:val="00A71871"/>
    <w:rsid w:val="00A77D77"/>
    <w:rsid w:val="00AD13E0"/>
    <w:rsid w:val="00B4038B"/>
    <w:rsid w:val="00B85639"/>
    <w:rsid w:val="00BA038C"/>
    <w:rsid w:val="00BC4330"/>
    <w:rsid w:val="00BE08E3"/>
    <w:rsid w:val="00C61F3D"/>
    <w:rsid w:val="00D0309B"/>
    <w:rsid w:val="00D10DD6"/>
    <w:rsid w:val="00D41B13"/>
    <w:rsid w:val="00E00784"/>
    <w:rsid w:val="00E95FE7"/>
    <w:rsid w:val="00ED5061"/>
    <w:rsid w:val="00F175C5"/>
    <w:rsid w:val="00F22200"/>
    <w:rsid w:val="00F560B7"/>
    <w:rsid w:val="00F65654"/>
    <w:rsid w:val="00F776D3"/>
    <w:rsid w:val="00FE1971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CE"/>
    <w:pPr>
      <w:bidi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20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0B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CE"/>
    <w:pPr>
      <w:bidi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20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0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oshm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Thoria Mohammed Ali Abd elh</dc:creator>
  <cp:lastModifiedBy>Samawal Yahia</cp:lastModifiedBy>
  <cp:revision>56</cp:revision>
  <dcterms:created xsi:type="dcterms:W3CDTF">2018-03-25T13:15:00Z</dcterms:created>
  <dcterms:modified xsi:type="dcterms:W3CDTF">2021-10-12T05:26:00Z</dcterms:modified>
</cp:coreProperties>
</file>