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EB" w:rsidRPr="00E86C07" w:rsidRDefault="00EF49EB" w:rsidP="00A7046B">
      <w:pPr>
        <w:spacing w:after="0" w:line="240" w:lineRule="auto"/>
        <w:rPr>
          <w:rFonts w:ascii="Bookman Old Style" w:eastAsia="Times New Roman" w:hAnsi="Bookman Old Style" w:cstheme="majorBidi"/>
          <w:b/>
          <w:bCs/>
          <w:sz w:val="24"/>
          <w:szCs w:val="24"/>
        </w:rPr>
      </w:pPr>
      <w:r w:rsidRPr="00E86C07">
        <w:rPr>
          <w:rFonts w:ascii="Bookman Old Style" w:eastAsia="Times New Roman" w:hAnsi="Bookman Old Style" w:cstheme="majorBidi"/>
          <w:b/>
          <w:bCs/>
          <w:sz w:val="24"/>
          <w:szCs w:val="24"/>
        </w:rPr>
        <w:t xml:space="preserve">Ashraf Sidahmed Mohammed </w:t>
      </w:r>
    </w:p>
    <w:p w:rsidR="00EF49EB" w:rsidRPr="00E86C07" w:rsidRDefault="007D1B60" w:rsidP="00034D14">
      <w:pPr>
        <w:spacing w:after="0" w:line="240" w:lineRule="auto"/>
        <w:rPr>
          <w:rFonts w:ascii="Bookman Old Style" w:eastAsia="Times New Roman" w:hAnsi="Bookman Old Style" w:cstheme="majorBidi"/>
          <w:sz w:val="24"/>
          <w:szCs w:val="24"/>
        </w:rPr>
      </w:pPr>
      <w:r w:rsidRPr="00E86C07">
        <w:rPr>
          <w:rFonts w:ascii="Bookman Old Style" w:eastAsia="Times New Roman" w:hAnsi="Bookman Old Style" w:cstheme="majorBidi"/>
          <w:sz w:val="24"/>
          <w:szCs w:val="24"/>
        </w:rPr>
        <w:t xml:space="preserve">Mobile +2499 12343388 </w:t>
      </w:r>
    </w:p>
    <w:p w:rsidR="00EF49EB" w:rsidRPr="00E86C07" w:rsidRDefault="00EF49EB" w:rsidP="00EF49EB">
      <w:pPr>
        <w:spacing w:after="0" w:line="240" w:lineRule="auto"/>
        <w:rPr>
          <w:rFonts w:ascii="Bookman Old Style" w:eastAsia="Times New Roman" w:hAnsi="Bookman Old Style" w:cstheme="majorBidi"/>
          <w:sz w:val="24"/>
          <w:szCs w:val="24"/>
        </w:rPr>
      </w:pPr>
      <w:r w:rsidRPr="00E86C07">
        <w:rPr>
          <w:rFonts w:ascii="Bookman Old Style" w:eastAsia="Times New Roman" w:hAnsi="Bookman Old Style" w:cstheme="majorBidi"/>
          <w:sz w:val="24"/>
          <w:szCs w:val="24"/>
        </w:rPr>
        <w:t xml:space="preserve">ashraf.sidahmed@gmail.com </w:t>
      </w:r>
    </w:p>
    <w:p w:rsidR="00EF49EB" w:rsidRPr="00E86C07" w:rsidRDefault="00EF49EB" w:rsidP="00EF49EB">
      <w:pPr>
        <w:spacing w:after="0" w:line="240" w:lineRule="auto"/>
        <w:rPr>
          <w:rFonts w:ascii="Bookman Old Style" w:eastAsia="Times New Roman" w:hAnsi="Bookman Old Style" w:cstheme="majorBidi"/>
          <w:sz w:val="24"/>
          <w:szCs w:val="24"/>
        </w:rPr>
      </w:pPr>
      <w:r w:rsidRPr="00E86C07">
        <w:rPr>
          <w:rFonts w:ascii="Bookman Old Style" w:eastAsia="Times New Roman" w:hAnsi="Bookman Old Style" w:cstheme="majorBidi"/>
          <w:sz w:val="24"/>
          <w:szCs w:val="24"/>
        </w:rPr>
        <w:t xml:space="preserve">Availability: Immediately 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D156DE" w:rsidRPr="00E86C07" w:rsidRDefault="00D156DE" w:rsidP="00D156D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t>CAREER SUMMARY</w:t>
      </w:r>
    </w:p>
    <w:p w:rsidR="00B401CF" w:rsidRDefault="00AF17C9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25" style="width:468pt;height:2pt" o:hralign="center" o:hrstd="t" o:hrnoshade="t" o:hr="t" fillcolor="black [3213]" stroked="f"/>
        </w:pict>
      </w:r>
    </w:p>
    <w:p w:rsidR="00EF49EB" w:rsidRDefault="00EF49EB" w:rsidP="00E56FB6">
      <w:p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F72D2F">
        <w:rPr>
          <w:rFonts w:asciiTheme="majorBidi" w:eastAsia="Times New Roman" w:hAnsiTheme="majorBidi" w:cstheme="majorBidi"/>
          <w:sz w:val="23"/>
          <w:szCs w:val="23"/>
        </w:rPr>
        <w:t>More than 1</w:t>
      </w:r>
      <w:r w:rsidR="007E6C26">
        <w:rPr>
          <w:rFonts w:asciiTheme="majorBidi" w:eastAsia="Times New Roman" w:hAnsiTheme="majorBidi" w:cstheme="majorBidi"/>
          <w:sz w:val="23"/>
          <w:szCs w:val="23"/>
        </w:rPr>
        <w:t>5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 xml:space="preserve"> year in management positions build excellent experience in project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 xml:space="preserve">management, </w:t>
      </w:r>
      <w:r w:rsidR="00E56FB6" w:rsidRPr="00F72D2F">
        <w:rPr>
          <w:rFonts w:asciiTheme="majorBidi" w:eastAsia="Times New Roman" w:hAnsiTheme="majorBidi" w:cstheme="majorBidi"/>
          <w:sz w:val="23"/>
          <w:szCs w:val="23"/>
        </w:rPr>
        <w:t>contracts management &amp; procurement management</w:t>
      </w:r>
      <w:r w:rsidR="00E56FB6">
        <w:rPr>
          <w:rFonts w:asciiTheme="majorBidi" w:eastAsia="Times New Roman" w:hAnsiTheme="majorBidi" w:cstheme="majorBidi"/>
          <w:sz w:val="23"/>
          <w:szCs w:val="23"/>
        </w:rPr>
        <w:t xml:space="preserve">, 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>change management, business process design, projects monitoring and control, projects reportin</w:t>
      </w:r>
      <w:r w:rsidR="00E56FB6">
        <w:rPr>
          <w:rFonts w:asciiTheme="majorBidi" w:eastAsia="Times New Roman" w:hAnsiTheme="majorBidi" w:cstheme="majorBidi"/>
          <w:sz w:val="23"/>
          <w:szCs w:val="23"/>
        </w:rPr>
        <w:t>g and analysis, risk management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>.</w:t>
      </w:r>
      <w:r w:rsidR="00E56FB6">
        <w:rPr>
          <w:rFonts w:asciiTheme="majorBidi" w:eastAsia="Times New Roman" w:hAnsiTheme="majorBidi" w:cstheme="majorBidi"/>
          <w:sz w:val="23"/>
          <w:szCs w:val="23"/>
        </w:rPr>
        <w:t xml:space="preserve"> 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</w:p>
    <w:p w:rsidR="00D156DE" w:rsidRPr="00E86C07" w:rsidRDefault="00D156DE" w:rsidP="00D156D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t>ACHIEVEMENTS</w:t>
      </w:r>
    </w:p>
    <w:p w:rsidR="00B401CF" w:rsidRDefault="00AF17C9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26" style="width:468pt;height:2pt" o:hralign="center" o:hrstd="t" o:hrnoshade="t" o:hr="t" fillcolor="black [3213]" stroked="f"/>
        </w:pict>
      </w:r>
    </w:p>
    <w:p w:rsidR="00EF49EB" w:rsidRPr="00582DAC" w:rsidRDefault="00EF49EB" w:rsidP="00C4531A">
      <w:pPr>
        <w:pStyle w:val="Default"/>
      </w:pPr>
      <w:r w:rsidRPr="00F72D2F">
        <w:rPr>
          <w:rFonts w:asciiTheme="majorBidi" w:eastAsia="Times New Roman" w:hAnsiTheme="majorBidi" w:cstheme="majorBidi"/>
          <w:sz w:val="23"/>
          <w:szCs w:val="23"/>
        </w:rPr>
        <w:t xml:space="preserve">Working to </w:t>
      </w:r>
      <w:r w:rsidR="00C4531A">
        <w:rPr>
          <w:rFonts w:asciiTheme="majorBidi" w:eastAsia="Times New Roman" w:hAnsiTheme="majorBidi" w:cstheme="majorBidi"/>
          <w:sz w:val="23"/>
          <w:szCs w:val="23"/>
        </w:rPr>
        <w:t>more than five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 xml:space="preserve"> multinational mobile operators in Africa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 w:rsidR="00D8226D">
        <w:rPr>
          <w:rFonts w:asciiTheme="majorBidi" w:eastAsia="Times New Roman" w:hAnsiTheme="majorBidi" w:cstheme="majorBidi"/>
          <w:sz w:val="23"/>
          <w:szCs w:val="23"/>
        </w:rPr>
        <w:t xml:space="preserve">&amp; gulf 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 xml:space="preserve">to deliver </w:t>
      </w:r>
      <w:r w:rsidR="00D8226D">
        <w:rPr>
          <w:rFonts w:asciiTheme="majorBidi" w:eastAsia="Times New Roman" w:hAnsiTheme="majorBidi" w:cstheme="majorBidi"/>
          <w:sz w:val="23"/>
          <w:szCs w:val="23"/>
        </w:rPr>
        <w:t>full turnkey</w:t>
      </w:r>
      <w:r w:rsidR="00C4531A">
        <w:rPr>
          <w:rFonts w:asciiTheme="majorBidi" w:eastAsia="Times New Roman" w:hAnsiTheme="majorBidi" w:cstheme="majorBidi"/>
          <w:sz w:val="23"/>
          <w:szCs w:val="23"/>
        </w:rPr>
        <w:t xml:space="preserve"> projects</w:t>
      </w:r>
      <w:r w:rsidRPr="00F72D2F">
        <w:rPr>
          <w:rFonts w:asciiTheme="majorBidi" w:eastAsia="Times New Roman" w:hAnsiTheme="majorBidi" w:cstheme="majorBidi"/>
          <w:sz w:val="23"/>
          <w:szCs w:val="23"/>
        </w:rPr>
        <w:t>.</w:t>
      </w:r>
    </w:p>
    <w:p w:rsidR="00C95949" w:rsidRDefault="00C95949" w:rsidP="00EF49EB">
      <w:p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</w:p>
    <w:p w:rsidR="00C95949" w:rsidRPr="00E86C07" w:rsidRDefault="00E86C07" w:rsidP="00C9594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>
        <w:rPr>
          <w:rFonts w:ascii="Bookman Old Style" w:hAnsi="Bookman Old Style" w:cs="Helvetica,Bold"/>
          <w:b/>
          <w:bCs/>
          <w:color w:val="000000"/>
        </w:rPr>
        <w:t>Expert Areas</w:t>
      </w:r>
    </w:p>
    <w:p w:rsidR="003D6AE7" w:rsidRPr="001A1DB4" w:rsidRDefault="00AF17C9" w:rsidP="001A1DB4">
      <w:p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27" style="width:468pt;height:2pt" o:hralign="center" o:hrstd="t" o:hrnoshade="t" o:hr="t" fillcolor="black [3213]" stroked="f"/>
        </w:pict>
      </w:r>
    </w:p>
    <w:p w:rsidR="00A21D57" w:rsidRDefault="00A21D57" w:rsidP="00A21D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</w:p>
    <w:p w:rsidR="00A21D57" w:rsidRDefault="00A21D57" w:rsidP="00A21D5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2095A">
        <w:rPr>
          <w:rFonts w:asciiTheme="majorBidi" w:eastAsia="Times New Roman" w:hAnsiTheme="majorBidi" w:cstheme="majorBidi"/>
          <w:sz w:val="23"/>
          <w:szCs w:val="23"/>
        </w:rPr>
        <w:t>Develop st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rategic </w:t>
      </w:r>
      <w:r w:rsidRPr="0052095A">
        <w:rPr>
          <w:rFonts w:asciiTheme="majorBidi" w:eastAsia="Times New Roman" w:hAnsiTheme="majorBidi" w:cstheme="majorBidi"/>
          <w:sz w:val="23"/>
          <w:szCs w:val="23"/>
        </w:rPr>
        <w:t xml:space="preserve">plans including sales, </w:t>
      </w:r>
      <w:r>
        <w:rPr>
          <w:rFonts w:asciiTheme="majorBidi" w:eastAsia="Times New Roman" w:hAnsiTheme="majorBidi" w:cstheme="majorBidi"/>
          <w:sz w:val="23"/>
          <w:szCs w:val="23"/>
        </w:rPr>
        <w:t>business development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&amp; 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>marketing plan.</w:t>
      </w:r>
    </w:p>
    <w:p w:rsidR="00A21D57" w:rsidRPr="00D72ADA" w:rsidRDefault="00A21D57" w:rsidP="00A21D57">
      <w:pPr>
        <w:numPr>
          <w:ilvl w:val="0"/>
          <w:numId w:val="1"/>
        </w:numPr>
        <w:spacing w:after="0" w:line="240" w:lineRule="auto"/>
        <w:rPr>
          <w:rFonts w:ascii="Book Antiqua" w:eastAsia="Times New Roman" w:hAnsi="Book Antiqua" w:cstheme="majorBidi"/>
          <w:color w:val="000000"/>
          <w:lang w:val="en-PH"/>
        </w:rPr>
      </w:pPr>
      <w:r w:rsidRPr="00CA1C05">
        <w:rPr>
          <w:rFonts w:ascii="Book Antiqua" w:eastAsia="Times New Roman" w:hAnsi="Book Antiqua" w:cstheme="majorBidi"/>
          <w:color w:val="000000"/>
          <w:lang w:val="en-PH"/>
        </w:rPr>
        <w:t xml:space="preserve">Conduct market research and competitor and customer analysis. </w:t>
      </w:r>
    </w:p>
    <w:p w:rsidR="00A21D57" w:rsidRPr="002A46C3" w:rsidRDefault="00A21D57" w:rsidP="00A21D5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4A5E19">
        <w:rPr>
          <w:rFonts w:asciiTheme="majorBidi" w:eastAsia="Times New Roman" w:hAnsiTheme="majorBidi" w:cstheme="majorBidi"/>
          <w:sz w:val="23"/>
          <w:szCs w:val="23"/>
        </w:rPr>
        <w:t>Contribute to annual revenue and investments.</w:t>
      </w:r>
    </w:p>
    <w:p w:rsidR="00A21D57" w:rsidRPr="002A46C3" w:rsidRDefault="00A21D57" w:rsidP="00A21D5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Open and m</w:t>
      </w:r>
      <w:r w:rsidRPr="004A5E19">
        <w:rPr>
          <w:rFonts w:asciiTheme="majorBidi" w:eastAsia="Times New Roman" w:hAnsiTheme="majorBidi" w:cstheme="majorBidi"/>
          <w:sz w:val="23"/>
          <w:szCs w:val="23"/>
        </w:rPr>
        <w:t>onitor new market opportunities.</w:t>
      </w:r>
    </w:p>
    <w:p w:rsidR="00A21D57" w:rsidRPr="00A21D57" w:rsidRDefault="00A21D57" w:rsidP="00A21D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D</w:t>
      </w:r>
      <w:r w:rsidRPr="00E23E47">
        <w:rPr>
          <w:rFonts w:asciiTheme="majorBidi" w:eastAsia="Times New Roman" w:hAnsiTheme="majorBidi" w:cstheme="majorBidi"/>
          <w:sz w:val="23"/>
          <w:szCs w:val="23"/>
        </w:rPr>
        <w:t>evelop</w:t>
      </w:r>
      <w:r>
        <w:rPr>
          <w:rFonts w:asciiTheme="majorBidi" w:eastAsia="Times New Roman" w:hAnsiTheme="majorBidi" w:cstheme="majorBidi"/>
          <w:sz w:val="23"/>
          <w:szCs w:val="23"/>
        </w:rPr>
        <w:t>ing company c</w:t>
      </w:r>
      <w:r w:rsidRPr="00E23E47">
        <w:rPr>
          <w:rFonts w:asciiTheme="majorBidi" w:eastAsia="Times New Roman" w:hAnsiTheme="majorBidi" w:cstheme="majorBidi"/>
          <w:sz w:val="23"/>
          <w:szCs w:val="23"/>
        </w:rPr>
        <w:t>ommercial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 strategy.</w:t>
      </w:r>
    </w:p>
    <w:p w:rsidR="003D6AE7" w:rsidRPr="00B84519" w:rsidRDefault="003D6AE7" w:rsidP="003D6A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>C</w:t>
      </w:r>
      <w:r>
        <w:rPr>
          <w:rFonts w:asciiTheme="majorBidi" w:eastAsia="Times New Roman" w:hAnsiTheme="majorBidi" w:cstheme="majorBidi"/>
          <w:sz w:val="23"/>
          <w:szCs w:val="23"/>
        </w:rPr>
        <w:t>ustomer relationship management.</w:t>
      </w:r>
    </w:p>
    <w:p w:rsidR="003D6AE7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>Budget planning</w:t>
      </w:r>
      <w:r>
        <w:rPr>
          <w:rFonts w:asciiTheme="majorBidi" w:eastAsia="Times New Roman" w:hAnsiTheme="majorBidi" w:cstheme="majorBidi"/>
          <w:sz w:val="23"/>
          <w:szCs w:val="23"/>
        </w:rPr>
        <w:t xml:space="preserve"> &amp;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 costs controlling.</w:t>
      </w:r>
    </w:p>
    <w:p w:rsidR="00FF5933" w:rsidRPr="00B5342D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B5342D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 xml:space="preserve">Planning for tendering activities. </w:t>
      </w:r>
    </w:p>
    <w:p w:rsidR="00FF5933" w:rsidRPr="00B5342D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B5342D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 xml:space="preserve">Tendering activities, evaluation &amp; selection. </w:t>
      </w:r>
    </w:p>
    <w:p w:rsidR="00FF5933" w:rsidRPr="00B5342D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B5342D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Contract Management, drafting, maintaining &amp; archiving.</w:t>
      </w:r>
    </w:p>
    <w:p w:rsidR="00FF5933" w:rsidRPr="00B5342D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B5342D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Strong knowledge of RFP, RFI, RFQ.</w:t>
      </w:r>
    </w:p>
    <w:p w:rsidR="00FF5933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F5288B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Strong negotiation and analytical skills</w:t>
      </w:r>
      <w:r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.</w:t>
      </w:r>
    </w:p>
    <w:p w:rsidR="00FF5933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Developing &amp; improved procurement strategies.</w:t>
      </w:r>
    </w:p>
    <w:p w:rsidR="00FF5933" w:rsidRPr="00FF5933" w:rsidRDefault="00FF5933" w:rsidP="00FF593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</w:pPr>
      <w:r w:rsidRPr="00405A74"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Set, track, and maintain budget</w:t>
      </w:r>
      <w:r>
        <w:rPr>
          <w:rFonts w:asciiTheme="majorBidi" w:eastAsia="Times New Roman" w:hAnsiTheme="majorBidi" w:cstheme="majorBidi"/>
          <w:color w:val="000000" w:themeColor="text1"/>
          <w:sz w:val="23"/>
          <w:szCs w:val="23"/>
        </w:rPr>
        <w:t>.</w:t>
      </w:r>
    </w:p>
    <w:p w:rsidR="003D6AE7" w:rsidRPr="00B84519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Monitoring </w:t>
      </w:r>
      <w:r>
        <w:rPr>
          <w:rFonts w:asciiTheme="majorBidi" w:eastAsia="Times New Roman" w:hAnsiTheme="majorBidi" w:cstheme="majorBidi"/>
          <w:sz w:val="23"/>
          <w:szCs w:val="23"/>
        </w:rPr>
        <w:t>&amp; manage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 Subcontractors </w:t>
      </w:r>
      <w:r>
        <w:rPr>
          <w:rFonts w:asciiTheme="majorBidi" w:eastAsia="Times New Roman" w:hAnsiTheme="majorBidi" w:cstheme="majorBidi"/>
          <w:sz w:val="23"/>
          <w:szCs w:val="23"/>
        </w:rPr>
        <w:t>and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 Vendor.</w:t>
      </w:r>
    </w:p>
    <w:p w:rsidR="003D6AE7" w:rsidRPr="00572CEA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>Team management.</w:t>
      </w:r>
    </w:p>
    <w:p w:rsidR="003D6AE7" w:rsidRPr="00B74942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 xml:space="preserve">Manage project risk and </w:t>
      </w:r>
      <w:r w:rsidRPr="00B74942">
        <w:rPr>
          <w:rFonts w:asciiTheme="majorBidi" w:eastAsia="Times New Roman" w:hAnsiTheme="majorBidi" w:cstheme="majorBidi"/>
          <w:sz w:val="23"/>
          <w:szCs w:val="23"/>
        </w:rPr>
        <w:t>Problem solving.</w:t>
      </w:r>
    </w:p>
    <w:p w:rsidR="003D6AE7" w:rsidRPr="00572CEA" w:rsidRDefault="003D6AE7" w:rsidP="003D6A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Quality - deliverables </w:t>
      </w:r>
      <w:proofErr w:type="gramStart"/>
      <w:r w:rsidRPr="00572CEA">
        <w:rPr>
          <w:rFonts w:asciiTheme="majorBidi" w:eastAsia="Times New Roman" w:hAnsiTheme="majorBidi" w:cstheme="majorBidi"/>
          <w:sz w:val="23"/>
          <w:szCs w:val="23"/>
        </w:rPr>
        <w:t>are being completed</w:t>
      </w:r>
      <w:proofErr w:type="gramEnd"/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>
        <w:rPr>
          <w:rFonts w:asciiTheme="majorBidi" w:eastAsia="Times New Roman" w:hAnsiTheme="majorBidi" w:cstheme="majorBidi"/>
          <w:sz w:val="23"/>
          <w:szCs w:val="23"/>
        </w:rPr>
        <w:t>as plan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>.</w:t>
      </w:r>
    </w:p>
    <w:p w:rsidR="003D6AE7" w:rsidRDefault="003D6AE7" w:rsidP="003D6A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T</w:t>
      </w:r>
      <w:r w:rsidRPr="00572CEA">
        <w:rPr>
          <w:rFonts w:asciiTheme="majorBidi" w:eastAsia="Times New Roman" w:hAnsiTheme="majorBidi" w:cstheme="majorBidi"/>
          <w:sz w:val="23"/>
          <w:szCs w:val="23"/>
        </w:rPr>
        <w:t xml:space="preserve">he required Safety, Health &amp; Environmental standards </w:t>
      </w:r>
      <w:proofErr w:type="gramStart"/>
      <w:r w:rsidRPr="00572CEA">
        <w:rPr>
          <w:rFonts w:asciiTheme="majorBidi" w:eastAsia="Times New Roman" w:hAnsiTheme="majorBidi" w:cstheme="majorBidi"/>
          <w:sz w:val="23"/>
          <w:szCs w:val="23"/>
        </w:rPr>
        <w:t>are being achieved</w:t>
      </w:r>
      <w:proofErr w:type="gramEnd"/>
      <w:r w:rsidRPr="00572CEA">
        <w:rPr>
          <w:rFonts w:asciiTheme="majorBidi" w:eastAsia="Times New Roman" w:hAnsiTheme="majorBidi" w:cstheme="majorBidi"/>
          <w:sz w:val="23"/>
          <w:szCs w:val="23"/>
        </w:rPr>
        <w:t>.</w:t>
      </w:r>
    </w:p>
    <w:p w:rsidR="003D6AE7" w:rsidRDefault="003D6AE7" w:rsidP="003D6A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572CEA">
        <w:rPr>
          <w:rFonts w:asciiTheme="majorBidi" w:eastAsia="Times New Roman" w:hAnsiTheme="majorBidi" w:cstheme="majorBidi"/>
          <w:sz w:val="23"/>
          <w:szCs w:val="23"/>
        </w:rPr>
        <w:t>Managing changes to the project without affecting the stated objectives and benefits.</w:t>
      </w:r>
    </w:p>
    <w:p w:rsidR="003D6AE7" w:rsidRDefault="003D6AE7" w:rsidP="00FA4B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D</w:t>
      </w:r>
      <w:r w:rsidRPr="00E23E47">
        <w:rPr>
          <w:rFonts w:asciiTheme="majorBidi" w:eastAsia="Times New Roman" w:hAnsiTheme="majorBidi" w:cstheme="majorBidi"/>
          <w:sz w:val="23"/>
          <w:szCs w:val="23"/>
        </w:rPr>
        <w:t>evelop</w:t>
      </w:r>
      <w:r>
        <w:rPr>
          <w:rFonts w:asciiTheme="majorBidi" w:eastAsia="Times New Roman" w:hAnsiTheme="majorBidi" w:cstheme="majorBidi"/>
          <w:sz w:val="23"/>
          <w:szCs w:val="23"/>
        </w:rPr>
        <w:t>ing</w:t>
      </w:r>
      <w:r w:rsidRPr="00E23E47"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 w:rsidR="00FA4B8A">
        <w:rPr>
          <w:rFonts w:asciiTheme="majorBidi" w:eastAsia="Times New Roman" w:hAnsiTheme="majorBidi" w:cstheme="majorBidi"/>
          <w:sz w:val="23"/>
          <w:szCs w:val="23"/>
        </w:rPr>
        <w:t>company</w:t>
      </w:r>
      <w:r w:rsidRPr="00E23E47">
        <w:rPr>
          <w:rFonts w:asciiTheme="majorBidi" w:eastAsia="Times New Roman" w:hAnsiTheme="majorBidi" w:cstheme="majorBidi"/>
          <w:sz w:val="23"/>
          <w:szCs w:val="23"/>
        </w:rPr>
        <w:t xml:space="preserve"> organization</w:t>
      </w:r>
      <w:r>
        <w:rPr>
          <w:rFonts w:asciiTheme="majorBidi" w:eastAsia="Times New Roman" w:hAnsiTheme="majorBidi" w:cstheme="majorBidi"/>
          <w:sz w:val="23"/>
          <w:szCs w:val="23"/>
        </w:rPr>
        <w:t>.</w:t>
      </w:r>
    </w:p>
    <w:p w:rsidR="003D6AE7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 xml:space="preserve">Work closely </w:t>
      </w:r>
      <w:r w:rsidRPr="00B5342D">
        <w:rPr>
          <w:rFonts w:asciiTheme="majorBidi" w:eastAsia="Times New Roman" w:hAnsiTheme="majorBidi" w:cstheme="majorBidi"/>
          <w:sz w:val="23"/>
          <w:szCs w:val="23"/>
        </w:rPr>
        <w:t xml:space="preserve">with all </w:t>
      </w:r>
      <w:r>
        <w:rPr>
          <w:rFonts w:asciiTheme="majorBidi" w:eastAsia="Times New Roman" w:hAnsiTheme="majorBidi" w:cstheme="majorBidi"/>
          <w:sz w:val="23"/>
          <w:szCs w:val="23"/>
        </w:rPr>
        <w:t>departments.</w:t>
      </w:r>
    </w:p>
    <w:p w:rsidR="00C95949" w:rsidRDefault="003D6AE7" w:rsidP="003D6AE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  <w:r w:rsidRPr="004A5E19">
        <w:rPr>
          <w:rFonts w:asciiTheme="majorBidi" w:eastAsia="Times New Roman" w:hAnsiTheme="majorBidi" w:cstheme="majorBidi"/>
          <w:sz w:val="23"/>
          <w:szCs w:val="23"/>
        </w:rPr>
        <w:t>Maintain client relationships.</w:t>
      </w:r>
    </w:p>
    <w:p w:rsidR="001A1DB4" w:rsidRDefault="001A1DB4" w:rsidP="00FF593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  <w:lang w:val="en-PH"/>
        </w:rPr>
      </w:pPr>
    </w:p>
    <w:p w:rsidR="00FF5933" w:rsidRDefault="00FF5933" w:rsidP="00FF593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  <w:lang w:val="en-PH"/>
        </w:rPr>
      </w:pPr>
    </w:p>
    <w:p w:rsidR="00F25444" w:rsidRDefault="00F25444" w:rsidP="00CB10E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3"/>
          <w:szCs w:val="23"/>
          <w:lang w:val="en-PH"/>
        </w:rPr>
      </w:pPr>
    </w:p>
    <w:p w:rsidR="00CB10EB" w:rsidRPr="00CB10EB" w:rsidRDefault="00CB10EB" w:rsidP="00CB10EB">
      <w:pPr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</w:p>
    <w:p w:rsidR="001A1DB4" w:rsidRPr="003D6AE7" w:rsidRDefault="001A1DB4" w:rsidP="003D6AE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3"/>
          <w:szCs w:val="23"/>
        </w:rPr>
      </w:pPr>
    </w:p>
    <w:p w:rsidR="00D156DE" w:rsidRPr="00E86C07" w:rsidRDefault="00D156DE" w:rsidP="00D156D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lastRenderedPageBreak/>
        <w:t>PROFESSIONAL HIGHLIGHTS</w:t>
      </w:r>
    </w:p>
    <w:p w:rsidR="00753894" w:rsidRPr="007D1B60" w:rsidRDefault="00AF17C9" w:rsidP="007D1B60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28" style="width:468pt;height:2pt" o:hralign="center" o:hrstd="t" o:hrnoshade="t" o:hr="t" fillcolor="black [3213]" stroked="f"/>
        </w:pict>
      </w:r>
    </w:p>
    <w:p w:rsidR="0095399C" w:rsidRPr="004D3CA1" w:rsidRDefault="0095399C" w:rsidP="000174AE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3"/>
          <w:szCs w:val="23"/>
        </w:rPr>
      </w:pPr>
      <w:r>
        <w:rPr>
          <w:rFonts w:asciiTheme="majorBidi" w:eastAsia="Times New Roman" w:hAnsiTheme="majorBidi" w:cstheme="majorBidi"/>
          <w:b/>
          <w:bCs/>
          <w:sz w:val="23"/>
          <w:szCs w:val="23"/>
        </w:rPr>
        <w:t>G</w:t>
      </w:r>
      <w:r w:rsidR="000174AE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ladiator </w:t>
      </w:r>
      <w:r w:rsidR="00C30535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Consultancy (UAE) </w:t>
      </w: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– </w:t>
      </w:r>
      <w:r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Jan 2018 Present </w:t>
      </w:r>
    </w:p>
    <w:p w:rsidR="0095399C" w:rsidRDefault="005E53B3" w:rsidP="00796C70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 w:rsidRPr="00AF17C9">
        <w:rPr>
          <w:rFonts w:ascii="Helvetica,Bold" w:hAnsi="Helvetica,Bold" w:cs="Helvetica,Bold"/>
          <w:color w:val="000000"/>
          <w:sz w:val="20"/>
          <w:szCs w:val="20"/>
        </w:rPr>
        <w:t>Business</w:t>
      </w:r>
      <w:r w:rsidR="00796C70" w:rsidRPr="001E1BB8">
        <w:rPr>
          <w:rFonts w:ascii="Helvetica,Bold" w:hAnsi="Helvetica,Bold" w:cs="Helvetica,Bold"/>
          <w:color w:val="000000"/>
          <w:sz w:val="20"/>
          <w:szCs w:val="20"/>
        </w:rPr>
        <w:t xml:space="preserve"> </w:t>
      </w:r>
      <w:r>
        <w:rPr>
          <w:rFonts w:ascii="Helvetica,Bold" w:hAnsi="Helvetica,Bold" w:cs="Helvetica,Bold"/>
          <w:color w:val="000000"/>
          <w:sz w:val="20"/>
          <w:szCs w:val="20"/>
        </w:rPr>
        <w:t xml:space="preserve">Development </w:t>
      </w:r>
      <w:r w:rsidR="00796C70">
        <w:rPr>
          <w:rFonts w:ascii="Helvetica,Bold" w:hAnsi="Helvetica,Bold" w:cs="Helvetica,Bold"/>
          <w:color w:val="000000"/>
          <w:sz w:val="20"/>
          <w:szCs w:val="20"/>
        </w:rPr>
        <w:t xml:space="preserve">Manager </w:t>
      </w:r>
      <w:r>
        <w:rPr>
          <w:rFonts w:ascii="Helvetica,Bold" w:hAnsi="Helvetica,Bold" w:cs="Helvetica,Bold"/>
          <w:color w:val="000000"/>
          <w:sz w:val="20"/>
          <w:szCs w:val="20"/>
        </w:rPr>
        <w:t xml:space="preserve">- </w:t>
      </w:r>
      <w:r w:rsidR="00796C70">
        <w:rPr>
          <w:rFonts w:ascii="Helvetica,Bold" w:hAnsi="Helvetica,Bold" w:cs="Helvetica,Bold"/>
          <w:color w:val="000000"/>
          <w:sz w:val="20"/>
          <w:szCs w:val="20"/>
        </w:rPr>
        <w:t xml:space="preserve">Sudan Office </w:t>
      </w:r>
      <w:bookmarkStart w:id="0" w:name="_GoBack"/>
      <w:bookmarkEnd w:id="0"/>
    </w:p>
    <w:p w:rsidR="00015BDF" w:rsidRPr="0095399C" w:rsidRDefault="00015BDF" w:rsidP="0095399C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</w:p>
    <w:p w:rsidR="004D3CA1" w:rsidRPr="004D3CA1" w:rsidRDefault="004D3CA1" w:rsidP="004D3CA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3"/>
          <w:szCs w:val="23"/>
        </w:rPr>
      </w:pPr>
      <w:r w:rsidRPr="00F72D2F">
        <w:rPr>
          <w:rFonts w:asciiTheme="majorBidi" w:eastAsia="Times New Roman" w:hAnsiTheme="majorBidi" w:cstheme="majorBidi"/>
          <w:b/>
          <w:bCs/>
          <w:sz w:val="23"/>
          <w:szCs w:val="23"/>
        </w:rPr>
        <w:t>Brilliant Solutions Co., Ltd</w:t>
      </w: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 </w:t>
      </w:r>
      <w:r w:rsidRPr="00FF5933">
        <w:rPr>
          <w:rFonts w:asciiTheme="majorBidi" w:eastAsia="Times New Roman" w:hAnsiTheme="majorBidi" w:cstheme="majorBidi"/>
          <w:b/>
          <w:bCs/>
          <w:sz w:val="23"/>
          <w:szCs w:val="23"/>
        </w:rPr>
        <w:t>– DEC 2016 to DEC 2017</w:t>
      </w:r>
    </w:p>
    <w:p w:rsidR="00C95949" w:rsidRDefault="00C95949" w:rsidP="004D3CA1">
      <w:pPr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 w:rsidRPr="001E1BB8">
        <w:rPr>
          <w:rFonts w:ascii="Helvetica,Bold" w:hAnsi="Helvetica,Bold" w:cs="Helvetica,Bold"/>
          <w:color w:val="000000"/>
          <w:sz w:val="20"/>
          <w:szCs w:val="20"/>
        </w:rPr>
        <w:t>Telecom Department Manager and C.C.O</w:t>
      </w:r>
      <w:r w:rsidR="00210D95">
        <w:rPr>
          <w:rFonts w:ascii="Helvetica,Bold" w:hAnsi="Helvetica,Bold" w:cs="Helvetica,Bold"/>
          <w:color w:val="000000"/>
          <w:sz w:val="20"/>
          <w:szCs w:val="20"/>
        </w:rPr>
        <w:t xml:space="preserve"> </w:t>
      </w:r>
    </w:p>
    <w:p w:rsidR="00C95949" w:rsidRPr="001E1BB8" w:rsidRDefault="00C95949" w:rsidP="00C95949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</w:p>
    <w:p w:rsidR="00E7470F" w:rsidRPr="004D3CA1" w:rsidRDefault="00E7470F" w:rsidP="00E7470F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3"/>
          <w:szCs w:val="23"/>
        </w:rPr>
      </w:pP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>Huawei Technology</w:t>
      </w:r>
      <w:r w:rsidR="00D26410"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 – Jun 2014 to Dec 2016</w:t>
      </w:r>
    </w:p>
    <w:p w:rsidR="00D156DE" w:rsidRPr="001E1BB8" w:rsidRDefault="00D156DE" w:rsidP="001D6685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 w:rsidRPr="001E1BB8">
        <w:rPr>
          <w:rFonts w:ascii="Helvetica,Bold" w:hAnsi="Helvetica,Bold" w:cs="Helvetica,Bold"/>
          <w:color w:val="000000"/>
          <w:sz w:val="20"/>
          <w:szCs w:val="20"/>
        </w:rPr>
        <w:t>Project Manager</w:t>
      </w:r>
      <w:r w:rsidR="001D6685">
        <w:rPr>
          <w:rFonts w:ascii="Helvetica,Bold" w:hAnsi="Helvetica,Bold" w:cs="Helvetica,Bold"/>
          <w:color w:val="000000"/>
          <w:sz w:val="20"/>
          <w:szCs w:val="20"/>
        </w:rPr>
        <w:t xml:space="preserve"> / </w:t>
      </w:r>
      <w:r w:rsidRPr="001E1BB8">
        <w:rPr>
          <w:rFonts w:ascii="Helvetica,Bold" w:hAnsi="Helvetica,Bold" w:cs="Helvetica,Bold"/>
          <w:color w:val="000000"/>
          <w:sz w:val="20"/>
          <w:szCs w:val="20"/>
        </w:rPr>
        <w:t xml:space="preserve">Procurement &amp; Contracts </w:t>
      </w:r>
      <w:r w:rsidR="00210D95">
        <w:rPr>
          <w:rFonts w:ascii="Helvetica,Bold" w:hAnsi="Helvetica,Bold" w:cs="Helvetica,Bold"/>
          <w:color w:val="000000"/>
          <w:sz w:val="20"/>
          <w:szCs w:val="20"/>
        </w:rPr>
        <w:t xml:space="preserve">Manager 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</w:p>
    <w:p w:rsidR="00662832" w:rsidRDefault="00662832" w:rsidP="0066283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>Felamed Telecommunication &amp; Investment Co. Ltd – Feb 2008 to May 2014</w:t>
      </w:r>
    </w:p>
    <w:p w:rsidR="00D156DE" w:rsidRPr="00210D95" w:rsidRDefault="00D156DE" w:rsidP="00662832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 w:rsidRPr="00210D95">
        <w:rPr>
          <w:rFonts w:ascii="Helvetica,Bold" w:hAnsi="Helvetica,Bold" w:cs="Helvetica,Bold"/>
          <w:color w:val="000000"/>
          <w:sz w:val="20"/>
          <w:szCs w:val="20"/>
        </w:rPr>
        <w:t xml:space="preserve">General </w:t>
      </w:r>
      <w:r w:rsidR="00554A81">
        <w:rPr>
          <w:rFonts w:ascii="Helvetica,Bold" w:hAnsi="Helvetica,Bold" w:cs="Helvetica,Bold"/>
          <w:color w:val="000000"/>
          <w:sz w:val="20"/>
          <w:szCs w:val="20"/>
        </w:rPr>
        <w:t xml:space="preserve">Manager 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</w:p>
    <w:p w:rsidR="00D156DE" w:rsidRPr="004D3CA1" w:rsidRDefault="009B4FD0" w:rsidP="009B4FD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3"/>
          <w:szCs w:val="23"/>
        </w:rPr>
      </w:pP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Alzawaya Group Development &amp; Investment </w:t>
      </w:r>
      <w:r w:rsidR="0031241B"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– Feb </w:t>
      </w:r>
      <w:r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>2002</w:t>
      </w:r>
      <w:r w:rsidR="0031241B"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 xml:space="preserve"> to Feb </w:t>
      </w:r>
      <w:r w:rsidR="00D156DE" w:rsidRPr="004D3CA1">
        <w:rPr>
          <w:rFonts w:asciiTheme="majorBidi" w:eastAsia="Times New Roman" w:hAnsiTheme="majorBidi" w:cstheme="majorBidi"/>
          <w:b/>
          <w:bCs/>
          <w:sz w:val="23"/>
          <w:szCs w:val="23"/>
        </w:rPr>
        <w:t>2008</w:t>
      </w:r>
    </w:p>
    <w:p w:rsidR="00D156DE" w:rsidRDefault="009B4FD0" w:rsidP="00DC0924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>
        <w:rPr>
          <w:rFonts w:ascii="Helvetica,Bold" w:hAnsi="Helvetica,Bold" w:cs="Helvetica,Bold"/>
          <w:color w:val="000000"/>
          <w:sz w:val="20"/>
          <w:szCs w:val="20"/>
        </w:rPr>
        <w:t xml:space="preserve">IT Administrator, Project Manager, </w:t>
      </w:r>
      <w:r w:rsidRPr="00BF3A87">
        <w:rPr>
          <w:rFonts w:ascii="Helvetica,Bold" w:hAnsi="Helvetica,Bold" w:cs="Helvetica,Bold"/>
          <w:color w:val="000000"/>
          <w:sz w:val="20"/>
          <w:szCs w:val="20"/>
        </w:rPr>
        <w:t>Marketing Director</w:t>
      </w:r>
      <w:r>
        <w:rPr>
          <w:rFonts w:ascii="Helvetica,Bold" w:hAnsi="Helvetica,Bold" w:cs="Helvetica,Bold"/>
          <w:color w:val="000000"/>
          <w:sz w:val="20"/>
          <w:szCs w:val="20"/>
        </w:rPr>
        <w:t xml:space="preserve">, </w:t>
      </w:r>
      <w:r w:rsidR="00DC0924">
        <w:rPr>
          <w:rFonts w:ascii="Helvetica,Bold" w:hAnsi="Helvetica,Bold" w:cs="Helvetica,Bold"/>
          <w:color w:val="000000"/>
          <w:sz w:val="20"/>
          <w:szCs w:val="20"/>
        </w:rPr>
        <w:t>General Manager</w:t>
      </w:r>
      <w:r w:rsidR="00DC0924" w:rsidRPr="00B217ED">
        <w:rPr>
          <w:rFonts w:asciiTheme="majorBidi" w:eastAsia="Times New Roman" w:hAnsiTheme="majorBidi" w:cstheme="majorBidi"/>
          <w:sz w:val="23"/>
          <w:szCs w:val="23"/>
        </w:rPr>
        <w:t xml:space="preserve"> </w:t>
      </w:r>
      <w:r w:rsidR="00DC0924">
        <w:rPr>
          <w:rFonts w:asciiTheme="majorBidi" w:eastAsia="Times New Roman" w:hAnsiTheme="majorBidi" w:cstheme="majorBidi"/>
          <w:sz w:val="23"/>
          <w:szCs w:val="23"/>
        </w:rPr>
        <w:t xml:space="preserve">of </w:t>
      </w:r>
      <w:r w:rsidRPr="00B217ED">
        <w:rPr>
          <w:rFonts w:asciiTheme="majorBidi" w:eastAsia="Times New Roman" w:hAnsiTheme="majorBidi" w:cstheme="majorBidi"/>
          <w:sz w:val="23"/>
          <w:szCs w:val="23"/>
        </w:rPr>
        <w:t>MLI Company</w:t>
      </w:r>
      <w:r>
        <w:rPr>
          <w:rFonts w:ascii="Helvetica,Bold" w:hAnsi="Helvetica,Bold" w:cs="Helvetica,Bold"/>
          <w:color w:val="000000"/>
          <w:sz w:val="20"/>
          <w:szCs w:val="20"/>
        </w:rPr>
        <w:t xml:space="preserve"> </w:t>
      </w:r>
    </w:p>
    <w:p w:rsidR="00DA71B0" w:rsidRDefault="00DA71B0" w:rsidP="00DC0924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</w:p>
    <w:p w:rsidR="00DA71B0" w:rsidRDefault="00DA71B0" w:rsidP="00DC0924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</w:p>
    <w:p w:rsidR="00DA71B0" w:rsidRPr="00E86C07" w:rsidRDefault="00DA71B0" w:rsidP="00DA71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t>EDUCATION AND CREDENTIALS &amp; CERTIFICATES</w:t>
      </w:r>
    </w:p>
    <w:p w:rsidR="00DA71B0" w:rsidRDefault="00AF17C9" w:rsidP="00DA71B0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29" style="width:468pt;height:2pt" o:hralign="center" o:hrstd="t" o:hrnoshade="t" o:hr="t" fillcolor="black [3213]" stroked="f"/>
        </w:pict>
      </w:r>
    </w:p>
    <w:p w:rsidR="00DA71B0" w:rsidRDefault="00DA71B0" w:rsidP="00DA71B0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 w:rsidRPr="00C97DA0">
        <w:rPr>
          <w:rFonts w:asciiTheme="majorBidi" w:eastAsia="Times New Roman" w:hAnsiTheme="majorBidi" w:cstheme="majorBidi"/>
          <w:b/>
          <w:bCs/>
          <w:sz w:val="23"/>
          <w:szCs w:val="23"/>
        </w:rPr>
        <w:t>Sudan University of Science &amp; Technology 2001</w:t>
      </w:r>
    </w:p>
    <w:p w:rsidR="009B4FD0" w:rsidRPr="00C97DA0" w:rsidRDefault="00DA71B0" w:rsidP="00C97DA0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color w:val="000000"/>
          <w:sz w:val="20"/>
          <w:szCs w:val="20"/>
        </w:rPr>
      </w:pPr>
      <w:r w:rsidRPr="00C97DA0">
        <w:rPr>
          <w:rFonts w:ascii="Helvetica,Bold" w:hAnsi="Helvetica,Bold" w:cs="Helvetica,Bold"/>
          <w:color w:val="000000"/>
          <w:sz w:val="20"/>
          <w:szCs w:val="20"/>
        </w:rPr>
        <w:t>Business Management, Khartoum - Sudan</w:t>
      </w:r>
    </w:p>
    <w:p w:rsidR="00F82EB5" w:rsidRDefault="00F82EB5" w:rsidP="00F82EB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</w:p>
    <w:p w:rsidR="005C1E3C" w:rsidRPr="005C1E3C" w:rsidRDefault="00F82EB5" w:rsidP="005C1E3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t>CERTIFICATE</w:t>
      </w:r>
      <w:r w:rsidR="005C1E3C">
        <w:rPr>
          <w:rFonts w:ascii="Bookman Old Style" w:hAnsi="Bookman Old Style" w:cs="Helvetica,Bold"/>
          <w:b/>
          <w:bCs/>
          <w:color w:val="000000"/>
        </w:rPr>
        <w:t xml:space="preserve"> &amp; </w:t>
      </w:r>
      <w:r w:rsidR="005C1E3C" w:rsidRPr="005C1E3C">
        <w:rPr>
          <w:rFonts w:ascii="Bookman Old Style" w:hAnsi="Bookman Old Style" w:cs="Helvetica,Bold"/>
          <w:b/>
          <w:bCs/>
          <w:color w:val="000000"/>
        </w:rPr>
        <w:t>Language:</w:t>
      </w:r>
    </w:p>
    <w:p w:rsidR="00F82EB5" w:rsidRPr="00F82EB5" w:rsidRDefault="00AF17C9" w:rsidP="00F82EB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30" style="width:468pt;height:2pt" o:hralign="center" o:hrstd="t" o:hrnoshade="t" o:hr="t" fillcolor="black [3213]" stroked="f"/>
        </w:pict>
      </w:r>
    </w:p>
    <w:p w:rsidR="00F82EB5" w:rsidRDefault="00F82EB5" w:rsidP="00F82EB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Microsoft Certificate</w:t>
      </w:r>
      <w:r w:rsidR="00F40AEA">
        <w:rPr>
          <w:rFonts w:ascii="Helvetica" w:hAnsi="Helvetica" w:cs="Helvetica"/>
          <w:color w:val="000000"/>
          <w:sz w:val="20"/>
          <w:szCs w:val="20"/>
        </w:rPr>
        <w:t xml:space="preserve"> (MCP)</w:t>
      </w:r>
    </w:p>
    <w:p w:rsidR="00F82EB5" w:rsidRDefault="00F82EB5" w:rsidP="00F82EB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PMP Training Certificate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Arabic- Fluent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English-Fluent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</w:p>
    <w:p w:rsidR="00D156DE" w:rsidRPr="00E86C07" w:rsidRDefault="00D156DE" w:rsidP="00D156D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Helvetica,Bold"/>
          <w:b/>
          <w:bCs/>
          <w:color w:val="000000"/>
        </w:rPr>
      </w:pPr>
      <w:r w:rsidRPr="00E86C07">
        <w:rPr>
          <w:rFonts w:ascii="Bookman Old Style" w:hAnsi="Bookman Old Style" w:cs="Helvetica,Bold"/>
          <w:b/>
          <w:bCs/>
          <w:color w:val="000000"/>
        </w:rPr>
        <w:t>PROFESSIONAL REFERENCES</w:t>
      </w:r>
    </w:p>
    <w:p w:rsidR="003860FB" w:rsidRDefault="00AF17C9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pict>
          <v:rect id="_x0000_i1031" style="width:468pt;height:2pt" o:hralign="center" o:hrstd="t" o:hrnoshade="t" o:hr="t" fillcolor="black [3213]" stroked="f"/>
        </w:pict>
      </w:r>
    </w:p>
    <w:p w:rsidR="00662FF2" w:rsidRDefault="00662FF2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,Bold" w:hAnsi="Helvetica,Bold" w:cs="Helvetica,Bold"/>
          <w:b/>
          <w:b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Helvetica,Bold" w:hAnsi="Helvetica,Bold" w:cs="Helvetica,Bold"/>
          <w:b/>
          <w:bCs/>
          <w:color w:val="000000"/>
          <w:sz w:val="20"/>
          <w:szCs w:val="20"/>
        </w:rPr>
        <w:t>Ghada Satti</w:t>
      </w:r>
    </w:p>
    <w:p w:rsidR="00D156DE" w:rsidRDefault="00D156DE" w:rsidP="00D156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C.E.O of Alzawaya Group</w:t>
      </w:r>
    </w:p>
    <w:p w:rsidR="005A582C" w:rsidRPr="005A582C" w:rsidRDefault="00D156DE" w:rsidP="006F22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Mobile: +249922022022</w:t>
      </w:r>
    </w:p>
    <w:sectPr w:rsidR="005A582C" w:rsidRPr="005A582C" w:rsidSect="00DA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61F39"/>
    <w:multiLevelType w:val="hybridMultilevel"/>
    <w:tmpl w:val="0738658C"/>
    <w:lvl w:ilvl="0" w:tplc="6EBA4B6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6DE"/>
    <w:rsid w:val="00015BDF"/>
    <w:rsid w:val="000174AE"/>
    <w:rsid w:val="00034D14"/>
    <w:rsid w:val="000B15E5"/>
    <w:rsid w:val="000D21EF"/>
    <w:rsid w:val="000E3AF4"/>
    <w:rsid w:val="00197858"/>
    <w:rsid w:val="001A1DB4"/>
    <w:rsid w:val="001C5A95"/>
    <w:rsid w:val="001D6685"/>
    <w:rsid w:val="001E1BB8"/>
    <w:rsid w:val="00210D95"/>
    <w:rsid w:val="00214D80"/>
    <w:rsid w:val="002165BA"/>
    <w:rsid w:val="002208F9"/>
    <w:rsid w:val="002B3435"/>
    <w:rsid w:val="0031241B"/>
    <w:rsid w:val="003359F3"/>
    <w:rsid w:val="0035718F"/>
    <w:rsid w:val="003651DA"/>
    <w:rsid w:val="003763C7"/>
    <w:rsid w:val="003860FB"/>
    <w:rsid w:val="00392818"/>
    <w:rsid w:val="003D655A"/>
    <w:rsid w:val="003D6AE7"/>
    <w:rsid w:val="00415E90"/>
    <w:rsid w:val="00433F75"/>
    <w:rsid w:val="00466EB1"/>
    <w:rsid w:val="00485F05"/>
    <w:rsid w:val="004A6514"/>
    <w:rsid w:val="004B6AE3"/>
    <w:rsid w:val="004D3CA1"/>
    <w:rsid w:val="005533E5"/>
    <w:rsid w:val="00554A81"/>
    <w:rsid w:val="00582DAC"/>
    <w:rsid w:val="0059517B"/>
    <w:rsid w:val="005A0F0C"/>
    <w:rsid w:val="005A21CC"/>
    <w:rsid w:val="005A582C"/>
    <w:rsid w:val="005C1E3C"/>
    <w:rsid w:val="005E53B3"/>
    <w:rsid w:val="005F4BCB"/>
    <w:rsid w:val="0060575B"/>
    <w:rsid w:val="00662832"/>
    <w:rsid w:val="00662FF2"/>
    <w:rsid w:val="00674BF5"/>
    <w:rsid w:val="006B7825"/>
    <w:rsid w:val="006C0F4A"/>
    <w:rsid w:val="006F22AB"/>
    <w:rsid w:val="00753894"/>
    <w:rsid w:val="00791F56"/>
    <w:rsid w:val="00793A57"/>
    <w:rsid w:val="00796C70"/>
    <w:rsid w:val="007D1B60"/>
    <w:rsid w:val="007E6C26"/>
    <w:rsid w:val="007F453E"/>
    <w:rsid w:val="00801FB3"/>
    <w:rsid w:val="00870467"/>
    <w:rsid w:val="0095399C"/>
    <w:rsid w:val="009B2416"/>
    <w:rsid w:val="009B4FD0"/>
    <w:rsid w:val="009D009F"/>
    <w:rsid w:val="009E5EC9"/>
    <w:rsid w:val="00A21D57"/>
    <w:rsid w:val="00A503D8"/>
    <w:rsid w:val="00A55966"/>
    <w:rsid w:val="00A7046B"/>
    <w:rsid w:val="00AA16C0"/>
    <w:rsid w:val="00AB0F78"/>
    <w:rsid w:val="00AB14FA"/>
    <w:rsid w:val="00AE6378"/>
    <w:rsid w:val="00AF17C9"/>
    <w:rsid w:val="00B217ED"/>
    <w:rsid w:val="00B371D6"/>
    <w:rsid w:val="00B401CF"/>
    <w:rsid w:val="00BD6F8C"/>
    <w:rsid w:val="00BF34DF"/>
    <w:rsid w:val="00BF3A87"/>
    <w:rsid w:val="00C04444"/>
    <w:rsid w:val="00C04CE7"/>
    <w:rsid w:val="00C30535"/>
    <w:rsid w:val="00C4531A"/>
    <w:rsid w:val="00C95949"/>
    <w:rsid w:val="00C97DA0"/>
    <w:rsid w:val="00CA5F20"/>
    <w:rsid w:val="00CB10EB"/>
    <w:rsid w:val="00D002AA"/>
    <w:rsid w:val="00D025FE"/>
    <w:rsid w:val="00D059B3"/>
    <w:rsid w:val="00D156DE"/>
    <w:rsid w:val="00D25DFC"/>
    <w:rsid w:val="00D26410"/>
    <w:rsid w:val="00D54262"/>
    <w:rsid w:val="00D617D6"/>
    <w:rsid w:val="00D72ADA"/>
    <w:rsid w:val="00D8226D"/>
    <w:rsid w:val="00DA2E3C"/>
    <w:rsid w:val="00DA71B0"/>
    <w:rsid w:val="00DC0924"/>
    <w:rsid w:val="00DF1A0E"/>
    <w:rsid w:val="00E14413"/>
    <w:rsid w:val="00E56FB6"/>
    <w:rsid w:val="00E7470F"/>
    <w:rsid w:val="00E86C07"/>
    <w:rsid w:val="00EA0427"/>
    <w:rsid w:val="00EC46F7"/>
    <w:rsid w:val="00EF49EB"/>
    <w:rsid w:val="00F25444"/>
    <w:rsid w:val="00F40AEA"/>
    <w:rsid w:val="00F43238"/>
    <w:rsid w:val="00F66530"/>
    <w:rsid w:val="00F72C2A"/>
    <w:rsid w:val="00F750CC"/>
    <w:rsid w:val="00F82EB5"/>
    <w:rsid w:val="00FA4B8A"/>
    <w:rsid w:val="00FE7AAF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07219-273F-4CAE-A218-79902C35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67"/>
    <w:pPr>
      <w:ind w:left="720"/>
      <w:contextualSpacing/>
    </w:pPr>
    <w:rPr>
      <w:rFonts w:ascii="Life BT" w:eastAsia="Calibri" w:hAnsi="Life BT" w:cs="Times New Roman"/>
      <w:color w:val="000000"/>
      <w:sz w:val="20"/>
      <w:lang w:val="en-PH"/>
    </w:rPr>
  </w:style>
  <w:style w:type="paragraph" w:customStyle="1" w:styleId="Default">
    <w:name w:val="Default"/>
    <w:rsid w:val="00582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6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D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 Sidahmed</dc:creator>
  <cp:lastModifiedBy>Ghada Satti</cp:lastModifiedBy>
  <cp:revision>40</cp:revision>
  <cp:lastPrinted>2017-10-24T06:35:00Z</cp:lastPrinted>
  <dcterms:created xsi:type="dcterms:W3CDTF">2018-07-02T08:31:00Z</dcterms:created>
  <dcterms:modified xsi:type="dcterms:W3CDTF">2019-03-28T11:14:00Z</dcterms:modified>
</cp:coreProperties>
</file>