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9A4" w:rsidRDefault="000B09A4" w:rsidP="00AB2460">
      <w:pPr>
        <w:jc w:val="center"/>
        <w:rPr>
          <w:b/>
          <w:bCs/>
          <w:sz w:val="36"/>
          <w:szCs w:val="36"/>
        </w:rPr>
      </w:pPr>
    </w:p>
    <w:p w:rsidR="006155B7" w:rsidRPr="0091367C" w:rsidRDefault="00C30501" w:rsidP="00AB2460">
      <w:pPr>
        <w:jc w:val="center"/>
        <w:rPr>
          <w:rFonts w:ascii="Tempus Sans ITC" w:hAnsi="Tempus Sans ITC"/>
          <w:b/>
          <w:bCs/>
          <w:sz w:val="40"/>
          <w:szCs w:val="40"/>
          <w:rtl/>
        </w:rPr>
      </w:pPr>
      <w:r w:rsidRPr="0091367C">
        <w:rPr>
          <w:rFonts w:ascii="Tempus Sans ITC" w:hAnsi="Tempus Sans ITC"/>
          <w:b/>
          <w:bCs/>
          <w:sz w:val="40"/>
          <w:szCs w:val="40"/>
        </w:rPr>
        <w:t>Ahmed Faisal Osman Mohamed Taha</w:t>
      </w:r>
    </w:p>
    <w:p w:rsidR="00AB2460" w:rsidRDefault="00AB2460" w:rsidP="00AB2460">
      <w:pPr>
        <w:jc w:val="right"/>
        <w:rPr>
          <w:b/>
          <w:bCs/>
          <w:sz w:val="36"/>
          <w:szCs w:val="36"/>
        </w:rPr>
      </w:pPr>
    </w:p>
    <w:p w:rsidR="00AB2460" w:rsidRPr="00490F1B" w:rsidRDefault="00490F1B" w:rsidP="00490F1B">
      <w:pPr>
        <w:pStyle w:val="Heading2"/>
        <w:bidi/>
        <w:jc w:val="right"/>
        <w:rPr>
          <w:rFonts w:ascii="Arial" w:hAnsi="Arial" w:cs="Arial"/>
          <w:u w:val="single"/>
        </w:rPr>
      </w:pPr>
      <w:r w:rsidRPr="00490F1B">
        <w:rPr>
          <w:rFonts w:ascii="Arial" w:hAnsi="Arial" w:cs="Arial"/>
          <w:u w:val="single"/>
        </w:rPr>
        <w:t>Personal information</w:t>
      </w:r>
    </w:p>
    <w:p w:rsidR="00AB2460" w:rsidRPr="00234206" w:rsidRDefault="00AB2460" w:rsidP="00234206">
      <w:pPr>
        <w:bidi w:val="0"/>
        <w:rPr>
          <w:sz w:val="20"/>
          <w:szCs w:val="20"/>
        </w:rPr>
      </w:pPr>
      <w:r w:rsidRPr="00234206">
        <w:rPr>
          <w:sz w:val="20"/>
          <w:szCs w:val="20"/>
        </w:rPr>
        <w:t xml:space="preserve">                           </w:t>
      </w:r>
      <w:r w:rsidR="00AA2A01" w:rsidRPr="00234206">
        <w:rPr>
          <w:sz w:val="20"/>
          <w:szCs w:val="20"/>
        </w:rPr>
        <w:t xml:space="preserve">                                                </w:t>
      </w:r>
    </w:p>
    <w:tbl>
      <w:tblPr>
        <w:tblW w:w="975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600"/>
        <w:gridCol w:w="1512"/>
        <w:gridCol w:w="2738"/>
      </w:tblGrid>
      <w:tr w:rsidR="00757AB2" w:rsidRPr="004611F9">
        <w:trPr>
          <w:trHeight w:val="468"/>
        </w:trPr>
        <w:tc>
          <w:tcPr>
            <w:tcW w:w="1908" w:type="dxa"/>
            <w:vMerge w:val="restart"/>
          </w:tcPr>
          <w:p w:rsidR="00757AB2" w:rsidRPr="004611F9" w:rsidRDefault="00757AB2" w:rsidP="004611F9">
            <w:pPr>
              <w:tabs>
                <w:tab w:val="left" w:pos="1260"/>
              </w:tabs>
              <w:snapToGrid w:val="0"/>
              <w:rPr>
                <w:sz w:val="20"/>
                <w:szCs w:val="20"/>
              </w:rPr>
            </w:pPr>
            <w:r w:rsidRPr="004611F9">
              <w:rPr>
                <w:b/>
                <w:sz w:val="20"/>
                <w:szCs w:val="20"/>
              </w:rPr>
              <w:t>Address</w:t>
            </w:r>
            <w:r w:rsidRPr="004611F9">
              <w:rPr>
                <w:sz w:val="20"/>
                <w:szCs w:val="20"/>
              </w:rPr>
              <w:t xml:space="preserve">: </w:t>
            </w:r>
          </w:p>
          <w:p w:rsidR="00757AB2" w:rsidRPr="004611F9" w:rsidRDefault="00757AB2" w:rsidP="004611F9">
            <w:pPr>
              <w:tabs>
                <w:tab w:val="left" w:pos="1260"/>
              </w:tabs>
              <w:rPr>
                <w:sz w:val="20"/>
                <w:szCs w:val="20"/>
              </w:rPr>
            </w:pPr>
          </w:p>
          <w:p w:rsidR="00757AB2" w:rsidRPr="004611F9" w:rsidRDefault="00757AB2" w:rsidP="004611F9">
            <w:pPr>
              <w:tabs>
                <w:tab w:val="left" w:pos="1260"/>
              </w:tabs>
              <w:rPr>
                <w:sz w:val="20"/>
                <w:szCs w:val="20"/>
              </w:rPr>
            </w:pPr>
          </w:p>
        </w:tc>
        <w:tc>
          <w:tcPr>
            <w:tcW w:w="3600" w:type="dxa"/>
            <w:vMerge w:val="restart"/>
          </w:tcPr>
          <w:p w:rsidR="00757AB2" w:rsidRPr="00102011" w:rsidRDefault="00757AB2" w:rsidP="00102011">
            <w:pPr>
              <w:tabs>
                <w:tab w:val="left" w:pos="1260"/>
              </w:tabs>
              <w:snapToGrid w:val="0"/>
              <w:jc w:val="right"/>
              <w:rPr>
                <w:b/>
                <w:bCs/>
                <w:sz w:val="22"/>
                <w:szCs w:val="22"/>
              </w:rPr>
            </w:pPr>
            <w:r w:rsidRPr="00102011">
              <w:rPr>
                <w:b/>
                <w:bCs/>
                <w:sz w:val="22"/>
                <w:szCs w:val="22"/>
              </w:rPr>
              <w:t>Khartoum-</w:t>
            </w:r>
            <w:proofErr w:type="spellStart"/>
            <w:r w:rsidRPr="00102011">
              <w:rPr>
                <w:b/>
                <w:bCs/>
                <w:sz w:val="22"/>
                <w:szCs w:val="22"/>
              </w:rPr>
              <w:t>Alshigara</w:t>
            </w:r>
            <w:proofErr w:type="spellEnd"/>
            <w:r w:rsidRPr="00102011">
              <w:rPr>
                <w:b/>
                <w:bCs/>
                <w:sz w:val="22"/>
                <w:szCs w:val="22"/>
              </w:rPr>
              <w:t xml:space="preserve"> house No 137              Block .4                                     </w:t>
            </w:r>
          </w:p>
        </w:tc>
        <w:tc>
          <w:tcPr>
            <w:tcW w:w="1512" w:type="dxa"/>
            <w:tcBorders>
              <w:bottom w:val="single" w:sz="4" w:space="0" w:color="auto"/>
            </w:tcBorders>
          </w:tcPr>
          <w:p w:rsidR="00757AB2" w:rsidRPr="004611F9" w:rsidRDefault="00757AB2" w:rsidP="004611F9">
            <w:pPr>
              <w:tabs>
                <w:tab w:val="left" w:pos="1260"/>
              </w:tabs>
              <w:snapToGrid w:val="0"/>
              <w:rPr>
                <w:b/>
                <w:sz w:val="20"/>
                <w:szCs w:val="20"/>
              </w:rPr>
            </w:pPr>
            <w:r w:rsidRPr="004611F9">
              <w:rPr>
                <w:b/>
                <w:sz w:val="20"/>
                <w:szCs w:val="20"/>
              </w:rPr>
              <w:t>Email</w:t>
            </w:r>
            <w:r w:rsidRPr="004611F9">
              <w:rPr>
                <w:sz w:val="20"/>
                <w:szCs w:val="20"/>
              </w:rPr>
              <w:t>:</w:t>
            </w:r>
            <w:r w:rsidRPr="004611F9">
              <w:rPr>
                <w:b/>
                <w:sz w:val="20"/>
                <w:szCs w:val="20"/>
              </w:rPr>
              <w:t xml:space="preserve"> </w:t>
            </w:r>
          </w:p>
          <w:p w:rsidR="00757AB2" w:rsidRPr="004611F9" w:rsidRDefault="00757AB2" w:rsidP="004611F9">
            <w:pPr>
              <w:tabs>
                <w:tab w:val="left" w:pos="1260"/>
              </w:tabs>
              <w:rPr>
                <w:sz w:val="20"/>
                <w:szCs w:val="20"/>
              </w:rPr>
            </w:pPr>
          </w:p>
        </w:tc>
        <w:tc>
          <w:tcPr>
            <w:tcW w:w="2738" w:type="dxa"/>
            <w:tcBorders>
              <w:bottom w:val="single" w:sz="4" w:space="0" w:color="auto"/>
            </w:tcBorders>
          </w:tcPr>
          <w:p w:rsidR="00757AB2" w:rsidRPr="00102011" w:rsidRDefault="0029734C" w:rsidP="00102011">
            <w:pPr>
              <w:tabs>
                <w:tab w:val="left" w:pos="1260"/>
              </w:tabs>
              <w:snapToGrid w:val="0"/>
              <w:jc w:val="right"/>
              <w:rPr>
                <w:color w:val="C00000"/>
                <w:sz w:val="22"/>
                <w:szCs w:val="22"/>
              </w:rPr>
            </w:pPr>
            <w:hyperlink r:id="rId6" w:history="1">
              <w:r w:rsidR="00111A10" w:rsidRPr="008F66C0">
                <w:rPr>
                  <w:rStyle w:val="Hyperlink"/>
                  <w:sz w:val="20"/>
                  <w:szCs w:val="22"/>
                </w:rPr>
                <w:t>Ahmed.faisal@dalgroup.com</w:t>
              </w:r>
            </w:hyperlink>
          </w:p>
        </w:tc>
      </w:tr>
      <w:tr w:rsidR="00757AB2" w:rsidRPr="004611F9">
        <w:trPr>
          <w:trHeight w:val="530"/>
        </w:trPr>
        <w:tc>
          <w:tcPr>
            <w:tcW w:w="1908" w:type="dxa"/>
            <w:vMerge/>
          </w:tcPr>
          <w:p w:rsidR="00757AB2" w:rsidRPr="004611F9" w:rsidRDefault="00757AB2" w:rsidP="004611F9">
            <w:pPr>
              <w:tabs>
                <w:tab w:val="left" w:pos="1260"/>
              </w:tabs>
              <w:snapToGrid w:val="0"/>
              <w:rPr>
                <w:b/>
                <w:sz w:val="20"/>
                <w:szCs w:val="20"/>
              </w:rPr>
            </w:pPr>
          </w:p>
        </w:tc>
        <w:tc>
          <w:tcPr>
            <w:tcW w:w="3600" w:type="dxa"/>
            <w:vMerge/>
          </w:tcPr>
          <w:p w:rsidR="00757AB2" w:rsidRPr="004611F9" w:rsidRDefault="00757AB2" w:rsidP="004611F9">
            <w:pPr>
              <w:tabs>
                <w:tab w:val="left" w:pos="1260"/>
              </w:tabs>
              <w:snapToGrid w:val="0"/>
              <w:rPr>
                <w:sz w:val="22"/>
                <w:szCs w:val="22"/>
              </w:rPr>
            </w:pPr>
          </w:p>
        </w:tc>
        <w:tc>
          <w:tcPr>
            <w:tcW w:w="1512" w:type="dxa"/>
            <w:tcBorders>
              <w:top w:val="single" w:sz="4" w:space="0" w:color="auto"/>
              <w:bottom w:val="single" w:sz="4" w:space="0" w:color="auto"/>
            </w:tcBorders>
          </w:tcPr>
          <w:p w:rsidR="00757AB2" w:rsidRPr="004611F9" w:rsidRDefault="00757AB2" w:rsidP="004611F9">
            <w:pPr>
              <w:tabs>
                <w:tab w:val="left" w:pos="1260"/>
              </w:tabs>
              <w:rPr>
                <w:b/>
                <w:sz w:val="20"/>
                <w:szCs w:val="20"/>
              </w:rPr>
            </w:pPr>
            <w:r w:rsidRPr="004611F9">
              <w:rPr>
                <w:b/>
                <w:sz w:val="20"/>
                <w:szCs w:val="20"/>
              </w:rPr>
              <w:t>Contact No:</w:t>
            </w:r>
          </w:p>
          <w:p w:rsidR="00757AB2" w:rsidRPr="004611F9" w:rsidRDefault="00757AB2" w:rsidP="004611F9">
            <w:pPr>
              <w:tabs>
                <w:tab w:val="left" w:pos="1260"/>
              </w:tabs>
              <w:rPr>
                <w:b/>
                <w:sz w:val="20"/>
                <w:szCs w:val="20"/>
              </w:rPr>
            </w:pPr>
          </w:p>
        </w:tc>
        <w:tc>
          <w:tcPr>
            <w:tcW w:w="2738" w:type="dxa"/>
            <w:tcBorders>
              <w:top w:val="single" w:sz="4" w:space="0" w:color="auto"/>
              <w:bottom w:val="single" w:sz="4" w:space="0" w:color="auto"/>
            </w:tcBorders>
          </w:tcPr>
          <w:p w:rsidR="00757AB2" w:rsidRPr="00102011" w:rsidRDefault="001D334D" w:rsidP="001D334D">
            <w:pPr>
              <w:tabs>
                <w:tab w:val="left" w:pos="1260"/>
                <w:tab w:val="left" w:pos="1720"/>
                <w:tab w:val="right" w:pos="2522"/>
              </w:tabs>
              <w:snapToGrid w:val="0"/>
              <w:jc w:val="center"/>
              <w:rPr>
                <w:b/>
                <w:bCs/>
                <w:color w:val="1F497D"/>
                <w:sz w:val="28"/>
                <w:szCs w:val="28"/>
              </w:rPr>
            </w:pPr>
            <w:r>
              <w:rPr>
                <w:b/>
                <w:bCs/>
                <w:color w:val="1F497D"/>
                <w:sz w:val="28"/>
                <w:szCs w:val="28"/>
              </w:rPr>
              <w:t>+249912321205</w:t>
            </w:r>
          </w:p>
          <w:p w:rsidR="00757AB2" w:rsidRPr="004611F9" w:rsidRDefault="00757AB2" w:rsidP="004611F9">
            <w:pPr>
              <w:tabs>
                <w:tab w:val="left" w:pos="1260"/>
              </w:tabs>
              <w:snapToGrid w:val="0"/>
              <w:rPr>
                <w:sz w:val="22"/>
                <w:szCs w:val="22"/>
              </w:rPr>
            </w:pPr>
          </w:p>
        </w:tc>
      </w:tr>
      <w:tr w:rsidR="00757AB2" w:rsidRPr="004611F9">
        <w:trPr>
          <w:trHeight w:val="662"/>
        </w:trPr>
        <w:tc>
          <w:tcPr>
            <w:tcW w:w="1908" w:type="dxa"/>
            <w:vMerge/>
          </w:tcPr>
          <w:p w:rsidR="00757AB2" w:rsidRPr="004611F9" w:rsidRDefault="00757AB2" w:rsidP="004611F9">
            <w:pPr>
              <w:tabs>
                <w:tab w:val="left" w:pos="1260"/>
              </w:tabs>
              <w:snapToGrid w:val="0"/>
              <w:rPr>
                <w:b/>
                <w:sz w:val="20"/>
                <w:szCs w:val="20"/>
              </w:rPr>
            </w:pPr>
          </w:p>
        </w:tc>
        <w:tc>
          <w:tcPr>
            <w:tcW w:w="3600" w:type="dxa"/>
            <w:vMerge/>
          </w:tcPr>
          <w:p w:rsidR="00757AB2" w:rsidRPr="004611F9" w:rsidRDefault="00757AB2" w:rsidP="004611F9">
            <w:pPr>
              <w:tabs>
                <w:tab w:val="left" w:pos="1260"/>
              </w:tabs>
              <w:snapToGrid w:val="0"/>
              <w:rPr>
                <w:sz w:val="22"/>
                <w:szCs w:val="22"/>
              </w:rPr>
            </w:pPr>
          </w:p>
        </w:tc>
        <w:tc>
          <w:tcPr>
            <w:tcW w:w="1512" w:type="dxa"/>
            <w:tcBorders>
              <w:top w:val="single" w:sz="4" w:space="0" w:color="auto"/>
            </w:tcBorders>
          </w:tcPr>
          <w:p w:rsidR="00757AB2" w:rsidRPr="004611F9" w:rsidRDefault="00757AB2" w:rsidP="004611F9">
            <w:pPr>
              <w:tabs>
                <w:tab w:val="left" w:pos="1260"/>
              </w:tabs>
              <w:rPr>
                <w:b/>
                <w:sz w:val="20"/>
                <w:szCs w:val="20"/>
              </w:rPr>
            </w:pPr>
            <w:r w:rsidRPr="004611F9">
              <w:rPr>
                <w:b/>
                <w:sz w:val="20"/>
                <w:szCs w:val="20"/>
              </w:rPr>
              <w:t>Date of Birth</w:t>
            </w:r>
            <w:r w:rsidRPr="004611F9">
              <w:rPr>
                <w:sz w:val="20"/>
                <w:szCs w:val="20"/>
              </w:rPr>
              <w:t>:</w:t>
            </w:r>
          </w:p>
        </w:tc>
        <w:tc>
          <w:tcPr>
            <w:tcW w:w="2738" w:type="dxa"/>
            <w:tcBorders>
              <w:top w:val="single" w:sz="4" w:space="0" w:color="auto"/>
            </w:tcBorders>
          </w:tcPr>
          <w:p w:rsidR="00757AB2" w:rsidRPr="00102011" w:rsidRDefault="00757AB2" w:rsidP="004611F9">
            <w:pPr>
              <w:tabs>
                <w:tab w:val="left" w:pos="1260"/>
              </w:tabs>
              <w:snapToGrid w:val="0"/>
              <w:rPr>
                <w:b/>
                <w:bCs/>
                <w:color w:val="262626"/>
                <w:sz w:val="22"/>
                <w:szCs w:val="22"/>
              </w:rPr>
            </w:pPr>
            <w:r w:rsidRPr="00102011">
              <w:rPr>
                <w:b/>
                <w:bCs/>
                <w:color w:val="262626"/>
                <w:sz w:val="22"/>
                <w:szCs w:val="22"/>
              </w:rPr>
              <w:t xml:space="preserve">24 November1985    </w:t>
            </w:r>
          </w:p>
          <w:p w:rsidR="00757AB2" w:rsidRPr="004611F9" w:rsidRDefault="00757AB2" w:rsidP="004611F9">
            <w:pPr>
              <w:tabs>
                <w:tab w:val="left" w:pos="1260"/>
              </w:tabs>
              <w:snapToGrid w:val="0"/>
              <w:rPr>
                <w:sz w:val="22"/>
                <w:szCs w:val="22"/>
              </w:rPr>
            </w:pPr>
          </w:p>
        </w:tc>
      </w:tr>
      <w:tr w:rsidR="00C30501">
        <w:trPr>
          <w:trHeight w:val="655"/>
        </w:trPr>
        <w:tc>
          <w:tcPr>
            <w:tcW w:w="1908" w:type="dxa"/>
          </w:tcPr>
          <w:p w:rsidR="00C30501" w:rsidRPr="004611F9" w:rsidRDefault="00C30501" w:rsidP="004611F9">
            <w:pPr>
              <w:tabs>
                <w:tab w:val="left" w:pos="1260"/>
              </w:tabs>
              <w:snapToGrid w:val="0"/>
              <w:rPr>
                <w:b/>
                <w:sz w:val="20"/>
                <w:szCs w:val="20"/>
              </w:rPr>
            </w:pPr>
            <w:r w:rsidRPr="004611F9">
              <w:rPr>
                <w:b/>
                <w:sz w:val="20"/>
                <w:szCs w:val="20"/>
              </w:rPr>
              <w:t>Nationality:</w:t>
            </w:r>
          </w:p>
        </w:tc>
        <w:tc>
          <w:tcPr>
            <w:tcW w:w="3600" w:type="dxa"/>
          </w:tcPr>
          <w:p w:rsidR="00C30501" w:rsidRPr="00102011" w:rsidRDefault="00C30501" w:rsidP="004611F9">
            <w:pPr>
              <w:tabs>
                <w:tab w:val="left" w:pos="1260"/>
              </w:tabs>
              <w:snapToGrid w:val="0"/>
              <w:rPr>
                <w:b/>
                <w:bCs/>
                <w:sz w:val="22"/>
                <w:szCs w:val="22"/>
              </w:rPr>
            </w:pPr>
            <w:r w:rsidRPr="00102011">
              <w:rPr>
                <w:b/>
                <w:bCs/>
                <w:sz w:val="22"/>
                <w:szCs w:val="22"/>
              </w:rPr>
              <w:t xml:space="preserve">Sudanese                                      </w:t>
            </w:r>
          </w:p>
          <w:p w:rsidR="00C30501" w:rsidRPr="004611F9" w:rsidRDefault="00C30501" w:rsidP="004611F9">
            <w:pPr>
              <w:tabs>
                <w:tab w:val="left" w:pos="1260"/>
              </w:tabs>
              <w:rPr>
                <w:sz w:val="20"/>
                <w:szCs w:val="20"/>
              </w:rPr>
            </w:pPr>
          </w:p>
        </w:tc>
        <w:tc>
          <w:tcPr>
            <w:tcW w:w="1512" w:type="dxa"/>
          </w:tcPr>
          <w:p w:rsidR="00C30501" w:rsidRPr="004611F9" w:rsidRDefault="00C30501" w:rsidP="004611F9">
            <w:pPr>
              <w:tabs>
                <w:tab w:val="left" w:pos="1260"/>
              </w:tabs>
              <w:snapToGrid w:val="0"/>
              <w:rPr>
                <w:sz w:val="20"/>
                <w:szCs w:val="20"/>
              </w:rPr>
            </w:pPr>
            <w:r w:rsidRPr="004611F9">
              <w:rPr>
                <w:b/>
                <w:sz w:val="20"/>
                <w:szCs w:val="20"/>
              </w:rPr>
              <w:t>Gender</w:t>
            </w:r>
            <w:r w:rsidRPr="004611F9">
              <w:rPr>
                <w:sz w:val="20"/>
                <w:szCs w:val="20"/>
              </w:rPr>
              <w:t xml:space="preserve">: </w:t>
            </w:r>
          </w:p>
        </w:tc>
        <w:tc>
          <w:tcPr>
            <w:tcW w:w="2738" w:type="dxa"/>
          </w:tcPr>
          <w:p w:rsidR="00C30501" w:rsidRPr="00102011" w:rsidRDefault="00C30501" w:rsidP="004611F9">
            <w:pPr>
              <w:tabs>
                <w:tab w:val="left" w:pos="1260"/>
              </w:tabs>
              <w:snapToGrid w:val="0"/>
              <w:rPr>
                <w:b/>
                <w:bCs/>
                <w:sz w:val="22"/>
                <w:szCs w:val="22"/>
              </w:rPr>
            </w:pPr>
            <w:r w:rsidRPr="00102011">
              <w:rPr>
                <w:b/>
                <w:bCs/>
                <w:sz w:val="22"/>
                <w:szCs w:val="22"/>
              </w:rPr>
              <w:t xml:space="preserve">Male                  </w:t>
            </w:r>
          </w:p>
        </w:tc>
      </w:tr>
    </w:tbl>
    <w:p w:rsidR="0061203F" w:rsidRDefault="0061203F" w:rsidP="0061203F">
      <w:pPr>
        <w:jc w:val="right"/>
      </w:pPr>
    </w:p>
    <w:p w:rsidR="00AB2460" w:rsidRPr="00490F1B" w:rsidRDefault="00AB2460" w:rsidP="00490F1B">
      <w:pPr>
        <w:pStyle w:val="Heading2"/>
        <w:tabs>
          <w:tab w:val="right" w:pos="8306"/>
        </w:tabs>
        <w:bidi/>
        <w:rPr>
          <w:rFonts w:ascii="Arial" w:hAnsi="Arial" w:cs="Arial"/>
          <w:u w:val="single"/>
        </w:rPr>
      </w:pPr>
      <w:r w:rsidRPr="0061203F">
        <w:rPr>
          <w:rFonts w:hint="cs"/>
          <w:rtl/>
        </w:rPr>
        <w:t xml:space="preserve">      </w:t>
      </w:r>
      <w:r w:rsidR="00490F1B">
        <w:rPr>
          <w:rtl/>
        </w:rPr>
        <w:tab/>
      </w:r>
      <w:r w:rsidR="00490F1B" w:rsidRPr="00490F1B">
        <w:rPr>
          <w:rFonts w:ascii="Arial" w:hAnsi="Arial" w:cs="Arial"/>
          <w:u w:val="single"/>
        </w:rPr>
        <w:t>Objective</w:t>
      </w:r>
    </w:p>
    <w:p w:rsidR="00AB2460" w:rsidRDefault="00AB2460" w:rsidP="00AB2460">
      <w:pPr>
        <w:jc w:val="right"/>
      </w:pPr>
    </w:p>
    <w:p w:rsidR="00AB2460" w:rsidRPr="00061D88" w:rsidRDefault="0061203F" w:rsidP="00343DA7">
      <w:pPr>
        <w:bidi w:val="0"/>
        <w:rPr>
          <w:sz w:val="20"/>
          <w:szCs w:val="20"/>
        </w:rPr>
      </w:pPr>
      <w:r w:rsidRPr="00061D88">
        <w:rPr>
          <w:sz w:val="20"/>
          <w:szCs w:val="20"/>
        </w:rPr>
        <w:t>Seeking a position to utilize my skills and abiliti</w:t>
      </w:r>
      <w:r w:rsidR="00767897">
        <w:rPr>
          <w:sz w:val="20"/>
          <w:szCs w:val="20"/>
        </w:rPr>
        <w:t>es in the logistic management</w:t>
      </w:r>
      <w:r w:rsidRPr="00061D88">
        <w:rPr>
          <w:sz w:val="20"/>
          <w:szCs w:val="20"/>
        </w:rPr>
        <w:t xml:space="preserve"> Industry</w:t>
      </w:r>
      <w:r w:rsidR="00A56735">
        <w:rPr>
          <w:sz w:val="20"/>
          <w:szCs w:val="20"/>
        </w:rPr>
        <w:t xml:space="preserve"> and Supply chain </w:t>
      </w:r>
      <w:r w:rsidR="00A649E7">
        <w:rPr>
          <w:sz w:val="20"/>
          <w:szCs w:val="20"/>
        </w:rPr>
        <w:t>management that</w:t>
      </w:r>
      <w:r w:rsidRPr="00061D88">
        <w:rPr>
          <w:sz w:val="20"/>
          <w:szCs w:val="20"/>
        </w:rPr>
        <w:t xml:space="preserve"> offers Professional growth wh</w:t>
      </w:r>
      <w:r>
        <w:rPr>
          <w:rFonts w:ascii="Arial" w:hAnsi="Arial" w:cs="Arial"/>
          <w:sz w:val="20"/>
          <w:szCs w:val="20"/>
        </w:rPr>
        <w:t xml:space="preserve">ile </w:t>
      </w:r>
      <w:r w:rsidRPr="00061D88">
        <w:rPr>
          <w:sz w:val="20"/>
          <w:szCs w:val="20"/>
        </w:rPr>
        <w:t>being resourceful, innovative and flexible</w:t>
      </w:r>
      <w:r w:rsidR="004611F9">
        <w:rPr>
          <w:sz w:val="20"/>
          <w:szCs w:val="20"/>
        </w:rPr>
        <w:t>.</w:t>
      </w:r>
    </w:p>
    <w:p w:rsidR="00A13BF0" w:rsidRDefault="00A13BF0" w:rsidP="0061203F">
      <w:pPr>
        <w:jc w:val="right"/>
        <w:rPr>
          <w:rFonts w:ascii="Arial" w:hAnsi="Arial" w:cs="Arial"/>
          <w:sz w:val="20"/>
          <w:szCs w:val="20"/>
        </w:rPr>
      </w:pPr>
    </w:p>
    <w:p w:rsidR="00A13BF0" w:rsidRPr="00490F1B" w:rsidRDefault="00490F1B" w:rsidP="00490F1B">
      <w:pPr>
        <w:pStyle w:val="Heading2"/>
        <w:bidi/>
        <w:jc w:val="right"/>
        <w:rPr>
          <w:rFonts w:ascii="Arial" w:hAnsi="Arial" w:cs="Arial"/>
          <w:u w:val="single"/>
        </w:rPr>
      </w:pPr>
      <w:r w:rsidRPr="00490F1B">
        <w:rPr>
          <w:rFonts w:ascii="Arial" w:hAnsi="Arial" w:cs="Arial"/>
          <w:u w:val="single"/>
        </w:rPr>
        <w:t>Education</w:t>
      </w:r>
    </w:p>
    <w:p w:rsidR="00126378" w:rsidRPr="00126378" w:rsidRDefault="00126378" w:rsidP="00126378">
      <w:pPr>
        <w:jc w:val="right"/>
        <w:rPr>
          <w:b/>
          <w:bCs/>
          <w:smallCaps/>
          <w:sz w:val="18"/>
          <w:szCs w:val="18"/>
        </w:rPr>
      </w:pPr>
      <w:r w:rsidRPr="00126378">
        <w:rPr>
          <w:b/>
          <w:bCs/>
          <w:smallCaps/>
          <w:sz w:val="18"/>
          <w:szCs w:val="18"/>
        </w:rPr>
        <w:t>1990-1998                                             HAY ABDELMONEIM (1) primary school</w:t>
      </w:r>
    </w:p>
    <w:p w:rsidR="00126378" w:rsidRPr="00126378" w:rsidRDefault="00126378" w:rsidP="00126378">
      <w:pPr>
        <w:jc w:val="right"/>
        <w:rPr>
          <w:b/>
          <w:bCs/>
          <w:smallCaps/>
          <w:sz w:val="18"/>
          <w:szCs w:val="18"/>
        </w:rPr>
      </w:pPr>
      <w:r w:rsidRPr="00126378">
        <w:rPr>
          <w:b/>
          <w:bCs/>
          <w:smallCaps/>
          <w:sz w:val="18"/>
          <w:szCs w:val="18"/>
        </w:rPr>
        <w:t>1999-2001                                            KHARTOM ALGADIDA HIGH SCHOOL</w:t>
      </w:r>
    </w:p>
    <w:p w:rsidR="00126378" w:rsidRPr="00126378" w:rsidRDefault="00126378" w:rsidP="00126378">
      <w:pPr>
        <w:jc w:val="right"/>
        <w:rPr>
          <w:b/>
          <w:bCs/>
          <w:smallCaps/>
          <w:sz w:val="18"/>
          <w:szCs w:val="18"/>
        </w:rPr>
      </w:pPr>
      <w:r w:rsidRPr="00126378">
        <w:rPr>
          <w:b/>
          <w:bCs/>
          <w:smallCaps/>
          <w:sz w:val="18"/>
          <w:szCs w:val="18"/>
        </w:rPr>
        <w:t xml:space="preserve">04 </w:t>
      </w:r>
      <w:r w:rsidR="00C30501" w:rsidRPr="00126378">
        <w:rPr>
          <w:b/>
          <w:bCs/>
          <w:smallCaps/>
          <w:sz w:val="18"/>
          <w:szCs w:val="18"/>
        </w:rPr>
        <w:t>Jan</w:t>
      </w:r>
      <w:r w:rsidRPr="00126378">
        <w:rPr>
          <w:b/>
          <w:bCs/>
          <w:smallCaps/>
          <w:sz w:val="18"/>
          <w:szCs w:val="18"/>
        </w:rPr>
        <w:t xml:space="preserve"> 2002                                         university OF KHARTOUM</w:t>
      </w:r>
    </w:p>
    <w:p w:rsidR="00126378" w:rsidRPr="00126378" w:rsidRDefault="00126378" w:rsidP="00126378">
      <w:pPr>
        <w:jc w:val="right"/>
        <w:rPr>
          <w:b/>
          <w:bCs/>
          <w:smallCaps/>
          <w:sz w:val="20"/>
          <w:szCs w:val="20"/>
        </w:rPr>
      </w:pPr>
      <w:r w:rsidRPr="00126378">
        <w:rPr>
          <w:b/>
          <w:bCs/>
          <w:smallCaps/>
          <w:sz w:val="18"/>
          <w:szCs w:val="18"/>
        </w:rPr>
        <w:t xml:space="preserve">                </w:t>
      </w:r>
    </w:p>
    <w:p w:rsidR="00126378" w:rsidRPr="008C68B1" w:rsidRDefault="00126378" w:rsidP="00AC5FDE">
      <w:pPr>
        <w:jc w:val="center"/>
        <w:rPr>
          <w:b/>
          <w:bCs/>
          <w:smallCaps/>
          <w:color w:val="244061"/>
          <w:sz w:val="20"/>
          <w:szCs w:val="20"/>
        </w:rPr>
      </w:pPr>
      <w:r w:rsidRPr="008C68B1">
        <w:rPr>
          <w:b/>
          <w:bCs/>
          <w:smallCaps/>
          <w:color w:val="244061"/>
          <w:sz w:val="20"/>
          <w:szCs w:val="20"/>
        </w:rPr>
        <w:t xml:space="preserve">graduated IN university of </w:t>
      </w:r>
      <w:r w:rsidR="00C30501" w:rsidRPr="008C68B1">
        <w:rPr>
          <w:b/>
          <w:bCs/>
          <w:smallCaps/>
          <w:color w:val="244061"/>
          <w:sz w:val="20"/>
          <w:szCs w:val="20"/>
        </w:rPr>
        <w:t>Khartoum</w:t>
      </w:r>
      <w:r w:rsidRPr="008C68B1">
        <w:rPr>
          <w:b/>
          <w:bCs/>
          <w:smallCaps/>
          <w:color w:val="244061"/>
          <w:sz w:val="20"/>
          <w:szCs w:val="20"/>
        </w:rPr>
        <w:t xml:space="preserve">    faculty of mathematical science</w:t>
      </w:r>
    </w:p>
    <w:p w:rsidR="000979B4" w:rsidRDefault="008C68B1" w:rsidP="008C68B1">
      <w:pPr>
        <w:tabs>
          <w:tab w:val="left" w:pos="1663"/>
          <w:tab w:val="center" w:pos="4153"/>
        </w:tabs>
        <w:rPr>
          <w:b/>
          <w:bCs/>
          <w:smallCaps/>
          <w:color w:val="244061"/>
          <w:sz w:val="20"/>
          <w:szCs w:val="20"/>
        </w:rPr>
      </w:pPr>
      <w:r w:rsidRPr="008C68B1">
        <w:rPr>
          <w:b/>
          <w:bCs/>
          <w:smallCaps/>
          <w:color w:val="244061"/>
          <w:sz w:val="20"/>
          <w:szCs w:val="20"/>
        </w:rPr>
        <w:tab/>
      </w:r>
      <w:r w:rsidRPr="008C68B1">
        <w:rPr>
          <w:b/>
          <w:bCs/>
          <w:smallCaps/>
          <w:color w:val="244061"/>
          <w:sz w:val="20"/>
          <w:szCs w:val="20"/>
        </w:rPr>
        <w:tab/>
      </w:r>
    </w:p>
    <w:p w:rsidR="00126378" w:rsidRPr="00102011" w:rsidRDefault="00126378" w:rsidP="000979B4">
      <w:pPr>
        <w:tabs>
          <w:tab w:val="left" w:pos="1663"/>
          <w:tab w:val="center" w:pos="4153"/>
        </w:tabs>
        <w:jc w:val="center"/>
        <w:rPr>
          <w:b/>
          <w:bCs/>
          <w:smallCaps/>
          <w:color w:val="4F81BD"/>
          <w:sz w:val="20"/>
          <w:szCs w:val="20"/>
        </w:rPr>
      </w:pPr>
      <w:r w:rsidRPr="008C68B1">
        <w:rPr>
          <w:b/>
          <w:bCs/>
          <w:smallCaps/>
          <w:color w:val="244061"/>
          <w:sz w:val="20"/>
          <w:szCs w:val="20"/>
        </w:rPr>
        <w:t xml:space="preserve">department OF </w:t>
      </w:r>
      <w:r w:rsidRPr="008C68B1">
        <w:rPr>
          <w:b/>
          <w:bCs/>
          <w:smallCaps/>
          <w:color w:val="244061"/>
          <w:sz w:val="20"/>
          <w:szCs w:val="20"/>
          <w:u w:val="single"/>
        </w:rPr>
        <w:t>Computer Science &amp; Statistics</w:t>
      </w:r>
      <w:r w:rsidRPr="00102011">
        <w:rPr>
          <w:b/>
          <w:bCs/>
          <w:smallCaps/>
          <w:color w:val="4F81BD"/>
          <w:sz w:val="20"/>
          <w:szCs w:val="20"/>
        </w:rPr>
        <w:t>.</w:t>
      </w:r>
    </w:p>
    <w:p w:rsidR="00126378" w:rsidRPr="000979B4" w:rsidRDefault="00126378" w:rsidP="00AC5FDE">
      <w:pPr>
        <w:jc w:val="center"/>
        <w:rPr>
          <w:bCs/>
          <w:smallCaps/>
          <w:sz w:val="20"/>
          <w:szCs w:val="20"/>
        </w:rPr>
      </w:pPr>
      <w:r w:rsidRPr="00126378">
        <w:rPr>
          <w:b/>
          <w:bCs/>
          <w:smallCaps/>
          <w:sz w:val="20"/>
          <w:szCs w:val="20"/>
        </w:rPr>
        <w:t xml:space="preserve">awarded the degree of </w:t>
      </w:r>
      <w:r w:rsidRPr="000979B4">
        <w:rPr>
          <w:bCs/>
          <w:smallCaps/>
          <w:sz w:val="20"/>
          <w:szCs w:val="20"/>
        </w:rPr>
        <w:t>bachelor</w:t>
      </w:r>
      <w:r w:rsidRPr="00126378">
        <w:rPr>
          <w:b/>
          <w:bCs/>
          <w:smallCaps/>
          <w:sz w:val="20"/>
          <w:szCs w:val="20"/>
        </w:rPr>
        <w:t xml:space="preserve"> of</w:t>
      </w:r>
      <w:r w:rsidR="000979B4">
        <w:rPr>
          <w:b/>
          <w:bCs/>
          <w:smallCaps/>
          <w:sz w:val="20"/>
          <w:szCs w:val="20"/>
        </w:rPr>
        <w:t xml:space="preserve"> </w:t>
      </w:r>
      <w:r w:rsidR="000979B4" w:rsidRPr="000979B4">
        <w:rPr>
          <w:bCs/>
          <w:smallCaps/>
          <w:sz w:val="20"/>
          <w:szCs w:val="20"/>
        </w:rPr>
        <w:t>COMPUTER</w:t>
      </w:r>
      <w:r w:rsidRPr="000979B4">
        <w:rPr>
          <w:bCs/>
          <w:smallCaps/>
          <w:sz w:val="20"/>
          <w:szCs w:val="20"/>
        </w:rPr>
        <w:t xml:space="preserve"> </w:t>
      </w:r>
      <w:r w:rsidR="00676E68" w:rsidRPr="000979B4">
        <w:rPr>
          <w:bCs/>
          <w:smallCaps/>
          <w:sz w:val="20"/>
          <w:szCs w:val="20"/>
        </w:rPr>
        <w:t>SCIENCE &amp;</w:t>
      </w:r>
      <w:r w:rsidR="000979B4" w:rsidRPr="000979B4">
        <w:rPr>
          <w:bCs/>
          <w:smallCaps/>
          <w:sz w:val="20"/>
          <w:szCs w:val="20"/>
        </w:rPr>
        <w:t xml:space="preserve"> Statistics</w:t>
      </w:r>
      <w:r w:rsidRPr="000979B4">
        <w:rPr>
          <w:bCs/>
          <w:smallCaps/>
          <w:sz w:val="20"/>
          <w:szCs w:val="20"/>
        </w:rPr>
        <w:t xml:space="preserve"> (</w:t>
      </w:r>
      <w:r w:rsidR="000979B4" w:rsidRPr="000979B4">
        <w:rPr>
          <w:bCs/>
          <w:smallCaps/>
          <w:sz w:val="20"/>
          <w:szCs w:val="20"/>
        </w:rPr>
        <w:t>honors</w:t>
      </w:r>
      <w:r w:rsidRPr="000979B4">
        <w:rPr>
          <w:bCs/>
          <w:smallCaps/>
          <w:sz w:val="20"/>
          <w:szCs w:val="20"/>
        </w:rPr>
        <w:t>) 2006-2007 (5 years).</w:t>
      </w:r>
    </w:p>
    <w:p w:rsidR="001D642D" w:rsidRPr="00126378" w:rsidRDefault="001D642D" w:rsidP="0061203F">
      <w:pPr>
        <w:jc w:val="right"/>
        <w:rPr>
          <w:b/>
          <w:bCs/>
          <w:u w:val="single"/>
        </w:rPr>
      </w:pPr>
    </w:p>
    <w:p w:rsidR="00061D88" w:rsidRPr="00490F1B" w:rsidRDefault="00490F1B" w:rsidP="00490F1B">
      <w:pPr>
        <w:pStyle w:val="Heading2"/>
        <w:rPr>
          <w:rFonts w:ascii="Arial" w:hAnsi="Arial" w:cs="Arial"/>
          <w:u w:val="single"/>
        </w:rPr>
      </w:pPr>
      <w:r w:rsidRPr="00490F1B">
        <w:rPr>
          <w:rFonts w:ascii="Arial" w:hAnsi="Arial" w:cs="Arial"/>
          <w:u w:val="single"/>
        </w:rPr>
        <w:t>Languages</w:t>
      </w:r>
    </w:p>
    <w:p w:rsidR="004049E4" w:rsidRDefault="004049E4" w:rsidP="004049E4">
      <w:pPr>
        <w:bidi w:val="0"/>
        <w:rPr>
          <w:b/>
          <w:bCs/>
        </w:rPr>
      </w:pPr>
    </w:p>
    <w:p w:rsidR="004049E4" w:rsidRDefault="004049E4" w:rsidP="004049E4">
      <w:pPr>
        <w:jc w:val="right"/>
        <w:rPr>
          <w:sz w:val="20"/>
          <w:szCs w:val="20"/>
        </w:rPr>
      </w:pPr>
      <w:r w:rsidRPr="004049E4">
        <w:rPr>
          <w:sz w:val="20"/>
          <w:szCs w:val="20"/>
        </w:rPr>
        <w:t xml:space="preserve">Bilingual both English and Arabic.  </w:t>
      </w:r>
      <w:r w:rsidR="00982767">
        <w:rPr>
          <w:sz w:val="20"/>
          <w:szCs w:val="20"/>
        </w:rPr>
        <w:t xml:space="preserve"> </w:t>
      </w:r>
    </w:p>
    <w:p w:rsidR="00C16B79" w:rsidRDefault="00C16B79" w:rsidP="004049E4">
      <w:pPr>
        <w:jc w:val="right"/>
        <w:rPr>
          <w:sz w:val="20"/>
          <w:szCs w:val="20"/>
        </w:rPr>
      </w:pPr>
    </w:p>
    <w:p w:rsidR="00490F1B" w:rsidRPr="004049E4" w:rsidRDefault="00490F1B" w:rsidP="004049E4">
      <w:pPr>
        <w:jc w:val="right"/>
        <w:rPr>
          <w:sz w:val="20"/>
          <w:szCs w:val="20"/>
        </w:rPr>
      </w:pPr>
    </w:p>
    <w:p w:rsidR="006F3462" w:rsidRPr="00490F1B" w:rsidRDefault="00490F1B" w:rsidP="00490F1B">
      <w:pPr>
        <w:pStyle w:val="Heading2"/>
        <w:rPr>
          <w:rFonts w:ascii="Arial" w:hAnsi="Arial" w:cs="Arial"/>
          <w:u w:val="single"/>
          <w:rtl/>
        </w:rPr>
      </w:pPr>
      <w:r w:rsidRPr="00490F1B">
        <w:rPr>
          <w:rFonts w:ascii="Arial" w:hAnsi="Arial" w:cs="Arial"/>
          <w:u w:val="single"/>
        </w:rPr>
        <w:t>Vocational experience</w:t>
      </w:r>
    </w:p>
    <w:p w:rsidR="00F9420C" w:rsidRPr="00F9420C" w:rsidRDefault="00F9420C" w:rsidP="006F684E">
      <w:pPr>
        <w:tabs>
          <w:tab w:val="left" w:pos="1440"/>
          <w:tab w:val="left" w:pos="1620"/>
        </w:tabs>
        <w:ind w:left="360"/>
        <w:jc w:val="center"/>
        <w:rPr>
          <w:bCs/>
          <w:sz w:val="20"/>
          <w:szCs w:val="20"/>
        </w:rPr>
      </w:pPr>
    </w:p>
    <w:p w:rsidR="00F9420C" w:rsidRPr="00F9420C" w:rsidRDefault="00F9420C" w:rsidP="00F9420C">
      <w:pPr>
        <w:tabs>
          <w:tab w:val="left" w:pos="1440"/>
          <w:tab w:val="left" w:pos="1620"/>
        </w:tabs>
        <w:ind w:left="360"/>
        <w:jc w:val="right"/>
        <w:rPr>
          <w:bCs/>
          <w:sz w:val="20"/>
          <w:szCs w:val="20"/>
        </w:rPr>
      </w:pPr>
      <w:r w:rsidRPr="00F9420C">
        <w:rPr>
          <w:b/>
          <w:sz w:val="20"/>
          <w:szCs w:val="20"/>
        </w:rPr>
        <w:t>Location</w:t>
      </w:r>
      <w:r w:rsidRPr="00F9420C">
        <w:rPr>
          <w:bCs/>
          <w:sz w:val="20"/>
          <w:szCs w:val="20"/>
        </w:rPr>
        <w:t xml:space="preserve">                   Khartoum, Sudan</w:t>
      </w:r>
    </w:p>
    <w:p w:rsidR="00F9420C" w:rsidRDefault="00BC5E50" w:rsidP="005711EA">
      <w:pPr>
        <w:bidi w:val="0"/>
        <w:rPr>
          <w:bCs/>
        </w:rPr>
      </w:pPr>
      <w:r w:rsidRPr="00BC5E50">
        <w:rPr>
          <w:b/>
          <w:bCs/>
          <w:sz w:val="22"/>
          <w:szCs w:val="22"/>
        </w:rPr>
        <w:t xml:space="preserve">Date </w:t>
      </w:r>
      <w:r w:rsidR="00A463F0">
        <w:rPr>
          <w:bCs/>
        </w:rPr>
        <w:t xml:space="preserve">                     1 Jan</w:t>
      </w:r>
      <w:r w:rsidR="00B843F9">
        <w:rPr>
          <w:bCs/>
        </w:rPr>
        <w:t xml:space="preserve"> 2010 to 30 Jun</w:t>
      </w:r>
      <w:r w:rsidR="008843E2">
        <w:rPr>
          <w:bCs/>
        </w:rPr>
        <w:t xml:space="preserve"> 2014</w:t>
      </w:r>
    </w:p>
    <w:p w:rsidR="00BC5E50" w:rsidRDefault="00BC5E50" w:rsidP="00BC5E50">
      <w:pPr>
        <w:bidi w:val="0"/>
        <w:rPr>
          <w:bCs/>
        </w:rPr>
      </w:pPr>
      <w:r w:rsidRPr="00BC5E50">
        <w:rPr>
          <w:b/>
          <w:bCs/>
          <w:sz w:val="22"/>
          <w:szCs w:val="22"/>
        </w:rPr>
        <w:t xml:space="preserve">Company  </w:t>
      </w:r>
      <w:r>
        <w:rPr>
          <w:bCs/>
        </w:rPr>
        <w:t xml:space="preserve">                 DAL Group</w:t>
      </w:r>
      <w:r w:rsidR="00404062">
        <w:rPr>
          <w:bCs/>
        </w:rPr>
        <w:t xml:space="preserve"> HQ.</w:t>
      </w:r>
    </w:p>
    <w:p w:rsidR="00BC5E50" w:rsidRDefault="00BC5E50" w:rsidP="00BC5E50">
      <w:pPr>
        <w:bidi w:val="0"/>
        <w:rPr>
          <w:bCs/>
        </w:rPr>
      </w:pPr>
      <w:r w:rsidRPr="00BC5E50">
        <w:rPr>
          <w:b/>
          <w:bCs/>
          <w:sz w:val="22"/>
          <w:szCs w:val="22"/>
        </w:rPr>
        <w:t xml:space="preserve">Title     </w:t>
      </w:r>
      <w:r w:rsidR="009D59C5">
        <w:rPr>
          <w:bCs/>
        </w:rPr>
        <w:t xml:space="preserve">                 Supply chain </w:t>
      </w:r>
      <w:r w:rsidR="001C3982">
        <w:rPr>
          <w:bCs/>
        </w:rPr>
        <w:t>controller</w:t>
      </w:r>
      <w:r w:rsidR="0023387C">
        <w:rPr>
          <w:bCs/>
        </w:rPr>
        <w:t>-</w:t>
      </w:r>
      <w:r w:rsidR="00982767">
        <w:rPr>
          <w:bCs/>
        </w:rPr>
        <w:t xml:space="preserve"> </w:t>
      </w:r>
      <w:r w:rsidR="007A4328">
        <w:rPr>
          <w:bCs/>
        </w:rPr>
        <w:t>DAL GROUP</w:t>
      </w:r>
      <w:r w:rsidR="00DB5769">
        <w:rPr>
          <w:bCs/>
        </w:rPr>
        <w:t>-</w:t>
      </w:r>
      <w:r w:rsidR="007A4328">
        <w:rPr>
          <w:bCs/>
        </w:rPr>
        <w:t xml:space="preserve"> SUPPLY CHAIN</w:t>
      </w:r>
    </w:p>
    <w:p w:rsidR="007A4328" w:rsidRPr="00BC5E50" w:rsidRDefault="007A4328" w:rsidP="007A4328">
      <w:pPr>
        <w:bidi w:val="0"/>
        <w:jc w:val="center"/>
        <w:rPr>
          <w:bCs/>
        </w:rPr>
      </w:pPr>
      <w:r>
        <w:rPr>
          <w:bCs/>
        </w:rPr>
        <w:t>DAL FLEET SERVICES UNIT</w:t>
      </w:r>
    </w:p>
    <w:p w:rsidR="0013283A" w:rsidRPr="00490F1B" w:rsidRDefault="00490F1B" w:rsidP="00490F1B">
      <w:pPr>
        <w:pStyle w:val="Heading2"/>
        <w:rPr>
          <w:rFonts w:ascii="Arial" w:hAnsi="Arial" w:cs="Arial"/>
          <w:u w:val="single"/>
        </w:rPr>
      </w:pPr>
      <w:r w:rsidRPr="00490F1B">
        <w:rPr>
          <w:rFonts w:ascii="Arial" w:hAnsi="Arial" w:cs="Arial"/>
          <w:u w:val="single"/>
        </w:rPr>
        <w:t>Technical experience</w:t>
      </w:r>
    </w:p>
    <w:p w:rsidR="00F9420C" w:rsidRDefault="00F9420C" w:rsidP="00202E0A">
      <w:pPr>
        <w:shd w:val="clear" w:color="auto" w:fill="FFFFFF"/>
        <w:jc w:val="center"/>
        <w:rPr>
          <w:b/>
          <w:sz w:val="22"/>
          <w:szCs w:val="20"/>
        </w:rPr>
      </w:pPr>
      <w:r w:rsidRPr="00F9420C">
        <w:rPr>
          <w:bCs/>
          <w:sz w:val="20"/>
          <w:szCs w:val="20"/>
        </w:rPr>
        <w:t>Comprehensive knowledge</w:t>
      </w:r>
      <w:r w:rsidRPr="00F9420C">
        <w:rPr>
          <w:sz w:val="20"/>
          <w:szCs w:val="20"/>
        </w:rPr>
        <w:t xml:space="preserve"> </w:t>
      </w:r>
      <w:r w:rsidR="000E0B55" w:rsidRPr="00F9420C">
        <w:rPr>
          <w:sz w:val="20"/>
          <w:szCs w:val="20"/>
        </w:rPr>
        <w:t>in</w:t>
      </w:r>
      <w:r w:rsidR="000E0B55" w:rsidRPr="00F9420C">
        <w:rPr>
          <w:bCs/>
          <w:sz w:val="20"/>
          <w:szCs w:val="20"/>
        </w:rPr>
        <w:t xml:space="preserve"> </w:t>
      </w:r>
      <w:r w:rsidR="005702D4">
        <w:rPr>
          <w:bCs/>
          <w:sz w:val="20"/>
          <w:szCs w:val="20"/>
        </w:rPr>
        <w:t>supply chain</w:t>
      </w:r>
      <w:r w:rsidR="00404062">
        <w:rPr>
          <w:b/>
          <w:sz w:val="20"/>
          <w:szCs w:val="20"/>
        </w:rPr>
        <w:t xml:space="preserve"> </w:t>
      </w:r>
      <w:r w:rsidR="000E0B55">
        <w:rPr>
          <w:b/>
          <w:sz w:val="20"/>
          <w:szCs w:val="20"/>
        </w:rPr>
        <w:t>management -</w:t>
      </w:r>
      <w:r w:rsidR="00404062" w:rsidRPr="00404062">
        <w:rPr>
          <w:b/>
          <w:sz w:val="20"/>
          <w:szCs w:val="20"/>
        </w:rPr>
        <w:t xml:space="preserve"> purchases, leases a</w:t>
      </w:r>
      <w:r w:rsidR="00E037F5">
        <w:rPr>
          <w:b/>
          <w:sz w:val="20"/>
          <w:szCs w:val="20"/>
        </w:rPr>
        <w:t>nd contracts</w:t>
      </w:r>
      <w:r w:rsidR="00404062">
        <w:rPr>
          <w:b/>
          <w:sz w:val="20"/>
          <w:szCs w:val="20"/>
        </w:rPr>
        <w:t xml:space="preserve">. </w:t>
      </w:r>
      <w:r w:rsidR="00404062" w:rsidRPr="00404062">
        <w:rPr>
          <w:b/>
          <w:sz w:val="20"/>
          <w:szCs w:val="20"/>
        </w:rPr>
        <w:t xml:space="preserve"> </w:t>
      </w:r>
      <w:r w:rsidR="000E0B55" w:rsidRPr="00404062">
        <w:rPr>
          <w:b/>
          <w:sz w:val="20"/>
          <w:szCs w:val="20"/>
        </w:rPr>
        <w:t>Prepares</w:t>
      </w:r>
      <w:r w:rsidR="00404062" w:rsidRPr="00404062">
        <w:rPr>
          <w:b/>
          <w:sz w:val="20"/>
          <w:szCs w:val="20"/>
        </w:rPr>
        <w:t xml:space="preserve"> annual budgets, analyzing and controlling operating costs as necessary.</w:t>
      </w:r>
      <w:r w:rsidR="00404062" w:rsidRPr="00202E0A">
        <w:rPr>
          <w:b/>
          <w:sz w:val="20"/>
          <w:szCs w:val="20"/>
        </w:rPr>
        <w:br/>
      </w:r>
      <w:r w:rsidR="001C3982">
        <w:rPr>
          <w:b/>
          <w:sz w:val="22"/>
          <w:szCs w:val="20"/>
        </w:rPr>
        <w:t>Super user on a Fleet</w:t>
      </w:r>
      <w:r w:rsidR="000E0B55" w:rsidRPr="00202E0A">
        <w:rPr>
          <w:b/>
          <w:sz w:val="22"/>
          <w:szCs w:val="20"/>
        </w:rPr>
        <w:t xml:space="preserve"> management software</w:t>
      </w:r>
      <w:r w:rsidR="00E037F5" w:rsidRPr="00202E0A">
        <w:rPr>
          <w:b/>
          <w:sz w:val="22"/>
          <w:szCs w:val="20"/>
        </w:rPr>
        <w:t xml:space="preserve"> which responsible for All DAL Group Assets as </w:t>
      </w:r>
      <w:r w:rsidR="00AF0E0A" w:rsidRPr="00202E0A">
        <w:rPr>
          <w:b/>
          <w:sz w:val="22"/>
          <w:szCs w:val="20"/>
        </w:rPr>
        <w:t>below:</w:t>
      </w:r>
    </w:p>
    <w:p w:rsidR="001C3982" w:rsidRPr="00202E0A" w:rsidRDefault="001C3982" w:rsidP="00202E0A">
      <w:pPr>
        <w:shd w:val="clear" w:color="auto" w:fill="FFFFFF"/>
        <w:jc w:val="center"/>
        <w:rPr>
          <w:b/>
          <w:sz w:val="20"/>
          <w:szCs w:val="20"/>
        </w:rPr>
      </w:pPr>
    </w:p>
    <w:p w:rsidR="001C3982" w:rsidRPr="001C3982" w:rsidRDefault="001C3982" w:rsidP="001C3982">
      <w:pPr>
        <w:bidi w:val="0"/>
        <w:spacing w:line="276" w:lineRule="auto"/>
        <w:ind w:left="720" w:hanging="360"/>
        <w:rPr>
          <w:rFonts w:ascii="Helvetica" w:hAnsi="Helvetica" w:cs="Helvetica"/>
          <w:color w:val="333333"/>
          <w:sz w:val="18"/>
          <w:szCs w:val="18"/>
        </w:rPr>
      </w:pPr>
      <w:r w:rsidRPr="001C3982">
        <w:rPr>
          <w:rFonts w:ascii="Helvetica" w:hAnsi="Helvetica" w:cs="Helvetica"/>
          <w:color w:val="333333"/>
          <w:sz w:val="18"/>
          <w:szCs w:val="18"/>
          <w:lang w:val="en-GB"/>
        </w:rPr>
        <w:t xml:space="preserve">Complete Data Administration for all Vehicles throughout </w:t>
      </w:r>
    </w:p>
    <w:p w:rsidR="001C3982" w:rsidRPr="001C3982" w:rsidRDefault="001C3982" w:rsidP="001C3982">
      <w:pPr>
        <w:bidi w:val="0"/>
        <w:spacing w:line="276" w:lineRule="auto"/>
        <w:ind w:left="720" w:hanging="360"/>
        <w:rPr>
          <w:rFonts w:ascii="Helvetica" w:hAnsi="Helvetica" w:cs="Helvetica"/>
          <w:color w:val="333333"/>
          <w:sz w:val="18"/>
          <w:szCs w:val="18"/>
        </w:rPr>
      </w:pPr>
      <w:r w:rsidRPr="001C3982">
        <w:rPr>
          <w:rFonts w:ascii="Symbol" w:eastAsia="Symbol" w:hAnsi="Symbol" w:cs="Symbol"/>
          <w:color w:val="333333"/>
          <w:sz w:val="16"/>
          <w:szCs w:val="16"/>
          <w:lang w:val="en-GB"/>
        </w:rPr>
        <w:t></w:t>
      </w:r>
      <w:r w:rsidRPr="001C3982">
        <w:rPr>
          <w:rFonts w:ascii="Helvetica" w:hAnsi="Helvetica" w:cs="Helvetica"/>
          <w:color w:val="333333"/>
          <w:sz w:val="18"/>
          <w:szCs w:val="18"/>
        </w:rPr>
        <w:t> </w:t>
      </w:r>
      <w:r w:rsidRPr="001C3982">
        <w:rPr>
          <w:rFonts w:ascii="Helvetica" w:hAnsi="Helvetica" w:cs="Helvetica"/>
          <w:color w:val="333333"/>
          <w:sz w:val="18"/>
          <w:szCs w:val="18"/>
          <w:lang w:val="en-GB"/>
        </w:rPr>
        <w:t>Provide support to the areas of fleet operations, vehicles usage, ensuring a quality cost effective &amp; efficient utilization of vehicles.</w:t>
      </w:r>
    </w:p>
    <w:p w:rsidR="001C3982" w:rsidRPr="001C3982" w:rsidRDefault="001C3982" w:rsidP="001C3982">
      <w:pPr>
        <w:bidi w:val="0"/>
        <w:spacing w:line="276" w:lineRule="auto"/>
        <w:ind w:left="720" w:hanging="360"/>
        <w:rPr>
          <w:rFonts w:ascii="Helvetica" w:hAnsi="Helvetica" w:cs="Helvetica"/>
          <w:color w:val="333333"/>
          <w:sz w:val="18"/>
          <w:szCs w:val="18"/>
        </w:rPr>
      </w:pPr>
      <w:r w:rsidRPr="001C3982">
        <w:rPr>
          <w:rFonts w:ascii="Helvetica" w:hAnsi="Helvetica" w:cs="Helvetica"/>
          <w:color w:val="333333"/>
          <w:sz w:val="18"/>
          <w:szCs w:val="18"/>
        </w:rPr>
        <w:t> </w:t>
      </w:r>
      <w:r w:rsidRPr="001C3982">
        <w:rPr>
          <w:rFonts w:ascii="Helvetica" w:hAnsi="Helvetica" w:cs="Helvetica"/>
          <w:color w:val="333333"/>
          <w:sz w:val="18"/>
          <w:szCs w:val="18"/>
          <w:lang w:val="en-GB"/>
        </w:rPr>
        <w:t>Request routine maintenance</w:t>
      </w:r>
      <w:r>
        <w:rPr>
          <w:rFonts w:ascii="Helvetica" w:hAnsi="Helvetica" w:cs="Helvetica"/>
          <w:color w:val="333333"/>
          <w:sz w:val="18"/>
          <w:szCs w:val="18"/>
          <w:lang w:val="en-GB"/>
        </w:rPr>
        <w:t xml:space="preserve"> and fuel, lubricants </w:t>
      </w:r>
      <w:r w:rsidRPr="001C3982">
        <w:rPr>
          <w:rFonts w:ascii="Helvetica" w:hAnsi="Helvetica" w:cs="Helvetica"/>
          <w:color w:val="333333"/>
          <w:sz w:val="18"/>
          <w:szCs w:val="18"/>
          <w:lang w:val="en-GB"/>
        </w:rPr>
        <w:t>and spare parts needed</w:t>
      </w:r>
    </w:p>
    <w:p w:rsidR="001C3982" w:rsidRPr="001C3982" w:rsidRDefault="001C3982" w:rsidP="001C3982">
      <w:pPr>
        <w:bidi w:val="0"/>
        <w:spacing w:line="276" w:lineRule="auto"/>
        <w:ind w:left="720" w:hanging="360"/>
        <w:rPr>
          <w:rFonts w:ascii="Helvetica" w:hAnsi="Helvetica" w:cs="Helvetica"/>
          <w:color w:val="333333"/>
          <w:sz w:val="18"/>
          <w:szCs w:val="18"/>
        </w:rPr>
      </w:pPr>
      <w:r w:rsidRPr="001C3982">
        <w:rPr>
          <w:rFonts w:ascii="Helvetica" w:hAnsi="Helvetica" w:cs="Helvetica"/>
          <w:color w:val="333333"/>
          <w:sz w:val="18"/>
          <w:szCs w:val="18"/>
        </w:rPr>
        <w:t> </w:t>
      </w:r>
      <w:r w:rsidRPr="001C3982">
        <w:rPr>
          <w:rFonts w:ascii="Helvetica" w:hAnsi="Helvetica" w:cs="Helvetica"/>
          <w:color w:val="333333"/>
          <w:sz w:val="18"/>
          <w:szCs w:val="18"/>
          <w:lang w:val="en-GB"/>
        </w:rPr>
        <w:t>Renew vehicles Insurance and Registration</w:t>
      </w:r>
    </w:p>
    <w:p w:rsidR="001C3982" w:rsidRDefault="001C3982" w:rsidP="001C3982">
      <w:pPr>
        <w:numPr>
          <w:ilvl w:val="0"/>
          <w:numId w:val="22"/>
        </w:numPr>
        <w:bidi w:val="0"/>
        <w:rPr>
          <w:rFonts w:ascii="Helvetica" w:hAnsi="Helvetica" w:cs="Helvetica"/>
          <w:color w:val="333333"/>
          <w:sz w:val="18"/>
          <w:szCs w:val="18"/>
        </w:rPr>
      </w:pPr>
      <w:r w:rsidRPr="001C3982">
        <w:rPr>
          <w:rFonts w:ascii="Helvetica" w:hAnsi="Helvetica" w:cs="Helvetica"/>
          <w:color w:val="333333"/>
          <w:sz w:val="18"/>
          <w:szCs w:val="18"/>
        </w:rPr>
        <w:t xml:space="preserve">Maintain all fleet maintenance records as following: </w:t>
      </w:r>
    </w:p>
    <w:p w:rsidR="00163FEC" w:rsidRPr="001C3982" w:rsidRDefault="00163FEC" w:rsidP="00163FEC">
      <w:pPr>
        <w:bidi w:val="0"/>
        <w:ind w:left="720"/>
        <w:rPr>
          <w:rFonts w:ascii="Helvetica" w:hAnsi="Helvetica" w:cs="Helvetica"/>
          <w:color w:val="333333"/>
          <w:sz w:val="18"/>
          <w:szCs w:val="18"/>
        </w:rPr>
      </w:pPr>
    </w:p>
    <w:p w:rsidR="001C3982" w:rsidRPr="001C3982" w:rsidRDefault="001C3982" w:rsidP="001C3982">
      <w:pPr>
        <w:numPr>
          <w:ilvl w:val="1"/>
          <w:numId w:val="22"/>
        </w:numPr>
        <w:tabs>
          <w:tab w:val="num" w:pos="720"/>
        </w:tabs>
        <w:bidi w:val="0"/>
        <w:rPr>
          <w:rFonts w:ascii="Helvetica" w:hAnsi="Helvetica" w:cs="Helvetica"/>
          <w:color w:val="333333"/>
          <w:sz w:val="18"/>
          <w:szCs w:val="18"/>
        </w:rPr>
      </w:pPr>
      <w:r w:rsidRPr="001C3982">
        <w:rPr>
          <w:rFonts w:ascii="Helvetica" w:hAnsi="Helvetica" w:cs="Helvetica"/>
          <w:color w:val="333333"/>
          <w:sz w:val="18"/>
          <w:szCs w:val="18"/>
        </w:rPr>
        <w:t xml:space="preserve">Issue maintenance authorization and follow up with service providers </w:t>
      </w:r>
    </w:p>
    <w:p w:rsidR="001C3982" w:rsidRPr="001C3982" w:rsidRDefault="001C3982" w:rsidP="001C3982">
      <w:pPr>
        <w:numPr>
          <w:ilvl w:val="1"/>
          <w:numId w:val="22"/>
        </w:numPr>
        <w:tabs>
          <w:tab w:val="num" w:pos="720"/>
        </w:tabs>
        <w:bidi w:val="0"/>
        <w:rPr>
          <w:rFonts w:ascii="Helvetica" w:hAnsi="Helvetica" w:cs="Helvetica"/>
          <w:color w:val="333333"/>
          <w:sz w:val="18"/>
          <w:szCs w:val="18"/>
        </w:rPr>
      </w:pPr>
      <w:r w:rsidRPr="001C3982">
        <w:rPr>
          <w:rFonts w:ascii="Helvetica" w:hAnsi="Helvetica" w:cs="Helvetica"/>
          <w:color w:val="333333"/>
          <w:sz w:val="18"/>
          <w:szCs w:val="18"/>
        </w:rPr>
        <w:t xml:space="preserve">Capture and authorize the service provider invoices </w:t>
      </w:r>
    </w:p>
    <w:p w:rsidR="001C3982" w:rsidRPr="001C3982" w:rsidRDefault="001C3982" w:rsidP="001C3982">
      <w:pPr>
        <w:numPr>
          <w:ilvl w:val="1"/>
          <w:numId w:val="22"/>
        </w:numPr>
        <w:tabs>
          <w:tab w:val="num" w:pos="720"/>
        </w:tabs>
        <w:bidi w:val="0"/>
        <w:rPr>
          <w:rFonts w:ascii="Helvetica" w:hAnsi="Helvetica" w:cs="Helvetica"/>
          <w:color w:val="333333"/>
          <w:sz w:val="18"/>
          <w:szCs w:val="18"/>
        </w:rPr>
      </w:pPr>
      <w:r w:rsidRPr="001C3982">
        <w:rPr>
          <w:rFonts w:ascii="Helvetica" w:hAnsi="Helvetica" w:cs="Helvetica"/>
          <w:color w:val="333333"/>
          <w:sz w:val="18"/>
          <w:szCs w:val="18"/>
        </w:rPr>
        <w:t xml:space="preserve">Close the maintenance authorization accordingly </w:t>
      </w:r>
    </w:p>
    <w:p w:rsidR="00097708" w:rsidRDefault="00097708" w:rsidP="00097708">
      <w:pPr>
        <w:numPr>
          <w:ilvl w:val="1"/>
          <w:numId w:val="22"/>
        </w:numPr>
        <w:tabs>
          <w:tab w:val="num" w:pos="720"/>
        </w:tabs>
        <w:bidi w:val="0"/>
        <w:rPr>
          <w:rFonts w:ascii="Helvetica" w:hAnsi="Helvetica" w:cs="Helvetica"/>
          <w:color w:val="333333"/>
          <w:sz w:val="18"/>
          <w:szCs w:val="18"/>
        </w:rPr>
      </w:pPr>
      <w:bookmarkStart w:id="0" w:name="_GoBack"/>
      <w:bookmarkEnd w:id="0"/>
      <w:r>
        <w:rPr>
          <w:rFonts w:ascii="Helvetica" w:hAnsi="Helvetica" w:cs="Helvetica"/>
          <w:color w:val="333333"/>
          <w:sz w:val="18"/>
          <w:szCs w:val="18"/>
        </w:rPr>
        <w:lastRenderedPageBreak/>
        <w:t>Develops and implements strategies to effectively manage the different aspects of the supply chain.</w:t>
      </w:r>
    </w:p>
    <w:p w:rsidR="003B3F30" w:rsidRDefault="003B3F30" w:rsidP="003B3F30">
      <w:pPr>
        <w:numPr>
          <w:ilvl w:val="1"/>
          <w:numId w:val="22"/>
        </w:numPr>
        <w:tabs>
          <w:tab w:val="num" w:pos="720"/>
        </w:tabs>
        <w:bidi w:val="0"/>
        <w:rPr>
          <w:rFonts w:ascii="Helvetica" w:hAnsi="Helvetica" w:cs="Helvetica"/>
          <w:color w:val="333333"/>
          <w:sz w:val="18"/>
          <w:szCs w:val="18"/>
        </w:rPr>
      </w:pPr>
      <w:r>
        <w:rPr>
          <w:rFonts w:ascii="Helvetica" w:hAnsi="Helvetica" w:cs="Helvetica"/>
          <w:color w:val="333333"/>
          <w:sz w:val="18"/>
          <w:szCs w:val="18"/>
        </w:rPr>
        <w:t xml:space="preserve">Constantly monitors invoices of freight, insurance, and prime products to develop and implement </w:t>
      </w:r>
      <w:r w:rsidR="00097708">
        <w:rPr>
          <w:rFonts w:ascii="Helvetica" w:hAnsi="Helvetica" w:cs="Helvetica"/>
          <w:color w:val="333333"/>
          <w:sz w:val="18"/>
          <w:szCs w:val="18"/>
        </w:rPr>
        <w:t>alternate.</w:t>
      </w:r>
    </w:p>
    <w:p w:rsidR="00097708" w:rsidRPr="00163FEC" w:rsidRDefault="00097708" w:rsidP="00097708">
      <w:pPr>
        <w:numPr>
          <w:ilvl w:val="1"/>
          <w:numId w:val="22"/>
        </w:numPr>
        <w:tabs>
          <w:tab w:val="num" w:pos="720"/>
        </w:tabs>
        <w:bidi w:val="0"/>
        <w:rPr>
          <w:rFonts w:ascii="Helvetica" w:hAnsi="Helvetica" w:cs="Helvetica"/>
          <w:color w:val="333333"/>
          <w:sz w:val="18"/>
          <w:szCs w:val="18"/>
        </w:rPr>
      </w:pPr>
      <w:r>
        <w:rPr>
          <w:rFonts w:ascii="Helvetica" w:hAnsi="Helvetica" w:cs="Helvetica"/>
          <w:color w:val="333333"/>
          <w:sz w:val="18"/>
          <w:szCs w:val="18"/>
        </w:rPr>
        <w:t>Ensures 100% of the transactions comply with the company policies and procedures.</w:t>
      </w:r>
    </w:p>
    <w:p w:rsidR="00163FEC" w:rsidRPr="00163FEC" w:rsidRDefault="00163FEC" w:rsidP="00163FEC">
      <w:pPr>
        <w:numPr>
          <w:ilvl w:val="1"/>
          <w:numId w:val="22"/>
        </w:numPr>
        <w:tabs>
          <w:tab w:val="num" w:pos="720"/>
        </w:tabs>
        <w:bidi w:val="0"/>
        <w:rPr>
          <w:rFonts w:ascii="Helvetica" w:hAnsi="Helvetica" w:cs="Helvetica"/>
          <w:color w:val="333333"/>
          <w:sz w:val="18"/>
          <w:szCs w:val="18"/>
        </w:rPr>
      </w:pPr>
      <w:r w:rsidRPr="00163FEC">
        <w:rPr>
          <w:rFonts w:ascii="Helvetica" w:hAnsi="Helvetica" w:cs="Helvetica"/>
          <w:color w:val="333333"/>
          <w:sz w:val="18"/>
          <w:szCs w:val="18"/>
        </w:rPr>
        <w:t>Collaborate with Sales, Operations, and Customer Service teams </w:t>
      </w:r>
    </w:p>
    <w:p w:rsidR="00163FEC" w:rsidRPr="00163FEC" w:rsidRDefault="00163FEC" w:rsidP="00163FEC">
      <w:pPr>
        <w:numPr>
          <w:ilvl w:val="1"/>
          <w:numId w:val="22"/>
        </w:numPr>
        <w:tabs>
          <w:tab w:val="num" w:pos="720"/>
        </w:tabs>
        <w:bidi w:val="0"/>
        <w:rPr>
          <w:rFonts w:ascii="Helvetica" w:hAnsi="Helvetica" w:cs="Helvetica"/>
          <w:color w:val="333333"/>
          <w:sz w:val="18"/>
          <w:szCs w:val="18"/>
        </w:rPr>
      </w:pPr>
      <w:r w:rsidRPr="00163FEC">
        <w:rPr>
          <w:rFonts w:ascii="Helvetica" w:hAnsi="Helvetica" w:cs="Helvetica"/>
          <w:color w:val="333333"/>
          <w:sz w:val="18"/>
          <w:szCs w:val="18"/>
        </w:rPr>
        <w:t>Determine key supply chain KPIs</w:t>
      </w:r>
    </w:p>
    <w:p w:rsidR="00163FEC" w:rsidRDefault="00163FEC" w:rsidP="00163FEC">
      <w:pPr>
        <w:numPr>
          <w:ilvl w:val="1"/>
          <w:numId w:val="22"/>
        </w:numPr>
        <w:tabs>
          <w:tab w:val="num" w:pos="720"/>
        </w:tabs>
        <w:bidi w:val="0"/>
        <w:rPr>
          <w:rFonts w:ascii="Helvetica" w:hAnsi="Helvetica" w:cs="Helvetica"/>
          <w:color w:val="333333"/>
          <w:sz w:val="18"/>
          <w:szCs w:val="18"/>
        </w:rPr>
      </w:pPr>
      <w:r w:rsidRPr="00163FEC">
        <w:rPr>
          <w:rFonts w:ascii="Helvetica" w:hAnsi="Helvetica" w:cs="Helvetica"/>
          <w:color w:val="333333"/>
          <w:sz w:val="18"/>
          <w:szCs w:val="18"/>
        </w:rPr>
        <w:t>Suggest solutions for process improvements</w:t>
      </w:r>
    </w:p>
    <w:p w:rsidR="00BB6ED4" w:rsidRPr="00BB6ED4" w:rsidRDefault="00BB6ED4" w:rsidP="00BB6ED4">
      <w:pPr>
        <w:numPr>
          <w:ilvl w:val="1"/>
          <w:numId w:val="22"/>
        </w:numPr>
        <w:tabs>
          <w:tab w:val="num" w:pos="720"/>
        </w:tabs>
        <w:bidi w:val="0"/>
        <w:rPr>
          <w:rFonts w:ascii="Helvetica" w:hAnsi="Helvetica" w:cs="Helvetica"/>
          <w:color w:val="333333"/>
          <w:sz w:val="18"/>
          <w:szCs w:val="18"/>
        </w:rPr>
      </w:pPr>
      <w:r w:rsidRPr="00BB6ED4">
        <w:rPr>
          <w:rFonts w:ascii="Helvetica" w:hAnsi="Helvetica" w:cs="Helvetica"/>
          <w:color w:val="333333"/>
          <w:sz w:val="18"/>
          <w:szCs w:val="18"/>
        </w:rPr>
        <w:t>Ensure the day to day maintenance of the assigned vehicles, check vehicles due services and arrange for other repairs at the workshop by creating Job Cards and sending to the Workshop.</w:t>
      </w:r>
    </w:p>
    <w:p w:rsidR="00BB6ED4" w:rsidRPr="00BB6ED4" w:rsidRDefault="00BB6ED4" w:rsidP="00BB6ED4">
      <w:pPr>
        <w:numPr>
          <w:ilvl w:val="1"/>
          <w:numId w:val="22"/>
        </w:numPr>
        <w:tabs>
          <w:tab w:val="num" w:pos="720"/>
        </w:tabs>
        <w:bidi w:val="0"/>
        <w:rPr>
          <w:rFonts w:ascii="Helvetica" w:hAnsi="Helvetica" w:cs="Helvetica"/>
          <w:color w:val="333333"/>
          <w:sz w:val="18"/>
          <w:szCs w:val="18"/>
        </w:rPr>
      </w:pPr>
      <w:r w:rsidRPr="00BB6ED4">
        <w:rPr>
          <w:rFonts w:ascii="Helvetica" w:hAnsi="Helvetica" w:cs="Helvetica"/>
          <w:color w:val="333333"/>
          <w:sz w:val="18"/>
          <w:szCs w:val="18"/>
        </w:rPr>
        <w:t>·         Perform basic office related tasks such as filing, archiving and other bills, to ensure administrative support to clients.</w:t>
      </w:r>
    </w:p>
    <w:p w:rsidR="00BB6ED4" w:rsidRPr="00163FEC" w:rsidRDefault="00BB6ED4" w:rsidP="00BB6ED4">
      <w:pPr>
        <w:tabs>
          <w:tab w:val="num" w:pos="1440"/>
        </w:tabs>
        <w:bidi w:val="0"/>
        <w:ind w:left="1440"/>
        <w:rPr>
          <w:rFonts w:ascii="Helvetica" w:hAnsi="Helvetica" w:cs="Helvetica"/>
          <w:color w:val="333333"/>
          <w:sz w:val="18"/>
          <w:szCs w:val="18"/>
        </w:rPr>
      </w:pPr>
    </w:p>
    <w:p w:rsidR="008843E2" w:rsidRPr="00490F1B" w:rsidRDefault="008843E2" w:rsidP="008843E2">
      <w:pPr>
        <w:pStyle w:val="Heading2"/>
        <w:rPr>
          <w:rFonts w:ascii="Arial" w:hAnsi="Arial" w:cs="Arial"/>
          <w:u w:val="single"/>
          <w:rtl/>
        </w:rPr>
      </w:pPr>
      <w:r w:rsidRPr="00490F1B">
        <w:rPr>
          <w:rFonts w:ascii="Arial" w:hAnsi="Arial" w:cs="Arial"/>
          <w:u w:val="single"/>
        </w:rPr>
        <w:t>Vocational experience</w:t>
      </w:r>
    </w:p>
    <w:p w:rsidR="008843E2" w:rsidRPr="00F9420C" w:rsidRDefault="008843E2" w:rsidP="008843E2">
      <w:pPr>
        <w:tabs>
          <w:tab w:val="left" w:pos="1440"/>
          <w:tab w:val="left" w:pos="1620"/>
        </w:tabs>
        <w:ind w:left="360"/>
        <w:jc w:val="center"/>
        <w:rPr>
          <w:bCs/>
          <w:sz w:val="20"/>
          <w:szCs w:val="20"/>
        </w:rPr>
      </w:pPr>
    </w:p>
    <w:p w:rsidR="008843E2" w:rsidRPr="00F9420C" w:rsidRDefault="008843E2" w:rsidP="008843E2">
      <w:pPr>
        <w:tabs>
          <w:tab w:val="left" w:pos="1440"/>
          <w:tab w:val="left" w:pos="1620"/>
        </w:tabs>
        <w:ind w:left="360"/>
        <w:jc w:val="right"/>
        <w:rPr>
          <w:bCs/>
          <w:sz w:val="20"/>
          <w:szCs w:val="20"/>
        </w:rPr>
      </w:pPr>
      <w:r w:rsidRPr="00F9420C">
        <w:rPr>
          <w:b/>
          <w:sz w:val="20"/>
          <w:szCs w:val="20"/>
        </w:rPr>
        <w:t>Location</w:t>
      </w:r>
      <w:r w:rsidRPr="00F9420C">
        <w:rPr>
          <w:bCs/>
          <w:sz w:val="20"/>
          <w:szCs w:val="20"/>
        </w:rPr>
        <w:t xml:space="preserve">                   Khartoum, Sudan</w:t>
      </w:r>
    </w:p>
    <w:p w:rsidR="008843E2" w:rsidRDefault="008843E2" w:rsidP="008843E2">
      <w:pPr>
        <w:bidi w:val="0"/>
        <w:rPr>
          <w:bCs/>
        </w:rPr>
      </w:pPr>
      <w:r w:rsidRPr="00BC5E50">
        <w:rPr>
          <w:b/>
          <w:bCs/>
          <w:sz w:val="22"/>
          <w:szCs w:val="22"/>
        </w:rPr>
        <w:t xml:space="preserve">Date </w:t>
      </w:r>
      <w:r w:rsidR="00982452">
        <w:rPr>
          <w:bCs/>
        </w:rPr>
        <w:t xml:space="preserve">                     30 Jun</w:t>
      </w:r>
      <w:r>
        <w:rPr>
          <w:bCs/>
        </w:rPr>
        <w:t xml:space="preserve"> 2014 to Present</w:t>
      </w:r>
    </w:p>
    <w:p w:rsidR="008843E2" w:rsidRDefault="008843E2" w:rsidP="008843E2">
      <w:pPr>
        <w:bidi w:val="0"/>
        <w:rPr>
          <w:bCs/>
        </w:rPr>
      </w:pPr>
      <w:r w:rsidRPr="00BC5E50">
        <w:rPr>
          <w:b/>
          <w:bCs/>
          <w:sz w:val="22"/>
          <w:szCs w:val="22"/>
        </w:rPr>
        <w:t xml:space="preserve">Company  </w:t>
      </w:r>
      <w:r>
        <w:rPr>
          <w:bCs/>
        </w:rPr>
        <w:t xml:space="preserve">                 DAL Motors Co.</w:t>
      </w:r>
    </w:p>
    <w:p w:rsidR="00202E0A" w:rsidRPr="008843E2" w:rsidRDefault="008843E2" w:rsidP="008843E2">
      <w:pPr>
        <w:bidi w:val="0"/>
        <w:rPr>
          <w:bCs/>
        </w:rPr>
      </w:pPr>
      <w:r w:rsidRPr="00BC5E50">
        <w:rPr>
          <w:b/>
          <w:bCs/>
          <w:sz w:val="22"/>
          <w:szCs w:val="22"/>
        </w:rPr>
        <w:t xml:space="preserve">Title     </w:t>
      </w:r>
      <w:r>
        <w:rPr>
          <w:bCs/>
        </w:rPr>
        <w:t xml:space="preserve">                 </w:t>
      </w:r>
      <w:r w:rsidR="00163FEC">
        <w:rPr>
          <w:bCs/>
        </w:rPr>
        <w:t>Sr.Aftersales</w:t>
      </w:r>
      <w:r>
        <w:rPr>
          <w:bCs/>
        </w:rPr>
        <w:t xml:space="preserve"> Administrator-</w:t>
      </w:r>
      <w:r w:rsidRPr="008843E2">
        <w:rPr>
          <w:bCs/>
        </w:rPr>
        <w:t xml:space="preserve"> </w:t>
      </w:r>
      <w:r>
        <w:rPr>
          <w:bCs/>
        </w:rPr>
        <w:t>Service department</w:t>
      </w:r>
    </w:p>
    <w:p w:rsidR="00202E0A" w:rsidRPr="00FC3B57" w:rsidRDefault="00FC3B57" w:rsidP="00FC3B57">
      <w:pPr>
        <w:pStyle w:val="Heading2"/>
        <w:rPr>
          <w:rFonts w:ascii="Arial" w:hAnsi="Arial" w:cs="Arial"/>
          <w:u w:val="single"/>
        </w:rPr>
      </w:pPr>
      <w:r>
        <w:rPr>
          <w:rFonts w:ascii="Arial" w:hAnsi="Arial" w:cs="Arial"/>
          <w:u w:val="single"/>
        </w:rPr>
        <w:t xml:space="preserve">Professional </w:t>
      </w:r>
      <w:r w:rsidR="00202E0A" w:rsidRPr="00490F1B">
        <w:rPr>
          <w:rFonts w:ascii="Arial" w:hAnsi="Arial" w:cs="Arial"/>
          <w:u w:val="single"/>
        </w:rPr>
        <w:t>experience</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ab/>
        <w:t>Submit monthly analytical reports of department financial performance to support decision making</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Perform sales trend analysis utilizing methodologies -SWOT, statistical, financial and operational for strategically planning.</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 xml:space="preserve">  Plan and ensure delivery of the DMC distributors ordering Plan to ensure all products are moved and delivered in accordance with the agreed terms &amp; conditions of the contract.</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Ensures 100% of the service department orders have the required approvals.</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Follows all clearance activities with Logistics to ensure customer expectations are met, inland transportation time &amp; cost minimized and shorten the overall cash to cash cycle of prime products.</w:t>
      </w:r>
    </w:p>
    <w:p w:rsid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Review of monthly achievement of all workshops with workshop managers highlighting anomalies or trends in service department function</w:t>
      </w:r>
    </w:p>
    <w:p w:rsidR="004505FB" w:rsidRPr="00172F07" w:rsidRDefault="00172F07" w:rsidP="00172F07">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001E1944">
        <w:rPr>
          <w:rFonts w:ascii="Helvetica" w:hAnsi="Helvetica" w:cs="Helvetica"/>
          <w:color w:val="333333"/>
          <w:sz w:val="18"/>
          <w:szCs w:val="18"/>
        </w:rPr>
        <w:t xml:space="preserve">       </w:t>
      </w:r>
      <w:r w:rsidR="004505FB" w:rsidRPr="00172F07">
        <w:rPr>
          <w:rFonts w:ascii="Helvetica" w:hAnsi="Helvetica" w:cs="Helvetica"/>
          <w:color w:val="333333"/>
          <w:sz w:val="18"/>
          <w:szCs w:val="18"/>
        </w:rPr>
        <w:t>Maintain proper facilities conditions and follow up maintenance requests with DDC and all requirements related to DMC service workshops.</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Provide and recommend analysis of department cost to Workshop and Service Managers to reduce overall costs</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Submit monthly reports reflecting deviations in budget achievement in order to take corrective actions</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Handle all issues related to the Dealer Management System (DMS). Coordinate and liaise with ICT to find operational solutions.</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To Monitor and Control Stores (Perpetual Stock Checks, stock take &amp; Counts Process).</w:t>
      </w:r>
    </w:p>
    <w:p w:rsid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Consolidate and monitor service staff records inclusive off but not limited to time keeping, annual leave and staff shifts.</w:t>
      </w:r>
    </w:p>
    <w:p w:rsidR="001E1944" w:rsidRPr="001E1944" w:rsidRDefault="001E1944" w:rsidP="001E1944">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Pr>
          <w:rFonts w:ascii="Helvetica" w:hAnsi="Helvetica" w:cs="Helvetica"/>
          <w:color w:val="333333"/>
          <w:sz w:val="18"/>
          <w:szCs w:val="18"/>
        </w:rPr>
        <w:t xml:space="preserve">       </w:t>
      </w:r>
      <w:r w:rsidRPr="001E1944">
        <w:rPr>
          <w:rFonts w:ascii="Helvetica" w:hAnsi="Helvetica" w:cs="Helvetica"/>
          <w:color w:val="333333"/>
          <w:sz w:val="18"/>
          <w:szCs w:val="18"/>
        </w:rPr>
        <w:t>Ensure timely execution of all payments related to activities such as counter visa, hotel booking for visitors, pickup arrangements.</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Post all materials, sublets and consumables used to work shop stock and job cards appropriately.</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Monitor and control overall workshop performance reflecting efficiency, productivity &amp; utilization, and provide feedback to Service Manger as and when requested</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Over all Supply Chain Planning (demand management), inventory management, lead times to maintain a prime product inventory turn of 4, or more.</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Monitor, track and report Work-In-Progress (WIP) to ensure all outstanding jobs are completed within the given time frame</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Ensure confidentiality and discretion is maintained as per company Policy and Procedures</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Undertake and perform all relevant tasks and assignments as designated by the Management Team.</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w:t>
      </w:r>
      <w:r w:rsidRPr="002A7AC3">
        <w:rPr>
          <w:rFonts w:ascii="Helvetica" w:hAnsi="Helvetica" w:cs="Helvetica"/>
          <w:color w:val="333333"/>
          <w:sz w:val="18"/>
          <w:szCs w:val="18"/>
        </w:rPr>
        <w:tab/>
        <w:t xml:space="preserve">   Provide insight to supply chain with regard to appropriate selling price for DMC products and to finance with regard to appropriate commission policy.</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 xml:space="preserve">•          Develop and implement a Supplier Performance System (metrics, performance goals and improvement initiatives) to track and monitor suppliers against expected service level agreements in order to ensure optimal service delivery and continuous improvement. </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          Lead the department to develop Planned Forecasts for future demand in order to ensure that orders are placed in a timely fashion and in accordance with vendor lead-time.</w:t>
      </w:r>
    </w:p>
    <w:p w:rsidR="002A7AC3" w:rsidRPr="002A7AC3"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 xml:space="preserve">•          Develop business proposals and recommendations based on the outcomes of industry market trends. </w:t>
      </w:r>
    </w:p>
    <w:p w:rsidR="002A7AC3" w:rsidRPr="002A7AC3" w:rsidRDefault="002A7AC3" w:rsidP="002A7AC3">
      <w:pPr>
        <w:bidi w:val="0"/>
        <w:ind w:left="360"/>
        <w:rPr>
          <w:rFonts w:ascii="Helvetica" w:hAnsi="Helvetica" w:cs="Helvetica"/>
          <w:color w:val="333333"/>
          <w:sz w:val="18"/>
          <w:szCs w:val="18"/>
          <w:rtl/>
        </w:rPr>
      </w:pPr>
    </w:p>
    <w:p w:rsidR="008843E2" w:rsidRDefault="002A7AC3" w:rsidP="002A7AC3">
      <w:pPr>
        <w:bidi w:val="0"/>
        <w:ind w:left="360"/>
        <w:rPr>
          <w:rFonts w:ascii="Helvetica" w:hAnsi="Helvetica" w:cs="Helvetica"/>
          <w:color w:val="333333"/>
          <w:sz w:val="18"/>
          <w:szCs w:val="18"/>
        </w:rPr>
      </w:pPr>
      <w:r w:rsidRPr="002A7AC3">
        <w:rPr>
          <w:rFonts w:ascii="Helvetica" w:hAnsi="Helvetica" w:cs="Helvetica"/>
          <w:color w:val="333333"/>
          <w:sz w:val="18"/>
          <w:szCs w:val="18"/>
        </w:rPr>
        <w:t>•          Provide Supply Chain Management strategies that increase efficiency and speed and provides clear delivery focus areas for the achievement of overall business results.</w:t>
      </w:r>
    </w:p>
    <w:p w:rsidR="002A7AC3" w:rsidRDefault="002A7AC3" w:rsidP="002A7AC3">
      <w:pPr>
        <w:bidi w:val="0"/>
        <w:ind w:left="360"/>
        <w:rPr>
          <w:rFonts w:ascii="Helvetica" w:hAnsi="Helvetica" w:cs="Helvetica"/>
          <w:color w:val="333333"/>
          <w:sz w:val="18"/>
          <w:szCs w:val="18"/>
        </w:rPr>
      </w:pPr>
    </w:p>
    <w:p w:rsidR="002A7AC3" w:rsidRDefault="002A7AC3" w:rsidP="002A7AC3">
      <w:pPr>
        <w:bidi w:val="0"/>
        <w:ind w:left="360"/>
        <w:rPr>
          <w:rFonts w:ascii="Helvetica" w:hAnsi="Helvetica" w:cs="Helvetica"/>
          <w:color w:val="333333"/>
          <w:sz w:val="18"/>
          <w:szCs w:val="18"/>
        </w:rPr>
      </w:pPr>
    </w:p>
    <w:p w:rsidR="00A11CC5" w:rsidRDefault="00A11CC5" w:rsidP="00A11CC5">
      <w:pPr>
        <w:bidi w:val="0"/>
        <w:ind w:left="360"/>
        <w:rPr>
          <w:rFonts w:ascii="Helvetica" w:hAnsi="Helvetica" w:cs="Helvetica"/>
          <w:color w:val="333333"/>
          <w:sz w:val="18"/>
          <w:szCs w:val="18"/>
        </w:rPr>
      </w:pPr>
    </w:p>
    <w:p w:rsidR="00A11CC5" w:rsidRDefault="00A11CC5" w:rsidP="00A11CC5">
      <w:pPr>
        <w:bidi w:val="0"/>
        <w:ind w:left="360"/>
        <w:rPr>
          <w:rFonts w:ascii="Helvetica" w:hAnsi="Helvetica" w:cs="Helvetica"/>
          <w:color w:val="333333"/>
          <w:sz w:val="18"/>
          <w:szCs w:val="18"/>
        </w:rPr>
      </w:pPr>
    </w:p>
    <w:p w:rsidR="00A11CC5" w:rsidRPr="00BC03AE" w:rsidRDefault="00A11CC5" w:rsidP="00A11CC5">
      <w:pPr>
        <w:bidi w:val="0"/>
        <w:ind w:left="360"/>
        <w:rPr>
          <w:rFonts w:ascii="Helvetica" w:hAnsi="Helvetica" w:cs="Helvetica"/>
          <w:color w:val="333333"/>
          <w:sz w:val="18"/>
          <w:szCs w:val="18"/>
        </w:rPr>
      </w:pPr>
    </w:p>
    <w:p w:rsidR="00202E0A" w:rsidRPr="00202E0A" w:rsidRDefault="00202E0A" w:rsidP="00202E0A">
      <w:pPr>
        <w:pStyle w:val="ListParagraph"/>
        <w:rPr>
          <w:rFonts w:ascii="Verdana" w:hAnsi="Verdana"/>
          <w:color w:val="08044A"/>
          <w:sz w:val="16"/>
          <w:szCs w:val="16"/>
        </w:rPr>
      </w:pPr>
    </w:p>
    <w:p w:rsidR="005C178E" w:rsidRPr="00490F1B" w:rsidRDefault="005C178E" w:rsidP="005C178E">
      <w:pPr>
        <w:pStyle w:val="Heading2"/>
        <w:rPr>
          <w:rFonts w:ascii="Arial" w:hAnsi="Arial" w:cs="Arial"/>
          <w:u w:val="single"/>
        </w:rPr>
      </w:pPr>
      <w:r w:rsidRPr="00490F1B">
        <w:rPr>
          <w:rFonts w:ascii="Arial" w:hAnsi="Arial" w:cs="Arial"/>
          <w:u w:val="single"/>
        </w:rPr>
        <w:t xml:space="preserve">Personal </w:t>
      </w:r>
      <w:r w:rsidR="002E0089" w:rsidRPr="00490F1B">
        <w:rPr>
          <w:rFonts w:ascii="Arial" w:hAnsi="Arial" w:cs="Arial"/>
          <w:u w:val="single"/>
        </w:rPr>
        <w:t>Qualities</w:t>
      </w:r>
      <w:r w:rsidR="002E0089">
        <w:rPr>
          <w:rFonts w:ascii="Arial" w:hAnsi="Arial" w:cs="Arial"/>
          <w:u w:val="single"/>
        </w:rPr>
        <w:t>,</w:t>
      </w:r>
      <w:r w:rsidRPr="00490F1B">
        <w:rPr>
          <w:rFonts w:ascii="Arial" w:hAnsi="Arial" w:cs="Arial"/>
          <w:u w:val="single"/>
        </w:rPr>
        <w:t xml:space="preserve"> </w:t>
      </w:r>
      <w:r w:rsidR="001B0DFC">
        <w:rPr>
          <w:rFonts w:ascii="Arial" w:hAnsi="Arial" w:cs="Arial"/>
          <w:u w:val="single"/>
        </w:rPr>
        <w:t xml:space="preserve">strength </w:t>
      </w:r>
      <w:r w:rsidRPr="00490F1B">
        <w:rPr>
          <w:rFonts w:ascii="Arial" w:hAnsi="Arial" w:cs="Arial"/>
          <w:u w:val="single"/>
        </w:rPr>
        <w:t>&amp; Competencies</w:t>
      </w:r>
    </w:p>
    <w:p w:rsidR="00FA668A" w:rsidRPr="00FA668A" w:rsidRDefault="00FA668A" w:rsidP="00FA668A">
      <w:pPr>
        <w:jc w:val="right"/>
        <w:rPr>
          <w:lang w:eastAsia="ar-SA"/>
        </w:rPr>
      </w:pPr>
    </w:p>
    <w:p w:rsidR="00FA668A" w:rsidRPr="00A2586E" w:rsidRDefault="00FA668A" w:rsidP="00D653AE">
      <w:pPr>
        <w:numPr>
          <w:ilvl w:val="0"/>
          <w:numId w:val="15"/>
        </w:numPr>
        <w:bidi w:val="0"/>
        <w:spacing w:before="100" w:beforeAutospacing="1" w:after="100" w:afterAutospacing="1"/>
        <w:rPr>
          <w:b/>
          <w:bCs/>
        </w:rPr>
      </w:pPr>
      <w:r w:rsidRPr="00A2586E">
        <w:rPr>
          <w:b/>
          <w:bCs/>
        </w:rPr>
        <w:t>Responsibility</w:t>
      </w:r>
    </w:p>
    <w:p w:rsidR="0064528F" w:rsidRPr="00C30501" w:rsidRDefault="00B611BA" w:rsidP="00FA668A">
      <w:pPr>
        <w:bidi w:val="0"/>
        <w:rPr>
          <w:sz w:val="20"/>
          <w:szCs w:val="20"/>
        </w:rPr>
      </w:pPr>
      <w:r w:rsidRPr="00C30501">
        <w:rPr>
          <w:sz w:val="20"/>
          <w:szCs w:val="20"/>
        </w:rPr>
        <w:t>I am a hard worker who enjoys testing new technologies and pushing existing ones to their limits. I have a wide variety of experience in public speaking and team work. I can work equally well in a group or on my own, and will use whatever medium is</w:t>
      </w:r>
      <w:r w:rsidRPr="00C30501">
        <w:rPr>
          <w:rFonts w:ascii="Tahoma" w:hAnsi="Tahoma" w:cs="Tahoma"/>
          <w:color w:val="000000"/>
          <w:sz w:val="20"/>
          <w:szCs w:val="20"/>
        </w:rPr>
        <w:t xml:space="preserve"> </w:t>
      </w:r>
      <w:r w:rsidRPr="00C30501">
        <w:rPr>
          <w:sz w:val="20"/>
          <w:szCs w:val="20"/>
        </w:rPr>
        <w:t>necessary to communicate information</w:t>
      </w:r>
      <w:r w:rsidRPr="00C30501">
        <w:rPr>
          <w:rFonts w:ascii="Tahoma" w:hAnsi="Tahoma" w:cs="Tahoma"/>
          <w:color w:val="000000"/>
          <w:sz w:val="20"/>
          <w:szCs w:val="20"/>
        </w:rPr>
        <w:t xml:space="preserve"> </w:t>
      </w:r>
      <w:r w:rsidRPr="00C30501">
        <w:rPr>
          <w:sz w:val="20"/>
          <w:szCs w:val="20"/>
        </w:rPr>
        <w:t>effectively.</w:t>
      </w:r>
    </w:p>
    <w:p w:rsidR="00FA668A" w:rsidRPr="00A2586E" w:rsidRDefault="00FA668A" w:rsidP="00FA668A">
      <w:pPr>
        <w:numPr>
          <w:ilvl w:val="0"/>
          <w:numId w:val="15"/>
        </w:numPr>
        <w:bidi w:val="0"/>
        <w:rPr>
          <w:b/>
          <w:bCs/>
        </w:rPr>
      </w:pPr>
      <w:r w:rsidRPr="00A2586E">
        <w:rPr>
          <w:b/>
          <w:bCs/>
        </w:rPr>
        <w:t>Professionalism</w:t>
      </w:r>
    </w:p>
    <w:p w:rsidR="00FA668A" w:rsidRDefault="00A2586E" w:rsidP="00A2586E">
      <w:pPr>
        <w:bidi w:val="0"/>
        <w:rPr>
          <w:sz w:val="20"/>
          <w:szCs w:val="20"/>
        </w:rPr>
      </w:pPr>
      <w:r>
        <w:rPr>
          <w:sz w:val="20"/>
          <w:szCs w:val="20"/>
        </w:rPr>
        <w:t>Good knowledge of information management, classification and retrieval systems.</w:t>
      </w:r>
    </w:p>
    <w:p w:rsidR="00A2586E" w:rsidRPr="00A2586E" w:rsidRDefault="00A2586E" w:rsidP="00A2586E">
      <w:pPr>
        <w:numPr>
          <w:ilvl w:val="0"/>
          <w:numId w:val="15"/>
        </w:numPr>
        <w:bidi w:val="0"/>
        <w:rPr>
          <w:b/>
          <w:bCs/>
        </w:rPr>
      </w:pPr>
      <w:r w:rsidRPr="00A2586E">
        <w:rPr>
          <w:b/>
          <w:bCs/>
        </w:rPr>
        <w:t>Planning and organizing</w:t>
      </w:r>
    </w:p>
    <w:p w:rsidR="00A2586E" w:rsidRDefault="00A2586E" w:rsidP="00A2586E">
      <w:pPr>
        <w:bidi w:val="0"/>
        <w:rPr>
          <w:sz w:val="20"/>
          <w:szCs w:val="20"/>
        </w:rPr>
      </w:pPr>
      <w:r>
        <w:rPr>
          <w:sz w:val="20"/>
          <w:szCs w:val="20"/>
        </w:rPr>
        <w:t xml:space="preserve">Ability to plan own work and manage conflicting priorities under tight deadlines and to work with speed and accuracy. </w:t>
      </w:r>
    </w:p>
    <w:p w:rsidR="00FA668A" w:rsidRDefault="00FA668A" w:rsidP="00FA668A">
      <w:pPr>
        <w:bidi w:val="0"/>
        <w:rPr>
          <w:b/>
          <w:bCs/>
          <w:sz w:val="20"/>
          <w:szCs w:val="20"/>
          <w:u w:val="single"/>
        </w:rPr>
      </w:pPr>
    </w:p>
    <w:p w:rsidR="00A2586E" w:rsidRPr="00234206" w:rsidRDefault="00A2586E" w:rsidP="00A2586E">
      <w:pPr>
        <w:bidi w:val="0"/>
        <w:rPr>
          <w:b/>
          <w:bCs/>
          <w:sz w:val="20"/>
          <w:szCs w:val="20"/>
          <w:u w:val="single"/>
        </w:rPr>
      </w:pPr>
    </w:p>
    <w:p w:rsidR="00B611BA" w:rsidRPr="00490F1B" w:rsidRDefault="00A2586E" w:rsidP="00A2586E">
      <w:pPr>
        <w:pStyle w:val="Heading2"/>
        <w:rPr>
          <w:rFonts w:ascii="Arial" w:hAnsi="Arial" w:cs="Arial"/>
          <w:u w:val="single"/>
        </w:rPr>
      </w:pPr>
      <w:r w:rsidRPr="00490F1B">
        <w:rPr>
          <w:rFonts w:ascii="Arial" w:hAnsi="Arial" w:cs="Arial"/>
          <w:u w:val="single"/>
        </w:rPr>
        <w:t>References</w:t>
      </w:r>
    </w:p>
    <w:p w:rsidR="0064528F" w:rsidRDefault="0064528F" w:rsidP="0064528F">
      <w:pPr>
        <w:bidi w:val="0"/>
        <w:rPr>
          <w:b/>
          <w:bCs/>
          <w:u w:val="single"/>
        </w:rPr>
      </w:pPr>
    </w:p>
    <w:p w:rsidR="006F3462" w:rsidRPr="000A7459" w:rsidRDefault="000A7459" w:rsidP="000A7459">
      <w:pPr>
        <w:jc w:val="right"/>
        <w:rPr>
          <w:b/>
          <w:bCs/>
          <w:rtl/>
        </w:rPr>
      </w:pPr>
      <w:r>
        <w:rPr>
          <w:b/>
          <w:bCs/>
        </w:rPr>
        <w:t xml:space="preserve">Available </w:t>
      </w:r>
      <w:r w:rsidR="00163FEC">
        <w:rPr>
          <w:b/>
          <w:bCs/>
        </w:rPr>
        <w:t>when</w:t>
      </w:r>
      <w:r>
        <w:rPr>
          <w:b/>
          <w:bCs/>
        </w:rPr>
        <w:t xml:space="preserve"> required</w:t>
      </w:r>
    </w:p>
    <w:sectPr w:rsidR="006F3462" w:rsidRPr="000A7459" w:rsidSect="00147DBB">
      <w:pgSz w:w="11906" w:h="16838"/>
      <w:pgMar w:top="540" w:right="1800" w:bottom="90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45BE"/>
    <w:multiLevelType w:val="hybridMultilevel"/>
    <w:tmpl w:val="6C5C9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2E353B"/>
    <w:multiLevelType w:val="hybridMultilevel"/>
    <w:tmpl w:val="A0B49B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F749A3"/>
    <w:multiLevelType w:val="hybridMultilevel"/>
    <w:tmpl w:val="85C20A68"/>
    <w:lvl w:ilvl="0" w:tplc="1D9C45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84DEE"/>
    <w:multiLevelType w:val="hybridMultilevel"/>
    <w:tmpl w:val="BC36E52A"/>
    <w:lvl w:ilvl="0" w:tplc="04090001">
      <w:start w:val="1"/>
      <w:numFmt w:val="bullet"/>
      <w:lvlText w:val=""/>
      <w:lvlJc w:val="left"/>
      <w:pPr>
        <w:tabs>
          <w:tab w:val="num" w:pos="4065"/>
        </w:tabs>
        <w:ind w:left="4065" w:hanging="360"/>
      </w:pPr>
      <w:rPr>
        <w:rFonts w:ascii="Symbol" w:hAnsi="Symbol" w:hint="default"/>
      </w:rPr>
    </w:lvl>
    <w:lvl w:ilvl="1" w:tplc="04090003" w:tentative="1">
      <w:start w:val="1"/>
      <w:numFmt w:val="bullet"/>
      <w:lvlText w:val="o"/>
      <w:lvlJc w:val="left"/>
      <w:pPr>
        <w:tabs>
          <w:tab w:val="num" w:pos="4785"/>
        </w:tabs>
        <w:ind w:left="4785" w:hanging="360"/>
      </w:pPr>
      <w:rPr>
        <w:rFonts w:ascii="Courier New" w:hAnsi="Courier New" w:cs="Courier New" w:hint="default"/>
      </w:rPr>
    </w:lvl>
    <w:lvl w:ilvl="2" w:tplc="04090005" w:tentative="1">
      <w:start w:val="1"/>
      <w:numFmt w:val="bullet"/>
      <w:lvlText w:val=""/>
      <w:lvlJc w:val="left"/>
      <w:pPr>
        <w:tabs>
          <w:tab w:val="num" w:pos="5505"/>
        </w:tabs>
        <w:ind w:left="5505" w:hanging="360"/>
      </w:pPr>
      <w:rPr>
        <w:rFonts w:ascii="Wingdings" w:hAnsi="Wingdings" w:hint="default"/>
      </w:rPr>
    </w:lvl>
    <w:lvl w:ilvl="3" w:tplc="04090001" w:tentative="1">
      <w:start w:val="1"/>
      <w:numFmt w:val="bullet"/>
      <w:lvlText w:val=""/>
      <w:lvlJc w:val="left"/>
      <w:pPr>
        <w:tabs>
          <w:tab w:val="num" w:pos="6225"/>
        </w:tabs>
        <w:ind w:left="6225" w:hanging="360"/>
      </w:pPr>
      <w:rPr>
        <w:rFonts w:ascii="Symbol" w:hAnsi="Symbol" w:hint="default"/>
      </w:rPr>
    </w:lvl>
    <w:lvl w:ilvl="4" w:tplc="04090003" w:tentative="1">
      <w:start w:val="1"/>
      <w:numFmt w:val="bullet"/>
      <w:lvlText w:val="o"/>
      <w:lvlJc w:val="left"/>
      <w:pPr>
        <w:tabs>
          <w:tab w:val="num" w:pos="6945"/>
        </w:tabs>
        <w:ind w:left="6945" w:hanging="360"/>
      </w:pPr>
      <w:rPr>
        <w:rFonts w:ascii="Courier New" w:hAnsi="Courier New" w:cs="Courier New" w:hint="default"/>
      </w:rPr>
    </w:lvl>
    <w:lvl w:ilvl="5" w:tplc="04090005" w:tentative="1">
      <w:start w:val="1"/>
      <w:numFmt w:val="bullet"/>
      <w:lvlText w:val=""/>
      <w:lvlJc w:val="left"/>
      <w:pPr>
        <w:tabs>
          <w:tab w:val="num" w:pos="7665"/>
        </w:tabs>
        <w:ind w:left="7665" w:hanging="360"/>
      </w:pPr>
      <w:rPr>
        <w:rFonts w:ascii="Wingdings" w:hAnsi="Wingdings" w:hint="default"/>
      </w:rPr>
    </w:lvl>
    <w:lvl w:ilvl="6" w:tplc="04090001" w:tentative="1">
      <w:start w:val="1"/>
      <w:numFmt w:val="bullet"/>
      <w:lvlText w:val=""/>
      <w:lvlJc w:val="left"/>
      <w:pPr>
        <w:tabs>
          <w:tab w:val="num" w:pos="8385"/>
        </w:tabs>
        <w:ind w:left="8385" w:hanging="360"/>
      </w:pPr>
      <w:rPr>
        <w:rFonts w:ascii="Symbol" w:hAnsi="Symbol" w:hint="default"/>
      </w:rPr>
    </w:lvl>
    <w:lvl w:ilvl="7" w:tplc="04090003" w:tentative="1">
      <w:start w:val="1"/>
      <w:numFmt w:val="bullet"/>
      <w:lvlText w:val="o"/>
      <w:lvlJc w:val="left"/>
      <w:pPr>
        <w:tabs>
          <w:tab w:val="num" w:pos="9105"/>
        </w:tabs>
        <w:ind w:left="9105" w:hanging="360"/>
      </w:pPr>
      <w:rPr>
        <w:rFonts w:ascii="Courier New" w:hAnsi="Courier New" w:cs="Courier New" w:hint="default"/>
      </w:rPr>
    </w:lvl>
    <w:lvl w:ilvl="8" w:tplc="04090005" w:tentative="1">
      <w:start w:val="1"/>
      <w:numFmt w:val="bullet"/>
      <w:lvlText w:val=""/>
      <w:lvlJc w:val="left"/>
      <w:pPr>
        <w:tabs>
          <w:tab w:val="num" w:pos="9825"/>
        </w:tabs>
        <w:ind w:left="9825" w:hanging="360"/>
      </w:pPr>
      <w:rPr>
        <w:rFonts w:ascii="Wingdings" w:hAnsi="Wingdings" w:hint="default"/>
      </w:rPr>
    </w:lvl>
  </w:abstractNum>
  <w:abstractNum w:abstractNumId="4">
    <w:nsid w:val="16DD57FA"/>
    <w:multiLevelType w:val="hybridMultilevel"/>
    <w:tmpl w:val="4B402F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89355F8"/>
    <w:multiLevelType w:val="multilevel"/>
    <w:tmpl w:val="DD22228A"/>
    <w:lvl w:ilvl="0">
      <w:start w:val="2004"/>
      <w:numFmt w:val="decimal"/>
      <w:lvlText w:val="%1"/>
      <w:lvlJc w:val="left"/>
      <w:pPr>
        <w:tabs>
          <w:tab w:val="num" w:pos="3630"/>
        </w:tabs>
        <w:ind w:left="3630" w:hanging="3630"/>
      </w:pPr>
      <w:rPr>
        <w:rFonts w:hint="default"/>
      </w:rPr>
    </w:lvl>
    <w:lvl w:ilvl="1">
      <w:start w:val="2008"/>
      <w:numFmt w:val="decimal"/>
      <w:lvlText w:val="%1-%2"/>
      <w:lvlJc w:val="left"/>
      <w:pPr>
        <w:tabs>
          <w:tab w:val="num" w:pos="3630"/>
        </w:tabs>
        <w:ind w:left="3630" w:hanging="3630"/>
      </w:pPr>
      <w:rPr>
        <w:rFonts w:hint="default"/>
        <w:sz w:val="20"/>
        <w:szCs w:val="20"/>
      </w:rPr>
    </w:lvl>
    <w:lvl w:ilvl="2">
      <w:start w:val="1"/>
      <w:numFmt w:val="decimal"/>
      <w:lvlText w:val="%1-%2.%3"/>
      <w:lvlJc w:val="left"/>
      <w:pPr>
        <w:tabs>
          <w:tab w:val="num" w:pos="3630"/>
        </w:tabs>
        <w:ind w:left="3630" w:hanging="3630"/>
      </w:pPr>
      <w:rPr>
        <w:rFonts w:hint="default"/>
      </w:rPr>
    </w:lvl>
    <w:lvl w:ilvl="3">
      <w:start w:val="1"/>
      <w:numFmt w:val="decimal"/>
      <w:lvlText w:val="%1-%2.%3.%4"/>
      <w:lvlJc w:val="left"/>
      <w:pPr>
        <w:tabs>
          <w:tab w:val="num" w:pos="3630"/>
        </w:tabs>
        <w:ind w:left="3630" w:hanging="3630"/>
      </w:pPr>
      <w:rPr>
        <w:rFonts w:hint="default"/>
      </w:rPr>
    </w:lvl>
    <w:lvl w:ilvl="4">
      <w:start w:val="1"/>
      <w:numFmt w:val="decimal"/>
      <w:lvlText w:val="%1-%2.%3.%4.%5"/>
      <w:lvlJc w:val="left"/>
      <w:pPr>
        <w:tabs>
          <w:tab w:val="num" w:pos="3630"/>
        </w:tabs>
        <w:ind w:left="3630" w:hanging="3630"/>
      </w:pPr>
      <w:rPr>
        <w:rFonts w:hint="default"/>
      </w:rPr>
    </w:lvl>
    <w:lvl w:ilvl="5">
      <w:start w:val="1"/>
      <w:numFmt w:val="decimal"/>
      <w:lvlText w:val="%1-%2.%3.%4.%5.%6"/>
      <w:lvlJc w:val="left"/>
      <w:pPr>
        <w:tabs>
          <w:tab w:val="num" w:pos="3630"/>
        </w:tabs>
        <w:ind w:left="3630" w:hanging="3630"/>
      </w:pPr>
      <w:rPr>
        <w:rFonts w:hint="default"/>
      </w:rPr>
    </w:lvl>
    <w:lvl w:ilvl="6">
      <w:start w:val="1"/>
      <w:numFmt w:val="decimal"/>
      <w:lvlText w:val="%1-%2.%3.%4.%5.%6.%7"/>
      <w:lvlJc w:val="left"/>
      <w:pPr>
        <w:tabs>
          <w:tab w:val="num" w:pos="3630"/>
        </w:tabs>
        <w:ind w:left="3630" w:hanging="3630"/>
      </w:pPr>
      <w:rPr>
        <w:rFonts w:hint="default"/>
      </w:rPr>
    </w:lvl>
    <w:lvl w:ilvl="7">
      <w:start w:val="1"/>
      <w:numFmt w:val="decimal"/>
      <w:lvlText w:val="%1-%2.%3.%4.%5.%6.%7.%8"/>
      <w:lvlJc w:val="left"/>
      <w:pPr>
        <w:tabs>
          <w:tab w:val="num" w:pos="3630"/>
        </w:tabs>
        <w:ind w:left="3630" w:hanging="3630"/>
      </w:pPr>
      <w:rPr>
        <w:rFonts w:hint="default"/>
      </w:rPr>
    </w:lvl>
    <w:lvl w:ilvl="8">
      <w:start w:val="1"/>
      <w:numFmt w:val="decimal"/>
      <w:lvlText w:val="%1-%2.%3.%4.%5.%6.%7.%8.%9"/>
      <w:lvlJc w:val="left"/>
      <w:pPr>
        <w:tabs>
          <w:tab w:val="num" w:pos="3630"/>
        </w:tabs>
        <w:ind w:left="3630" w:hanging="3630"/>
      </w:pPr>
      <w:rPr>
        <w:rFonts w:hint="default"/>
      </w:rPr>
    </w:lvl>
  </w:abstractNum>
  <w:abstractNum w:abstractNumId="6">
    <w:nsid w:val="28E92E1C"/>
    <w:multiLevelType w:val="hybridMultilevel"/>
    <w:tmpl w:val="40D46A52"/>
    <w:lvl w:ilvl="0" w:tplc="04090001">
      <w:start w:val="1"/>
      <w:numFmt w:val="bullet"/>
      <w:lvlText w:val=""/>
      <w:lvlJc w:val="left"/>
      <w:pPr>
        <w:tabs>
          <w:tab w:val="num" w:pos="540"/>
        </w:tabs>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BC724F3"/>
    <w:multiLevelType w:val="hybridMultilevel"/>
    <w:tmpl w:val="588A2580"/>
    <w:lvl w:ilvl="0" w:tplc="1A1867D4">
      <w:start w:val="5"/>
      <w:numFmt w:val="bullet"/>
      <w:lvlText w:val="-"/>
      <w:lvlJc w:val="left"/>
      <w:pPr>
        <w:tabs>
          <w:tab w:val="num" w:pos="3705"/>
        </w:tabs>
        <w:ind w:left="3705" w:hanging="360"/>
      </w:pPr>
      <w:rPr>
        <w:rFonts w:ascii="Arial" w:eastAsia="Times New Roman" w:hAnsi="Arial" w:cs="Arial" w:hint="default"/>
      </w:rPr>
    </w:lvl>
    <w:lvl w:ilvl="1" w:tplc="04090003" w:tentative="1">
      <w:start w:val="1"/>
      <w:numFmt w:val="bullet"/>
      <w:lvlText w:val="o"/>
      <w:lvlJc w:val="left"/>
      <w:pPr>
        <w:tabs>
          <w:tab w:val="num" w:pos="4425"/>
        </w:tabs>
        <w:ind w:left="4425" w:hanging="360"/>
      </w:pPr>
      <w:rPr>
        <w:rFonts w:ascii="Courier New" w:hAnsi="Courier New" w:cs="Courier New" w:hint="default"/>
      </w:rPr>
    </w:lvl>
    <w:lvl w:ilvl="2" w:tplc="04090005" w:tentative="1">
      <w:start w:val="1"/>
      <w:numFmt w:val="bullet"/>
      <w:lvlText w:val=""/>
      <w:lvlJc w:val="left"/>
      <w:pPr>
        <w:tabs>
          <w:tab w:val="num" w:pos="5145"/>
        </w:tabs>
        <w:ind w:left="5145" w:hanging="360"/>
      </w:pPr>
      <w:rPr>
        <w:rFonts w:ascii="Wingdings" w:hAnsi="Wingdings" w:hint="default"/>
      </w:rPr>
    </w:lvl>
    <w:lvl w:ilvl="3" w:tplc="0409000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6585"/>
        </w:tabs>
        <w:ind w:left="6585" w:hanging="360"/>
      </w:pPr>
      <w:rPr>
        <w:rFonts w:ascii="Courier New" w:hAnsi="Courier New" w:cs="Courier New" w:hint="default"/>
      </w:rPr>
    </w:lvl>
    <w:lvl w:ilvl="5" w:tplc="04090005" w:tentative="1">
      <w:start w:val="1"/>
      <w:numFmt w:val="bullet"/>
      <w:lvlText w:val=""/>
      <w:lvlJc w:val="left"/>
      <w:pPr>
        <w:tabs>
          <w:tab w:val="num" w:pos="7305"/>
        </w:tabs>
        <w:ind w:left="7305" w:hanging="360"/>
      </w:pPr>
      <w:rPr>
        <w:rFonts w:ascii="Wingdings" w:hAnsi="Wingdings" w:hint="default"/>
      </w:rPr>
    </w:lvl>
    <w:lvl w:ilvl="6" w:tplc="04090001" w:tentative="1">
      <w:start w:val="1"/>
      <w:numFmt w:val="bullet"/>
      <w:lvlText w:val=""/>
      <w:lvlJc w:val="left"/>
      <w:pPr>
        <w:tabs>
          <w:tab w:val="num" w:pos="8025"/>
        </w:tabs>
        <w:ind w:left="8025" w:hanging="360"/>
      </w:pPr>
      <w:rPr>
        <w:rFonts w:ascii="Symbol" w:hAnsi="Symbol" w:hint="default"/>
      </w:rPr>
    </w:lvl>
    <w:lvl w:ilvl="7" w:tplc="04090003" w:tentative="1">
      <w:start w:val="1"/>
      <w:numFmt w:val="bullet"/>
      <w:lvlText w:val="o"/>
      <w:lvlJc w:val="left"/>
      <w:pPr>
        <w:tabs>
          <w:tab w:val="num" w:pos="8745"/>
        </w:tabs>
        <w:ind w:left="8745" w:hanging="360"/>
      </w:pPr>
      <w:rPr>
        <w:rFonts w:ascii="Courier New" w:hAnsi="Courier New" w:cs="Courier New" w:hint="default"/>
      </w:rPr>
    </w:lvl>
    <w:lvl w:ilvl="8" w:tplc="04090005" w:tentative="1">
      <w:start w:val="1"/>
      <w:numFmt w:val="bullet"/>
      <w:lvlText w:val=""/>
      <w:lvlJc w:val="left"/>
      <w:pPr>
        <w:tabs>
          <w:tab w:val="num" w:pos="9465"/>
        </w:tabs>
        <w:ind w:left="9465" w:hanging="360"/>
      </w:pPr>
      <w:rPr>
        <w:rFonts w:ascii="Wingdings" w:hAnsi="Wingdings" w:hint="default"/>
      </w:rPr>
    </w:lvl>
  </w:abstractNum>
  <w:abstractNum w:abstractNumId="8">
    <w:nsid w:val="34E56775"/>
    <w:multiLevelType w:val="hybridMultilevel"/>
    <w:tmpl w:val="8AF07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C6389C"/>
    <w:multiLevelType w:val="hybridMultilevel"/>
    <w:tmpl w:val="D06430A0"/>
    <w:lvl w:ilvl="0" w:tplc="04090001">
      <w:start w:val="1"/>
      <w:numFmt w:val="bullet"/>
      <w:lvlText w:val=""/>
      <w:lvlJc w:val="left"/>
      <w:pPr>
        <w:tabs>
          <w:tab w:val="num" w:pos="4425"/>
        </w:tabs>
        <w:ind w:left="4425" w:hanging="360"/>
      </w:pPr>
      <w:rPr>
        <w:rFonts w:ascii="Symbol" w:hAnsi="Symbol" w:hint="default"/>
      </w:rPr>
    </w:lvl>
    <w:lvl w:ilvl="1" w:tplc="04090003" w:tentative="1">
      <w:start w:val="1"/>
      <w:numFmt w:val="bullet"/>
      <w:lvlText w:val="o"/>
      <w:lvlJc w:val="left"/>
      <w:pPr>
        <w:tabs>
          <w:tab w:val="num" w:pos="5145"/>
        </w:tabs>
        <w:ind w:left="5145" w:hanging="360"/>
      </w:pPr>
      <w:rPr>
        <w:rFonts w:ascii="Courier New" w:hAnsi="Courier New" w:cs="Courier New" w:hint="default"/>
      </w:rPr>
    </w:lvl>
    <w:lvl w:ilvl="2" w:tplc="04090005" w:tentative="1">
      <w:start w:val="1"/>
      <w:numFmt w:val="bullet"/>
      <w:lvlText w:val=""/>
      <w:lvlJc w:val="left"/>
      <w:pPr>
        <w:tabs>
          <w:tab w:val="num" w:pos="5865"/>
        </w:tabs>
        <w:ind w:left="5865" w:hanging="360"/>
      </w:pPr>
      <w:rPr>
        <w:rFonts w:ascii="Wingdings" w:hAnsi="Wingdings" w:hint="default"/>
      </w:rPr>
    </w:lvl>
    <w:lvl w:ilvl="3" w:tplc="04090001" w:tentative="1">
      <w:start w:val="1"/>
      <w:numFmt w:val="bullet"/>
      <w:lvlText w:val=""/>
      <w:lvlJc w:val="left"/>
      <w:pPr>
        <w:tabs>
          <w:tab w:val="num" w:pos="6585"/>
        </w:tabs>
        <w:ind w:left="6585" w:hanging="360"/>
      </w:pPr>
      <w:rPr>
        <w:rFonts w:ascii="Symbol" w:hAnsi="Symbol" w:hint="default"/>
      </w:rPr>
    </w:lvl>
    <w:lvl w:ilvl="4" w:tplc="04090003" w:tentative="1">
      <w:start w:val="1"/>
      <w:numFmt w:val="bullet"/>
      <w:lvlText w:val="o"/>
      <w:lvlJc w:val="left"/>
      <w:pPr>
        <w:tabs>
          <w:tab w:val="num" w:pos="7305"/>
        </w:tabs>
        <w:ind w:left="7305" w:hanging="360"/>
      </w:pPr>
      <w:rPr>
        <w:rFonts w:ascii="Courier New" w:hAnsi="Courier New" w:cs="Courier New" w:hint="default"/>
      </w:rPr>
    </w:lvl>
    <w:lvl w:ilvl="5" w:tplc="04090005" w:tentative="1">
      <w:start w:val="1"/>
      <w:numFmt w:val="bullet"/>
      <w:lvlText w:val=""/>
      <w:lvlJc w:val="left"/>
      <w:pPr>
        <w:tabs>
          <w:tab w:val="num" w:pos="8025"/>
        </w:tabs>
        <w:ind w:left="8025" w:hanging="360"/>
      </w:pPr>
      <w:rPr>
        <w:rFonts w:ascii="Wingdings" w:hAnsi="Wingdings" w:hint="default"/>
      </w:rPr>
    </w:lvl>
    <w:lvl w:ilvl="6" w:tplc="04090001" w:tentative="1">
      <w:start w:val="1"/>
      <w:numFmt w:val="bullet"/>
      <w:lvlText w:val=""/>
      <w:lvlJc w:val="left"/>
      <w:pPr>
        <w:tabs>
          <w:tab w:val="num" w:pos="8745"/>
        </w:tabs>
        <w:ind w:left="8745" w:hanging="360"/>
      </w:pPr>
      <w:rPr>
        <w:rFonts w:ascii="Symbol" w:hAnsi="Symbol" w:hint="default"/>
      </w:rPr>
    </w:lvl>
    <w:lvl w:ilvl="7" w:tplc="04090003" w:tentative="1">
      <w:start w:val="1"/>
      <w:numFmt w:val="bullet"/>
      <w:lvlText w:val="o"/>
      <w:lvlJc w:val="left"/>
      <w:pPr>
        <w:tabs>
          <w:tab w:val="num" w:pos="9465"/>
        </w:tabs>
        <w:ind w:left="9465" w:hanging="360"/>
      </w:pPr>
      <w:rPr>
        <w:rFonts w:ascii="Courier New" w:hAnsi="Courier New" w:cs="Courier New" w:hint="default"/>
      </w:rPr>
    </w:lvl>
    <w:lvl w:ilvl="8" w:tplc="04090005" w:tentative="1">
      <w:start w:val="1"/>
      <w:numFmt w:val="bullet"/>
      <w:lvlText w:val=""/>
      <w:lvlJc w:val="left"/>
      <w:pPr>
        <w:tabs>
          <w:tab w:val="num" w:pos="10185"/>
        </w:tabs>
        <w:ind w:left="10185" w:hanging="360"/>
      </w:pPr>
      <w:rPr>
        <w:rFonts w:ascii="Wingdings" w:hAnsi="Wingdings" w:hint="default"/>
      </w:rPr>
    </w:lvl>
  </w:abstractNum>
  <w:abstractNum w:abstractNumId="10">
    <w:nsid w:val="4BEA0F43"/>
    <w:multiLevelType w:val="hybridMultilevel"/>
    <w:tmpl w:val="6506171C"/>
    <w:lvl w:ilvl="0" w:tplc="1D9C4508">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CF056E2"/>
    <w:multiLevelType w:val="hybridMultilevel"/>
    <w:tmpl w:val="E24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0C08DE"/>
    <w:multiLevelType w:val="hybridMultilevel"/>
    <w:tmpl w:val="BDA61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344145"/>
    <w:multiLevelType w:val="multilevel"/>
    <w:tmpl w:val="5DD8A6B6"/>
    <w:lvl w:ilvl="0">
      <w:start w:val="2003"/>
      <w:numFmt w:val="decimal"/>
      <w:lvlText w:val="%1"/>
      <w:lvlJc w:val="left"/>
      <w:pPr>
        <w:tabs>
          <w:tab w:val="num" w:pos="3630"/>
        </w:tabs>
        <w:ind w:left="3630" w:hanging="3630"/>
      </w:pPr>
      <w:rPr>
        <w:rFonts w:hint="default"/>
      </w:rPr>
    </w:lvl>
    <w:lvl w:ilvl="1">
      <w:start w:val="2004"/>
      <w:numFmt w:val="decimal"/>
      <w:lvlText w:val="%1-%2"/>
      <w:lvlJc w:val="left"/>
      <w:pPr>
        <w:tabs>
          <w:tab w:val="num" w:pos="3630"/>
        </w:tabs>
        <w:ind w:left="3630" w:hanging="3630"/>
      </w:pPr>
      <w:rPr>
        <w:rFonts w:hint="default"/>
        <w:sz w:val="20"/>
        <w:szCs w:val="20"/>
      </w:rPr>
    </w:lvl>
    <w:lvl w:ilvl="2">
      <w:start w:val="1"/>
      <w:numFmt w:val="decimal"/>
      <w:lvlText w:val="%1-%2.%3"/>
      <w:lvlJc w:val="left"/>
      <w:pPr>
        <w:tabs>
          <w:tab w:val="num" w:pos="3630"/>
        </w:tabs>
        <w:ind w:left="3630" w:hanging="3630"/>
      </w:pPr>
      <w:rPr>
        <w:rFonts w:hint="default"/>
      </w:rPr>
    </w:lvl>
    <w:lvl w:ilvl="3">
      <w:start w:val="1"/>
      <w:numFmt w:val="decimal"/>
      <w:lvlText w:val="%1-%2.%3.%4"/>
      <w:lvlJc w:val="left"/>
      <w:pPr>
        <w:tabs>
          <w:tab w:val="num" w:pos="3630"/>
        </w:tabs>
        <w:ind w:left="3630" w:hanging="3630"/>
      </w:pPr>
      <w:rPr>
        <w:rFonts w:hint="default"/>
      </w:rPr>
    </w:lvl>
    <w:lvl w:ilvl="4">
      <w:start w:val="1"/>
      <w:numFmt w:val="decimal"/>
      <w:lvlText w:val="%1-%2.%3.%4.%5"/>
      <w:lvlJc w:val="left"/>
      <w:pPr>
        <w:tabs>
          <w:tab w:val="num" w:pos="3630"/>
        </w:tabs>
        <w:ind w:left="3630" w:hanging="3630"/>
      </w:pPr>
      <w:rPr>
        <w:rFonts w:hint="default"/>
      </w:rPr>
    </w:lvl>
    <w:lvl w:ilvl="5">
      <w:start w:val="1"/>
      <w:numFmt w:val="decimal"/>
      <w:lvlText w:val="%1-%2.%3.%4.%5.%6"/>
      <w:lvlJc w:val="left"/>
      <w:pPr>
        <w:tabs>
          <w:tab w:val="num" w:pos="3630"/>
        </w:tabs>
        <w:ind w:left="3630" w:hanging="3630"/>
      </w:pPr>
      <w:rPr>
        <w:rFonts w:hint="default"/>
      </w:rPr>
    </w:lvl>
    <w:lvl w:ilvl="6">
      <w:start w:val="1"/>
      <w:numFmt w:val="decimal"/>
      <w:lvlText w:val="%1-%2.%3.%4.%5.%6.%7"/>
      <w:lvlJc w:val="left"/>
      <w:pPr>
        <w:tabs>
          <w:tab w:val="num" w:pos="3630"/>
        </w:tabs>
        <w:ind w:left="3630" w:hanging="3630"/>
      </w:pPr>
      <w:rPr>
        <w:rFonts w:hint="default"/>
      </w:rPr>
    </w:lvl>
    <w:lvl w:ilvl="7">
      <w:start w:val="1"/>
      <w:numFmt w:val="decimal"/>
      <w:lvlText w:val="%1-%2.%3.%4.%5.%6.%7.%8"/>
      <w:lvlJc w:val="left"/>
      <w:pPr>
        <w:tabs>
          <w:tab w:val="num" w:pos="3630"/>
        </w:tabs>
        <w:ind w:left="3630" w:hanging="3630"/>
      </w:pPr>
      <w:rPr>
        <w:rFonts w:hint="default"/>
      </w:rPr>
    </w:lvl>
    <w:lvl w:ilvl="8">
      <w:start w:val="1"/>
      <w:numFmt w:val="decimal"/>
      <w:lvlText w:val="%1-%2.%3.%4.%5.%6.%7.%8.%9"/>
      <w:lvlJc w:val="left"/>
      <w:pPr>
        <w:tabs>
          <w:tab w:val="num" w:pos="3630"/>
        </w:tabs>
        <w:ind w:left="3630" w:hanging="3630"/>
      </w:pPr>
      <w:rPr>
        <w:rFonts w:hint="default"/>
      </w:rPr>
    </w:lvl>
  </w:abstractNum>
  <w:abstractNum w:abstractNumId="14">
    <w:nsid w:val="53A2334C"/>
    <w:multiLevelType w:val="hybridMultilevel"/>
    <w:tmpl w:val="E940FF70"/>
    <w:lvl w:ilvl="0" w:tplc="C0FAD018">
      <w:start w:val="2008"/>
      <w:numFmt w:val="decimal"/>
      <w:lvlText w:val="%1"/>
      <w:lvlJc w:val="left"/>
      <w:pPr>
        <w:tabs>
          <w:tab w:val="num" w:pos="3315"/>
        </w:tabs>
        <w:ind w:left="3315" w:hanging="312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5">
    <w:nsid w:val="56A300E0"/>
    <w:multiLevelType w:val="hybridMultilevel"/>
    <w:tmpl w:val="807C7C0E"/>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16">
    <w:nsid w:val="574544E4"/>
    <w:multiLevelType w:val="multilevel"/>
    <w:tmpl w:val="374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94A2F7B"/>
    <w:multiLevelType w:val="multilevel"/>
    <w:tmpl w:val="714A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000E39"/>
    <w:multiLevelType w:val="hybridMultilevel"/>
    <w:tmpl w:val="BD78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19629B"/>
    <w:multiLevelType w:val="multilevel"/>
    <w:tmpl w:val="6014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36315E"/>
    <w:multiLevelType w:val="hybridMultilevel"/>
    <w:tmpl w:val="51E651AE"/>
    <w:lvl w:ilvl="0" w:tplc="04090001">
      <w:start w:val="1"/>
      <w:numFmt w:val="bullet"/>
      <w:lvlText w:val=""/>
      <w:lvlJc w:val="left"/>
      <w:pPr>
        <w:tabs>
          <w:tab w:val="num" w:pos="4860"/>
        </w:tabs>
        <w:ind w:left="4860" w:hanging="360"/>
      </w:pPr>
      <w:rPr>
        <w:rFonts w:ascii="Symbol" w:hAnsi="Symbol" w:hint="default"/>
      </w:rPr>
    </w:lvl>
    <w:lvl w:ilvl="1" w:tplc="04090003" w:tentative="1">
      <w:start w:val="1"/>
      <w:numFmt w:val="bullet"/>
      <w:lvlText w:val="o"/>
      <w:lvlJc w:val="left"/>
      <w:pPr>
        <w:tabs>
          <w:tab w:val="num" w:pos="5580"/>
        </w:tabs>
        <w:ind w:left="5580" w:hanging="360"/>
      </w:pPr>
      <w:rPr>
        <w:rFonts w:ascii="Courier New" w:hAnsi="Courier New" w:cs="Courier New" w:hint="default"/>
      </w:rPr>
    </w:lvl>
    <w:lvl w:ilvl="2" w:tplc="04090005" w:tentative="1">
      <w:start w:val="1"/>
      <w:numFmt w:val="bullet"/>
      <w:lvlText w:val=""/>
      <w:lvlJc w:val="left"/>
      <w:pPr>
        <w:tabs>
          <w:tab w:val="num" w:pos="6300"/>
        </w:tabs>
        <w:ind w:left="6300" w:hanging="360"/>
      </w:pPr>
      <w:rPr>
        <w:rFonts w:ascii="Wingdings" w:hAnsi="Wingdings" w:hint="default"/>
      </w:rPr>
    </w:lvl>
    <w:lvl w:ilvl="3" w:tplc="04090001" w:tentative="1">
      <w:start w:val="1"/>
      <w:numFmt w:val="bullet"/>
      <w:lvlText w:val=""/>
      <w:lvlJc w:val="left"/>
      <w:pPr>
        <w:tabs>
          <w:tab w:val="num" w:pos="7020"/>
        </w:tabs>
        <w:ind w:left="7020" w:hanging="360"/>
      </w:pPr>
      <w:rPr>
        <w:rFonts w:ascii="Symbol" w:hAnsi="Symbol" w:hint="default"/>
      </w:rPr>
    </w:lvl>
    <w:lvl w:ilvl="4" w:tplc="04090003" w:tentative="1">
      <w:start w:val="1"/>
      <w:numFmt w:val="bullet"/>
      <w:lvlText w:val="o"/>
      <w:lvlJc w:val="left"/>
      <w:pPr>
        <w:tabs>
          <w:tab w:val="num" w:pos="7740"/>
        </w:tabs>
        <w:ind w:left="7740" w:hanging="360"/>
      </w:pPr>
      <w:rPr>
        <w:rFonts w:ascii="Courier New" w:hAnsi="Courier New" w:cs="Courier New" w:hint="default"/>
      </w:rPr>
    </w:lvl>
    <w:lvl w:ilvl="5" w:tplc="04090005" w:tentative="1">
      <w:start w:val="1"/>
      <w:numFmt w:val="bullet"/>
      <w:lvlText w:val=""/>
      <w:lvlJc w:val="left"/>
      <w:pPr>
        <w:tabs>
          <w:tab w:val="num" w:pos="8460"/>
        </w:tabs>
        <w:ind w:left="8460" w:hanging="360"/>
      </w:pPr>
      <w:rPr>
        <w:rFonts w:ascii="Wingdings" w:hAnsi="Wingdings" w:hint="default"/>
      </w:rPr>
    </w:lvl>
    <w:lvl w:ilvl="6" w:tplc="04090001" w:tentative="1">
      <w:start w:val="1"/>
      <w:numFmt w:val="bullet"/>
      <w:lvlText w:val=""/>
      <w:lvlJc w:val="left"/>
      <w:pPr>
        <w:tabs>
          <w:tab w:val="num" w:pos="9180"/>
        </w:tabs>
        <w:ind w:left="9180" w:hanging="360"/>
      </w:pPr>
      <w:rPr>
        <w:rFonts w:ascii="Symbol" w:hAnsi="Symbol" w:hint="default"/>
      </w:rPr>
    </w:lvl>
    <w:lvl w:ilvl="7" w:tplc="04090003" w:tentative="1">
      <w:start w:val="1"/>
      <w:numFmt w:val="bullet"/>
      <w:lvlText w:val="o"/>
      <w:lvlJc w:val="left"/>
      <w:pPr>
        <w:tabs>
          <w:tab w:val="num" w:pos="9900"/>
        </w:tabs>
        <w:ind w:left="9900" w:hanging="360"/>
      </w:pPr>
      <w:rPr>
        <w:rFonts w:ascii="Courier New" w:hAnsi="Courier New" w:cs="Courier New" w:hint="default"/>
      </w:rPr>
    </w:lvl>
    <w:lvl w:ilvl="8" w:tplc="04090005" w:tentative="1">
      <w:start w:val="1"/>
      <w:numFmt w:val="bullet"/>
      <w:lvlText w:val=""/>
      <w:lvlJc w:val="left"/>
      <w:pPr>
        <w:tabs>
          <w:tab w:val="num" w:pos="10620"/>
        </w:tabs>
        <w:ind w:left="10620" w:hanging="360"/>
      </w:pPr>
      <w:rPr>
        <w:rFonts w:ascii="Wingdings" w:hAnsi="Wingdings" w:hint="default"/>
      </w:rPr>
    </w:lvl>
  </w:abstractNum>
  <w:abstractNum w:abstractNumId="21">
    <w:nsid w:val="64351993"/>
    <w:multiLevelType w:val="multilevel"/>
    <w:tmpl w:val="BCFA6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4D33161"/>
    <w:multiLevelType w:val="hybridMultilevel"/>
    <w:tmpl w:val="C234D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BB08A6"/>
    <w:multiLevelType w:val="hybridMultilevel"/>
    <w:tmpl w:val="4E6E40DA"/>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2FA2554"/>
    <w:multiLevelType w:val="multilevel"/>
    <w:tmpl w:val="9EC0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8D96203"/>
    <w:multiLevelType w:val="multilevel"/>
    <w:tmpl w:val="16AACAA0"/>
    <w:lvl w:ilvl="0">
      <w:start w:val="2005"/>
      <w:numFmt w:val="decimal"/>
      <w:lvlText w:val="%1"/>
      <w:lvlJc w:val="left"/>
      <w:pPr>
        <w:tabs>
          <w:tab w:val="num" w:pos="3630"/>
        </w:tabs>
        <w:ind w:left="3630" w:hanging="3630"/>
      </w:pPr>
      <w:rPr>
        <w:rFonts w:hint="default"/>
      </w:rPr>
    </w:lvl>
    <w:lvl w:ilvl="1">
      <w:start w:val="2006"/>
      <w:numFmt w:val="decimal"/>
      <w:lvlText w:val="%1-%2"/>
      <w:lvlJc w:val="left"/>
      <w:pPr>
        <w:tabs>
          <w:tab w:val="num" w:pos="3630"/>
        </w:tabs>
        <w:ind w:left="3630" w:hanging="3630"/>
      </w:pPr>
      <w:rPr>
        <w:rFonts w:hint="default"/>
        <w:sz w:val="20"/>
        <w:szCs w:val="20"/>
      </w:rPr>
    </w:lvl>
    <w:lvl w:ilvl="2">
      <w:start w:val="1"/>
      <w:numFmt w:val="decimal"/>
      <w:lvlText w:val="%1-%2.%3"/>
      <w:lvlJc w:val="left"/>
      <w:pPr>
        <w:tabs>
          <w:tab w:val="num" w:pos="3630"/>
        </w:tabs>
        <w:ind w:left="3630" w:hanging="3630"/>
      </w:pPr>
      <w:rPr>
        <w:rFonts w:hint="default"/>
      </w:rPr>
    </w:lvl>
    <w:lvl w:ilvl="3">
      <w:start w:val="1"/>
      <w:numFmt w:val="decimal"/>
      <w:lvlText w:val="%1-%2.%3.%4"/>
      <w:lvlJc w:val="left"/>
      <w:pPr>
        <w:tabs>
          <w:tab w:val="num" w:pos="3630"/>
        </w:tabs>
        <w:ind w:left="3630" w:hanging="3630"/>
      </w:pPr>
      <w:rPr>
        <w:rFonts w:hint="default"/>
      </w:rPr>
    </w:lvl>
    <w:lvl w:ilvl="4">
      <w:start w:val="1"/>
      <w:numFmt w:val="decimal"/>
      <w:lvlText w:val="%1-%2.%3.%4.%5"/>
      <w:lvlJc w:val="left"/>
      <w:pPr>
        <w:tabs>
          <w:tab w:val="num" w:pos="3630"/>
        </w:tabs>
        <w:ind w:left="3630" w:hanging="3630"/>
      </w:pPr>
      <w:rPr>
        <w:rFonts w:hint="default"/>
      </w:rPr>
    </w:lvl>
    <w:lvl w:ilvl="5">
      <w:start w:val="1"/>
      <w:numFmt w:val="decimal"/>
      <w:lvlText w:val="%1-%2.%3.%4.%5.%6"/>
      <w:lvlJc w:val="left"/>
      <w:pPr>
        <w:tabs>
          <w:tab w:val="num" w:pos="3630"/>
        </w:tabs>
        <w:ind w:left="3630" w:hanging="3630"/>
      </w:pPr>
      <w:rPr>
        <w:rFonts w:hint="default"/>
      </w:rPr>
    </w:lvl>
    <w:lvl w:ilvl="6">
      <w:start w:val="1"/>
      <w:numFmt w:val="decimal"/>
      <w:lvlText w:val="%1-%2.%3.%4.%5.%6.%7"/>
      <w:lvlJc w:val="left"/>
      <w:pPr>
        <w:tabs>
          <w:tab w:val="num" w:pos="3630"/>
        </w:tabs>
        <w:ind w:left="3630" w:hanging="3630"/>
      </w:pPr>
      <w:rPr>
        <w:rFonts w:hint="default"/>
      </w:rPr>
    </w:lvl>
    <w:lvl w:ilvl="7">
      <w:start w:val="1"/>
      <w:numFmt w:val="decimal"/>
      <w:lvlText w:val="%1-%2.%3.%4.%5.%6.%7.%8"/>
      <w:lvlJc w:val="left"/>
      <w:pPr>
        <w:tabs>
          <w:tab w:val="num" w:pos="3630"/>
        </w:tabs>
        <w:ind w:left="3630" w:hanging="3630"/>
      </w:pPr>
      <w:rPr>
        <w:rFonts w:hint="default"/>
      </w:rPr>
    </w:lvl>
    <w:lvl w:ilvl="8">
      <w:start w:val="1"/>
      <w:numFmt w:val="decimal"/>
      <w:lvlText w:val="%1-%2.%3.%4.%5.%6.%7.%8.%9"/>
      <w:lvlJc w:val="left"/>
      <w:pPr>
        <w:tabs>
          <w:tab w:val="num" w:pos="3630"/>
        </w:tabs>
        <w:ind w:left="3630" w:hanging="3630"/>
      </w:pPr>
      <w:rPr>
        <w:rFonts w:hint="default"/>
      </w:rPr>
    </w:lvl>
  </w:abstractNum>
  <w:abstractNum w:abstractNumId="26">
    <w:nsid w:val="7CDE1C7F"/>
    <w:multiLevelType w:val="hybridMultilevel"/>
    <w:tmpl w:val="6FA82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670D87"/>
    <w:multiLevelType w:val="hybridMultilevel"/>
    <w:tmpl w:val="632E73E0"/>
    <w:lvl w:ilvl="0" w:tplc="1D9C45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3"/>
  </w:num>
  <w:num w:numId="5">
    <w:abstractNumId w:val="9"/>
  </w:num>
  <w:num w:numId="6">
    <w:abstractNumId w:val="20"/>
  </w:num>
  <w:num w:numId="7">
    <w:abstractNumId w:val="13"/>
  </w:num>
  <w:num w:numId="8">
    <w:abstractNumId w:val="25"/>
  </w:num>
  <w:num w:numId="9">
    <w:abstractNumId w:val="5"/>
  </w:num>
  <w:num w:numId="10">
    <w:abstractNumId w:val="23"/>
  </w:num>
  <w:num w:numId="11">
    <w:abstractNumId w:val="10"/>
  </w:num>
  <w:num w:numId="12">
    <w:abstractNumId w:val="26"/>
  </w:num>
  <w:num w:numId="13">
    <w:abstractNumId w:val="1"/>
  </w:num>
  <w:num w:numId="14">
    <w:abstractNumId w:val="27"/>
  </w:num>
  <w:num w:numId="15">
    <w:abstractNumId w:val="2"/>
  </w:num>
  <w:num w:numId="16">
    <w:abstractNumId w:val="4"/>
  </w:num>
  <w:num w:numId="17">
    <w:abstractNumId w:val="22"/>
  </w:num>
  <w:num w:numId="18">
    <w:abstractNumId w:val="0"/>
  </w:num>
  <w:num w:numId="19">
    <w:abstractNumId w:val="15"/>
  </w:num>
  <w:num w:numId="2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8"/>
  </w:num>
  <w:num w:numId="22">
    <w:abstractNumId w:val="21"/>
  </w:num>
  <w:num w:numId="23">
    <w:abstractNumId w:val="24"/>
  </w:num>
  <w:num w:numId="24">
    <w:abstractNumId w:val="16"/>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AB2460"/>
    <w:rsid w:val="0000057B"/>
    <w:rsid w:val="00024D99"/>
    <w:rsid w:val="000312EC"/>
    <w:rsid w:val="00061D88"/>
    <w:rsid w:val="000672D7"/>
    <w:rsid w:val="00086E3C"/>
    <w:rsid w:val="0009196D"/>
    <w:rsid w:val="00097708"/>
    <w:rsid w:val="000979B4"/>
    <w:rsid w:val="000A28E1"/>
    <w:rsid w:val="000A5A0E"/>
    <w:rsid w:val="000A7459"/>
    <w:rsid w:val="000B08AE"/>
    <w:rsid w:val="000B09A4"/>
    <w:rsid w:val="000E0B55"/>
    <w:rsid w:val="000E5470"/>
    <w:rsid w:val="00101D49"/>
    <w:rsid w:val="00102011"/>
    <w:rsid w:val="00105547"/>
    <w:rsid w:val="001115ED"/>
    <w:rsid w:val="00111A10"/>
    <w:rsid w:val="00122686"/>
    <w:rsid w:val="00126378"/>
    <w:rsid w:val="0013283A"/>
    <w:rsid w:val="00133ABA"/>
    <w:rsid w:val="00137C5D"/>
    <w:rsid w:val="00147DBB"/>
    <w:rsid w:val="0015731D"/>
    <w:rsid w:val="00163FEC"/>
    <w:rsid w:val="00172F07"/>
    <w:rsid w:val="00176E6B"/>
    <w:rsid w:val="001B0DFC"/>
    <w:rsid w:val="001C1199"/>
    <w:rsid w:val="001C3982"/>
    <w:rsid w:val="001D2BD7"/>
    <w:rsid w:val="001D334D"/>
    <w:rsid w:val="001D642D"/>
    <w:rsid w:val="001E1944"/>
    <w:rsid w:val="001F7623"/>
    <w:rsid w:val="001F7775"/>
    <w:rsid w:val="00200642"/>
    <w:rsid w:val="00202E0A"/>
    <w:rsid w:val="00221F79"/>
    <w:rsid w:val="0023387C"/>
    <w:rsid w:val="00234206"/>
    <w:rsid w:val="00235E37"/>
    <w:rsid w:val="002567D3"/>
    <w:rsid w:val="00283D20"/>
    <w:rsid w:val="00296B85"/>
    <w:rsid w:val="0029734C"/>
    <w:rsid w:val="002A7AC3"/>
    <w:rsid w:val="002D4012"/>
    <w:rsid w:val="002E0089"/>
    <w:rsid w:val="002E2905"/>
    <w:rsid w:val="002F09CF"/>
    <w:rsid w:val="00340263"/>
    <w:rsid w:val="00343DA7"/>
    <w:rsid w:val="00370308"/>
    <w:rsid w:val="003A1E80"/>
    <w:rsid w:val="003B3F30"/>
    <w:rsid w:val="003C0563"/>
    <w:rsid w:val="003D2D9E"/>
    <w:rsid w:val="003F2E3C"/>
    <w:rsid w:val="00404062"/>
    <w:rsid w:val="004049E4"/>
    <w:rsid w:val="004505FB"/>
    <w:rsid w:val="00457A24"/>
    <w:rsid w:val="004611F9"/>
    <w:rsid w:val="00485822"/>
    <w:rsid w:val="00490F1B"/>
    <w:rsid w:val="004A0A86"/>
    <w:rsid w:val="004F2B08"/>
    <w:rsid w:val="00514A33"/>
    <w:rsid w:val="005702D4"/>
    <w:rsid w:val="005711EA"/>
    <w:rsid w:val="0058595C"/>
    <w:rsid w:val="005C178E"/>
    <w:rsid w:val="005D4872"/>
    <w:rsid w:val="005F6613"/>
    <w:rsid w:val="005F6806"/>
    <w:rsid w:val="00603FF9"/>
    <w:rsid w:val="0060653A"/>
    <w:rsid w:val="0061203F"/>
    <w:rsid w:val="006155B7"/>
    <w:rsid w:val="006230AB"/>
    <w:rsid w:val="0064528F"/>
    <w:rsid w:val="0065728E"/>
    <w:rsid w:val="00676E68"/>
    <w:rsid w:val="00686E2C"/>
    <w:rsid w:val="006E2F1B"/>
    <w:rsid w:val="006F3462"/>
    <w:rsid w:val="006F684E"/>
    <w:rsid w:val="00712283"/>
    <w:rsid w:val="00723F79"/>
    <w:rsid w:val="007370FB"/>
    <w:rsid w:val="00757AB2"/>
    <w:rsid w:val="00767897"/>
    <w:rsid w:val="00770A29"/>
    <w:rsid w:val="007810D0"/>
    <w:rsid w:val="00796232"/>
    <w:rsid w:val="007A3E98"/>
    <w:rsid w:val="007A4328"/>
    <w:rsid w:val="007E351E"/>
    <w:rsid w:val="007E5C14"/>
    <w:rsid w:val="008055BC"/>
    <w:rsid w:val="00830CE6"/>
    <w:rsid w:val="0085216E"/>
    <w:rsid w:val="0087538F"/>
    <w:rsid w:val="00876D6C"/>
    <w:rsid w:val="008843E2"/>
    <w:rsid w:val="00890C11"/>
    <w:rsid w:val="00897F00"/>
    <w:rsid w:val="008C68B1"/>
    <w:rsid w:val="008D5D11"/>
    <w:rsid w:val="008E73D1"/>
    <w:rsid w:val="008F6A1F"/>
    <w:rsid w:val="0091367C"/>
    <w:rsid w:val="00921CFE"/>
    <w:rsid w:val="00926714"/>
    <w:rsid w:val="00937CE2"/>
    <w:rsid w:val="00965587"/>
    <w:rsid w:val="00982452"/>
    <w:rsid w:val="00982767"/>
    <w:rsid w:val="009A5C81"/>
    <w:rsid w:val="009C17BE"/>
    <w:rsid w:val="009D59C5"/>
    <w:rsid w:val="009F088D"/>
    <w:rsid w:val="00A11CC5"/>
    <w:rsid w:val="00A13BF0"/>
    <w:rsid w:val="00A2586E"/>
    <w:rsid w:val="00A463F0"/>
    <w:rsid w:val="00A549B9"/>
    <w:rsid w:val="00A56735"/>
    <w:rsid w:val="00A649E7"/>
    <w:rsid w:val="00A74455"/>
    <w:rsid w:val="00A76917"/>
    <w:rsid w:val="00AA2A01"/>
    <w:rsid w:val="00AB2460"/>
    <w:rsid w:val="00AB4935"/>
    <w:rsid w:val="00AC5FDE"/>
    <w:rsid w:val="00AE19AB"/>
    <w:rsid w:val="00AF0E0A"/>
    <w:rsid w:val="00B01F9D"/>
    <w:rsid w:val="00B05FB8"/>
    <w:rsid w:val="00B06AAF"/>
    <w:rsid w:val="00B35693"/>
    <w:rsid w:val="00B611BA"/>
    <w:rsid w:val="00B62251"/>
    <w:rsid w:val="00B843F9"/>
    <w:rsid w:val="00B87DE7"/>
    <w:rsid w:val="00BB5ABC"/>
    <w:rsid w:val="00BB6ED4"/>
    <w:rsid w:val="00BC03AE"/>
    <w:rsid w:val="00BC2AC7"/>
    <w:rsid w:val="00BC5E50"/>
    <w:rsid w:val="00BC640F"/>
    <w:rsid w:val="00BD426D"/>
    <w:rsid w:val="00C01BA1"/>
    <w:rsid w:val="00C03D05"/>
    <w:rsid w:val="00C16B79"/>
    <w:rsid w:val="00C30501"/>
    <w:rsid w:val="00C46173"/>
    <w:rsid w:val="00C62FDB"/>
    <w:rsid w:val="00C84F86"/>
    <w:rsid w:val="00CA4E0E"/>
    <w:rsid w:val="00CC29EF"/>
    <w:rsid w:val="00CD3B93"/>
    <w:rsid w:val="00D369E8"/>
    <w:rsid w:val="00D5300C"/>
    <w:rsid w:val="00D542EB"/>
    <w:rsid w:val="00D653AE"/>
    <w:rsid w:val="00D76B1E"/>
    <w:rsid w:val="00D865F3"/>
    <w:rsid w:val="00D94D8A"/>
    <w:rsid w:val="00DB5769"/>
    <w:rsid w:val="00E037F5"/>
    <w:rsid w:val="00E25072"/>
    <w:rsid w:val="00E91915"/>
    <w:rsid w:val="00EE75F2"/>
    <w:rsid w:val="00EF0DA2"/>
    <w:rsid w:val="00EF1668"/>
    <w:rsid w:val="00F13508"/>
    <w:rsid w:val="00F55110"/>
    <w:rsid w:val="00F8504C"/>
    <w:rsid w:val="00F90468"/>
    <w:rsid w:val="00F9420C"/>
    <w:rsid w:val="00FA1887"/>
    <w:rsid w:val="00FA668A"/>
    <w:rsid w:val="00FB107B"/>
    <w:rsid w:val="00FC3B57"/>
    <w:rsid w:val="00FC6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6B824D-1125-4ACE-B643-D5F86FC1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9CF"/>
    <w:pPr>
      <w:bidi/>
    </w:pPr>
    <w:rPr>
      <w:sz w:val="24"/>
      <w:szCs w:val="24"/>
    </w:rPr>
  </w:style>
  <w:style w:type="paragraph" w:styleId="Heading2">
    <w:name w:val="heading 2"/>
    <w:basedOn w:val="Normal"/>
    <w:next w:val="Normal"/>
    <w:link w:val="Heading2Char"/>
    <w:qFormat/>
    <w:rsid w:val="00FA668A"/>
    <w:pPr>
      <w:keepNext/>
      <w:pBdr>
        <w:top w:val="single" w:sz="4" w:space="1" w:color="000000"/>
        <w:bottom w:val="single" w:sz="4" w:space="1" w:color="000000"/>
      </w:pBdr>
      <w:shd w:val="clear" w:color="auto" w:fill="9F9F9F"/>
      <w:tabs>
        <w:tab w:val="num" w:pos="0"/>
      </w:tabs>
      <w:suppressAutoHyphens/>
      <w:bidi w:val="0"/>
      <w:outlineLvl w:val="1"/>
    </w:pPr>
    <w:rPr>
      <w:b/>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460"/>
    <w:rPr>
      <w:color w:val="0000FF"/>
      <w:u w:val="single"/>
    </w:rPr>
  </w:style>
  <w:style w:type="paragraph" w:customStyle="1" w:styleId="CHapterTitle">
    <w:name w:val="CHapter Title"/>
    <w:basedOn w:val="Normal"/>
    <w:next w:val="Normal"/>
    <w:rsid w:val="00796232"/>
    <w:pPr>
      <w:autoSpaceDE w:val="0"/>
      <w:autoSpaceDN w:val="0"/>
      <w:bidi w:val="0"/>
      <w:adjustRightInd w:val="0"/>
    </w:pPr>
    <w:rPr>
      <w:rFonts w:ascii="Century Gothic" w:hAnsi="Century Gothic"/>
    </w:rPr>
  </w:style>
  <w:style w:type="character" w:styleId="Strong">
    <w:name w:val="Strong"/>
    <w:basedOn w:val="DefaultParagraphFont"/>
    <w:qFormat/>
    <w:rsid w:val="00603FF9"/>
    <w:rPr>
      <w:b/>
      <w:bCs/>
    </w:rPr>
  </w:style>
  <w:style w:type="character" w:customStyle="1" w:styleId="Heading2Char">
    <w:name w:val="Heading 2 Char"/>
    <w:basedOn w:val="DefaultParagraphFont"/>
    <w:link w:val="Heading2"/>
    <w:rsid w:val="00FA668A"/>
    <w:rPr>
      <w:b/>
      <w:shd w:val="clear" w:color="auto" w:fill="9F9F9F"/>
      <w:lang w:val="en-GB" w:eastAsia="ar-SA"/>
    </w:rPr>
  </w:style>
  <w:style w:type="paragraph" w:styleId="ListParagraph">
    <w:name w:val="List Paragraph"/>
    <w:basedOn w:val="Normal"/>
    <w:uiPriority w:val="34"/>
    <w:qFormat/>
    <w:rsid w:val="005C178E"/>
    <w:pPr>
      <w:ind w:left="720"/>
    </w:pPr>
  </w:style>
  <w:style w:type="table" w:styleId="TableGrid">
    <w:name w:val="Table Grid"/>
    <w:basedOn w:val="TableNormal"/>
    <w:rsid w:val="00C30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gmail-msolistparagraph">
    <w:name w:val="x_gmail-msolistparagraph"/>
    <w:basedOn w:val="Normal"/>
    <w:rsid w:val="00BB6ED4"/>
    <w:pPr>
      <w:bidi w:val="0"/>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83040">
      <w:bodyDiv w:val="1"/>
      <w:marLeft w:val="0"/>
      <w:marRight w:val="0"/>
      <w:marTop w:val="0"/>
      <w:marBottom w:val="0"/>
      <w:divBdr>
        <w:top w:val="none" w:sz="0" w:space="0" w:color="auto"/>
        <w:left w:val="none" w:sz="0" w:space="0" w:color="auto"/>
        <w:bottom w:val="none" w:sz="0" w:space="0" w:color="auto"/>
        <w:right w:val="none" w:sz="0" w:space="0" w:color="auto"/>
      </w:divBdr>
    </w:div>
    <w:div w:id="56800166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68283397">
          <w:marLeft w:val="0"/>
          <w:marRight w:val="0"/>
          <w:marTop w:val="0"/>
          <w:marBottom w:val="0"/>
          <w:divBdr>
            <w:top w:val="none" w:sz="0" w:space="0" w:color="auto"/>
            <w:left w:val="none" w:sz="0" w:space="0" w:color="auto"/>
            <w:bottom w:val="none" w:sz="0" w:space="0" w:color="auto"/>
            <w:right w:val="none" w:sz="0" w:space="0" w:color="auto"/>
          </w:divBdr>
        </w:div>
      </w:divsChild>
    </w:div>
    <w:div w:id="605119990">
      <w:bodyDiv w:val="1"/>
      <w:marLeft w:val="0"/>
      <w:marRight w:val="0"/>
      <w:marTop w:val="0"/>
      <w:marBottom w:val="0"/>
      <w:divBdr>
        <w:top w:val="none" w:sz="0" w:space="0" w:color="auto"/>
        <w:left w:val="none" w:sz="0" w:space="0" w:color="auto"/>
        <w:bottom w:val="none" w:sz="0" w:space="0" w:color="auto"/>
        <w:right w:val="none" w:sz="0" w:space="0" w:color="auto"/>
      </w:divBdr>
    </w:div>
    <w:div w:id="803890083">
      <w:bodyDiv w:val="1"/>
      <w:marLeft w:val="0"/>
      <w:marRight w:val="0"/>
      <w:marTop w:val="0"/>
      <w:marBottom w:val="0"/>
      <w:divBdr>
        <w:top w:val="none" w:sz="0" w:space="0" w:color="auto"/>
        <w:left w:val="none" w:sz="0" w:space="0" w:color="auto"/>
        <w:bottom w:val="none" w:sz="0" w:space="0" w:color="auto"/>
        <w:right w:val="none" w:sz="0" w:space="0" w:color="auto"/>
      </w:divBdr>
    </w:div>
    <w:div w:id="1390106998">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088192426">
          <w:marLeft w:val="0"/>
          <w:marRight w:val="0"/>
          <w:marTop w:val="0"/>
          <w:marBottom w:val="0"/>
          <w:divBdr>
            <w:top w:val="none" w:sz="0" w:space="0" w:color="auto"/>
            <w:left w:val="none" w:sz="0" w:space="0" w:color="auto"/>
            <w:bottom w:val="none" w:sz="0" w:space="0" w:color="auto"/>
            <w:right w:val="none" w:sz="0" w:space="0" w:color="auto"/>
          </w:divBdr>
        </w:div>
      </w:divsChild>
    </w:div>
    <w:div w:id="16386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ed.faisal@dalgrou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DD06B-983F-43FE-B22E-099C1B1D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CURRICULUM VITAE</vt:lpstr>
    </vt:vector>
  </TitlesOfParts>
  <Company>sudacad</Company>
  <LinksUpToDate>false</LinksUpToDate>
  <CharactersWithSpaces>7222</CharactersWithSpaces>
  <SharedDoc>false</SharedDoc>
  <HLinks>
    <vt:vector size="12" baseType="variant">
      <vt:variant>
        <vt:i4>4653169</vt:i4>
      </vt:variant>
      <vt:variant>
        <vt:i4>3</vt:i4>
      </vt:variant>
      <vt:variant>
        <vt:i4>0</vt:i4>
      </vt:variant>
      <vt:variant>
        <vt:i4>5</vt:i4>
      </vt:variant>
      <vt:variant>
        <vt:lpwstr>mailto:eababiker@uofk.sdu</vt:lpwstr>
      </vt:variant>
      <vt:variant>
        <vt:lpwstr/>
      </vt:variant>
      <vt:variant>
        <vt:i4>327748</vt:i4>
      </vt:variant>
      <vt:variant>
        <vt:i4>0</vt:i4>
      </vt:variant>
      <vt:variant>
        <vt:i4>0</vt:i4>
      </vt:variant>
      <vt:variant>
        <vt:i4>5</vt:i4>
      </vt:variant>
      <vt:variant>
        <vt:lpwstr>mailto:Hnoody_115@hotmail.com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torki</dc:creator>
  <cp:lastModifiedBy>Ahmed Faisal Osman</cp:lastModifiedBy>
  <cp:revision>78</cp:revision>
  <dcterms:created xsi:type="dcterms:W3CDTF">2012-12-09T07:56:00Z</dcterms:created>
  <dcterms:modified xsi:type="dcterms:W3CDTF">2019-08-29T07:28:00Z</dcterms:modified>
</cp:coreProperties>
</file>