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بسم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الرحيم</w:t>
      </w:r>
    </w:p>
    <w:p w:rsidR="00000000" w:rsidDel="00000000" w:rsidP="00000000" w:rsidRDefault="00000000" w:rsidRPr="00000000" w14:paraId="00000002">
      <w:pPr>
        <w:ind w:right="687"/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929005" cy="138493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1384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42"/>
        </w:tabs>
        <w:ind w:left="-142"/>
        <w:jc w:val="both"/>
        <w:rPr>
          <w:rFonts w:ascii="BankGothic Lt BT" w:cs="BankGothic Lt BT" w:eastAsia="BankGothic Lt BT" w:hAnsi="BankGothic Lt BT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Curriculum Vitae of</w:t>
      </w:r>
      <w:r w:rsidDel="00000000" w:rsidR="00000000" w:rsidRPr="00000000">
        <w:rPr>
          <w:rFonts w:ascii="BankGothic Lt BT" w:cs="BankGothic Lt BT" w:eastAsia="BankGothic Lt BT" w:hAnsi="BankGothic Lt BT"/>
          <w:b w:val="1"/>
          <w:color w:val="000000"/>
          <w:sz w:val="22"/>
          <w:szCs w:val="22"/>
          <w:vertAlign w:val="baseline"/>
          <w:rtl w:val="0"/>
        </w:rPr>
        <w:t xml:space="preserve">:  </w:t>
      </w:r>
      <w:r w:rsidDel="00000000" w:rsidR="00000000" w:rsidRPr="00000000">
        <w:rPr>
          <w:rFonts w:ascii="Lustria" w:cs="Lustria" w:eastAsia="Lustria" w:hAnsi="Lustria"/>
          <w:b w:val="1"/>
          <w:color w:val="000000"/>
          <w:sz w:val="36"/>
          <w:szCs w:val="36"/>
          <w:vertAlign w:val="baseline"/>
          <w:rtl w:val="0"/>
        </w:rPr>
        <w:t xml:space="preserve">Adil Osman Elnafi Mohamed Ahmed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160" w:right="-108" w:hanging="2160"/>
        <w:jc w:val="both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160" w:right="-108" w:hanging="2160"/>
        <w:jc w:val="both"/>
        <w:rPr>
          <w:rFonts w:ascii="Century Gothic" w:cs="Century Gothic" w:eastAsia="Century Gothic" w:hAnsi="Century Gothic"/>
          <w:b w:val="0"/>
          <w:i w:val="0"/>
          <w:color w:val="c00000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c00000"/>
          <w:sz w:val="28"/>
          <w:szCs w:val="28"/>
          <w:vertAlign w:val="baseline"/>
          <w:rtl w:val="0"/>
        </w:rPr>
        <w:t xml:space="preserve">Personal Data: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687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9.0" w:type="dxa"/>
        <w:jc w:val="left"/>
        <w:tblInd w:w="-45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642"/>
        <w:gridCol w:w="7957"/>
        <w:tblGridChange w:id="0">
          <w:tblGrid>
            <w:gridCol w:w="2642"/>
            <w:gridCol w:w="7957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ind w:right="687"/>
              <w:jc w:val="both"/>
              <w:rPr>
                <w:rFonts w:ascii="Century Gothic" w:cs="Century Gothic" w:eastAsia="Century Gothic" w:hAnsi="Century Gothic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ind w:right="-151"/>
              <w:jc w:val="both"/>
              <w:rPr>
                <w:rFonts w:ascii="Century Gothic" w:cs="Century Gothic" w:eastAsia="Century Gothic" w:hAnsi="Century Gothic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27/ 05/  1984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09">
            <w:pPr>
              <w:ind w:right="687"/>
              <w:jc w:val="both"/>
              <w:rPr>
                <w:rFonts w:ascii="Century Gothic" w:cs="Century Gothic" w:eastAsia="Century Gothic" w:hAnsi="Century Gothic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Place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0A">
            <w:pPr>
              <w:ind w:right="687"/>
              <w:jc w:val="both"/>
              <w:rPr>
                <w:rFonts w:ascii="Century Gothic" w:cs="Century Gothic" w:eastAsia="Century Gothic" w:hAnsi="Century Gothic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Khartoum - Sudan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ind w:right="687"/>
              <w:jc w:val="both"/>
              <w:rPr>
                <w:rFonts w:ascii="Century Gothic" w:cs="Century Gothic" w:eastAsia="Century Gothic" w:hAnsi="Century Gothic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ind w:right="687"/>
              <w:jc w:val="both"/>
              <w:rPr>
                <w:rFonts w:ascii="Century Gothic" w:cs="Century Gothic" w:eastAsia="Century Gothic" w:hAnsi="Century Gothic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sz w:val="22"/>
                <w:szCs w:val="22"/>
                <w:rtl w:val="0"/>
              </w:rPr>
              <w:t xml:space="preserve">Single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0D">
            <w:pPr>
              <w:ind w:right="687"/>
              <w:jc w:val="both"/>
              <w:rPr>
                <w:rFonts w:ascii="Century Gothic" w:cs="Century Gothic" w:eastAsia="Century Gothic" w:hAnsi="Century Gothic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Nationality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0E">
            <w:pPr>
              <w:ind w:right="687"/>
              <w:jc w:val="both"/>
              <w:rPr>
                <w:rFonts w:ascii="Century Gothic" w:cs="Century Gothic" w:eastAsia="Century Gothic" w:hAnsi="Century Gothic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Sudanese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ind w:right="687"/>
              <w:jc w:val="both"/>
              <w:rPr>
                <w:rFonts w:ascii="Century Gothic" w:cs="Century Gothic" w:eastAsia="Century Gothic" w:hAnsi="Century Gothic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Religion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ind w:right="687"/>
              <w:jc w:val="both"/>
              <w:rPr>
                <w:rFonts w:ascii="Century Gothic" w:cs="Century Gothic" w:eastAsia="Century Gothic" w:hAnsi="Century Gothic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Islam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ind w:right="687"/>
              <w:jc w:val="both"/>
              <w:rPr>
                <w:rFonts w:ascii="Century Gothic" w:cs="Century Gothic" w:eastAsia="Century Gothic" w:hAnsi="Century Gothic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Marital statues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ind w:right="-18"/>
              <w:jc w:val="both"/>
              <w:rPr>
                <w:rFonts w:ascii="Century Gothic" w:cs="Century Gothic" w:eastAsia="Century Gothic" w:hAnsi="Century Gothic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married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3">
            <w:pPr>
              <w:ind w:right="687"/>
              <w:jc w:val="both"/>
              <w:rPr>
                <w:rFonts w:ascii="Century Gothic" w:cs="Century Gothic" w:eastAsia="Century Gothic" w:hAnsi="Century Gothic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National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4">
            <w:pPr>
              <w:ind w:right="-18"/>
              <w:jc w:val="both"/>
              <w:rPr>
                <w:rFonts w:ascii="Century Gothic" w:cs="Century Gothic" w:eastAsia="Century Gothic" w:hAnsi="Century Gothic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Released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ind w:right="687"/>
              <w:jc w:val="both"/>
              <w:rPr>
                <w:rFonts w:ascii="Century Gothic" w:cs="Century Gothic" w:eastAsia="Century Gothic" w:hAnsi="Century Gothic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Current address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right="687"/>
              <w:jc w:val="both"/>
              <w:rPr>
                <w:rFonts w:ascii="Century Gothic" w:cs="Century Gothic" w:eastAsia="Century Gothic" w:hAnsi="Century Gothic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ind w:left="2160" w:hanging="2160"/>
              <w:jc w:val="both"/>
              <w:rPr>
                <w:rFonts w:ascii="Century Gothic" w:cs="Century Gothic" w:eastAsia="Century Gothic" w:hAnsi="Century Gothic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Sudan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Khartoum-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8">
            <w:pPr>
              <w:ind w:right="687"/>
              <w:jc w:val="both"/>
              <w:rPr>
                <w:rFonts w:ascii="Century Gothic" w:cs="Century Gothic" w:eastAsia="Century Gothic" w:hAnsi="Century Gothic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Mobile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9">
            <w:pPr>
              <w:ind w:right="687"/>
              <w:jc w:val="both"/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00249918627623 / 00249928463068/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00249112042634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ind w:right="687"/>
              <w:jc w:val="both"/>
              <w:rPr>
                <w:rFonts w:ascii="Century Gothic" w:cs="Century Gothic" w:eastAsia="Century Gothic" w:hAnsi="Century Gothic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ind w:right="687"/>
              <w:jc w:val="both"/>
              <w:rPr>
                <w:rFonts w:ascii="Century Gothic" w:cs="Century Gothic" w:eastAsia="Century Gothic" w:hAnsi="Century Gothic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adolaaa84@Hotmailcom – adolaaa84@gimail.com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ind w:right="687"/>
        <w:jc w:val="both"/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142"/>
        </w:tabs>
        <w:ind w:left="-142"/>
        <w:jc w:val="both"/>
        <w:rPr>
          <w:rFonts w:ascii="BankGothic Lt BT" w:cs="BankGothic Lt BT" w:eastAsia="BankGothic Lt BT" w:hAnsi="BankGothic Lt BT"/>
          <w:b w:val="0"/>
          <w:color w:val="c00000"/>
          <w:sz w:val="36"/>
          <w:szCs w:val="36"/>
          <w:vertAlign w:val="baseline"/>
        </w:rPr>
      </w:pPr>
      <w:r w:rsidDel="00000000" w:rsidR="00000000" w:rsidRPr="00000000">
        <w:rPr>
          <w:rFonts w:ascii="BankGothic Lt BT" w:cs="BankGothic Lt BT" w:eastAsia="BankGothic Lt BT" w:hAnsi="BankGothic Lt BT"/>
          <w:b w:val="1"/>
          <w:color w:val="c00000"/>
          <w:sz w:val="40"/>
          <w:szCs w:val="40"/>
          <w:u w:val="single"/>
          <w:vertAlign w:val="baseline"/>
          <w:rtl w:val="0"/>
        </w:rPr>
        <w:t xml:space="preserve">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To seek a challenging job to gain personal and working experience that will allow me to grow in my career and reach a leadership positions.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142"/>
        </w:tabs>
        <w:ind w:left="-142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142"/>
        </w:tabs>
        <w:ind w:left="-142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142"/>
        </w:tabs>
        <w:jc w:val="both"/>
        <w:rPr>
          <w:rFonts w:ascii="BankGothic Lt BT" w:cs="BankGothic Lt BT" w:eastAsia="BankGothic Lt BT" w:hAnsi="BankGothic Lt BT"/>
          <w:b w:val="0"/>
          <w:color w:val="c00000"/>
          <w:sz w:val="40"/>
          <w:szCs w:val="40"/>
          <w:u w:val="single"/>
          <w:vertAlign w:val="baseline"/>
        </w:rPr>
      </w:pPr>
      <w:r w:rsidDel="00000000" w:rsidR="00000000" w:rsidRPr="00000000">
        <w:rPr>
          <w:rFonts w:ascii="BankGothic Lt BT" w:cs="BankGothic Lt BT" w:eastAsia="BankGothic Lt BT" w:hAnsi="BankGothic Lt BT"/>
          <w:b w:val="1"/>
          <w:color w:val="c00000"/>
          <w:sz w:val="40"/>
          <w:szCs w:val="40"/>
          <w:u w:val="single"/>
          <w:vertAlign w:val="baseline"/>
          <w:rtl w:val="0"/>
        </w:rPr>
        <w:t xml:space="preserve">Qualifications: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2759"/>
        </w:tabs>
        <w:ind w:left="720" w:right="687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277"/>
          <w:tab w:val="left" w:pos="8120"/>
        </w:tabs>
        <w:spacing w:after="60" w:before="0" w:line="240" w:lineRule="auto"/>
        <w:ind w:left="245" w:right="0" w:hanging="245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Chemical Engineer - Major Refining (Diploma)</w:t>
      </w:r>
    </w:p>
    <w:p w:rsidR="00000000" w:rsidDel="00000000" w:rsidP="00000000" w:rsidRDefault="00000000" w:rsidRPr="00000000" w14:paraId="00000025">
      <w:pPr>
        <w:tabs>
          <w:tab w:val="left" w:pos="2759"/>
        </w:tabs>
        <w:ind w:left="567" w:right="687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687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851" w:right="687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142"/>
        </w:tabs>
        <w:jc w:val="both"/>
        <w:rPr>
          <w:rFonts w:ascii="BankGothic Lt BT" w:cs="BankGothic Lt BT" w:eastAsia="BankGothic Lt BT" w:hAnsi="BankGothic Lt BT"/>
          <w:b w:val="0"/>
          <w:color w:val="c00000"/>
          <w:sz w:val="40"/>
          <w:szCs w:val="40"/>
          <w:u w:val="single"/>
          <w:vertAlign w:val="baseline"/>
        </w:rPr>
      </w:pPr>
      <w:r w:rsidDel="00000000" w:rsidR="00000000" w:rsidRPr="00000000">
        <w:rPr>
          <w:rFonts w:ascii="BankGothic Lt BT" w:cs="BankGothic Lt BT" w:eastAsia="BankGothic Lt BT" w:hAnsi="BankGothic Lt BT"/>
          <w:b w:val="1"/>
          <w:color w:val="c00000"/>
          <w:sz w:val="40"/>
          <w:szCs w:val="40"/>
          <w:u w:val="single"/>
          <w:vertAlign w:val="baseline"/>
          <w:rtl w:val="0"/>
        </w:rPr>
        <w:t xml:space="preserve">Training courses: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142"/>
        </w:tabs>
        <w:ind w:left="-142"/>
        <w:jc w:val="both"/>
        <w:rPr>
          <w:rFonts w:ascii="BankGothic Lt BT" w:cs="BankGothic Lt BT" w:eastAsia="BankGothic Lt BT" w:hAnsi="BankGothic Lt BT"/>
          <w:b w:val="0"/>
          <w:color w:val="c00000"/>
          <w:sz w:val="40"/>
          <w:szCs w:val="4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687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7"/>
        </w:numPr>
        <w:ind w:left="450" w:right="687" w:hanging="360"/>
        <w:jc w:val="both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Safety course in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sz w:val="22"/>
          <w:szCs w:val="22"/>
          <w:vertAlign w:val="baseline"/>
          <w:rtl w:val="0"/>
        </w:rPr>
        <w:t xml:space="preserve">firefighting and emergency control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 in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u w:val="single"/>
          <w:vertAlign w:val="baseline"/>
          <w:rtl w:val="0"/>
        </w:rPr>
        <w:t xml:space="preserve">Khartoum Refinery Company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sz w:val="22"/>
          <w:szCs w:val="22"/>
          <w:vertAlign w:val="baseline"/>
          <w:rtl w:val="0"/>
        </w:rPr>
        <w:t xml:space="preserve">K.R.C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 In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sz w:val="22"/>
          <w:szCs w:val="22"/>
          <w:vertAlign w:val="baseline"/>
          <w:rtl w:val="0"/>
        </w:rPr>
        <w:t xml:space="preserve">2010.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687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7"/>
        </w:numPr>
        <w:ind w:left="450" w:right="687" w:hanging="360"/>
        <w:jc w:val="both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Courses in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u w:val="single"/>
          <w:vertAlign w:val="baseline"/>
          <w:rtl w:val="0"/>
        </w:rPr>
        <w:t xml:space="preserve">Khartoum Petrochemical Company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vertAlign w:val="baseline"/>
          <w:rtl w:val="0"/>
        </w:rPr>
        <w:t xml:space="preserve">K.P.C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 in:-</w:t>
      </w:r>
    </w:p>
    <w:p w:rsidR="00000000" w:rsidDel="00000000" w:rsidP="00000000" w:rsidRDefault="00000000" w:rsidRPr="00000000" w14:paraId="0000002E">
      <w:pPr>
        <w:ind w:right="687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5"/>
        </w:numPr>
        <w:ind w:left="2520" w:right="687" w:hanging="152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Mechanical equipment.</w:t>
      </w:r>
    </w:p>
    <w:p w:rsidR="00000000" w:rsidDel="00000000" w:rsidP="00000000" w:rsidRDefault="00000000" w:rsidRPr="00000000" w14:paraId="00000030">
      <w:pPr>
        <w:numPr>
          <w:ilvl w:val="0"/>
          <w:numId w:val="15"/>
        </w:numPr>
        <w:ind w:left="2520" w:right="687" w:hanging="152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Using &amp; Care of Personal Protective Equipment.</w:t>
      </w:r>
    </w:p>
    <w:p w:rsidR="00000000" w:rsidDel="00000000" w:rsidP="00000000" w:rsidRDefault="00000000" w:rsidRPr="00000000" w14:paraId="00000031">
      <w:pPr>
        <w:numPr>
          <w:ilvl w:val="0"/>
          <w:numId w:val="15"/>
        </w:numPr>
        <w:ind w:left="2520" w:right="687" w:hanging="152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Emergency control.</w:t>
      </w:r>
    </w:p>
    <w:p w:rsidR="00000000" w:rsidDel="00000000" w:rsidP="00000000" w:rsidRDefault="00000000" w:rsidRPr="00000000" w14:paraId="00000032">
      <w:pPr>
        <w:numPr>
          <w:ilvl w:val="0"/>
          <w:numId w:val="15"/>
        </w:numPr>
        <w:ind w:left="2520" w:right="687" w:hanging="152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ISO and quality control course.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ind w:left="2520" w:right="687" w:hanging="152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Fire Prevention Engineer.</w:t>
      </w:r>
    </w:p>
    <w:p w:rsidR="00000000" w:rsidDel="00000000" w:rsidP="00000000" w:rsidRDefault="00000000" w:rsidRPr="00000000" w14:paraId="00000034">
      <w:pPr>
        <w:numPr>
          <w:ilvl w:val="0"/>
          <w:numId w:val="15"/>
        </w:numPr>
        <w:ind w:left="2520" w:right="687" w:hanging="152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Hazard identification.</w:t>
      </w:r>
    </w:p>
    <w:p w:rsidR="00000000" w:rsidDel="00000000" w:rsidP="00000000" w:rsidRDefault="00000000" w:rsidRPr="00000000" w14:paraId="00000035">
      <w:pPr>
        <w:numPr>
          <w:ilvl w:val="0"/>
          <w:numId w:val="15"/>
        </w:numPr>
        <w:ind w:left="2520" w:right="687" w:hanging="152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Work permits tips.</w:t>
      </w:r>
    </w:p>
    <w:p w:rsidR="00000000" w:rsidDel="00000000" w:rsidP="00000000" w:rsidRDefault="00000000" w:rsidRPr="00000000" w14:paraId="00000036">
      <w:pPr>
        <w:ind w:left="2430" w:right="687"/>
        <w:jc w:val="both"/>
        <w:rPr>
          <w:rFonts w:ascii="BankGothic Lt BT" w:cs="BankGothic Lt BT" w:eastAsia="BankGothic Lt BT" w:hAnsi="BankGothic Lt BT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7"/>
        </w:numPr>
        <w:tabs>
          <w:tab w:val="left" w:pos="720"/>
        </w:tabs>
        <w:ind w:left="450" w:right="-360" w:hanging="360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Employ</w:t>
      </w:r>
      <w:r w:rsidDel="00000000" w:rsidR="00000000" w:rsidRPr="00000000">
        <w:rPr>
          <w:rFonts w:ascii="Tahoma" w:cs="Tahoma" w:eastAsia="Tahoma" w:hAnsi="Tahoma"/>
          <w:b w:val="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in Khartoum Petrochemical Company (KPC) From (10/03/2008) Until Now</w:t>
      </w:r>
      <w:r w:rsidDel="00000000" w:rsidR="00000000" w:rsidRPr="00000000">
        <w:rPr>
          <w:rFonts w:ascii="Tahoma" w:cs="Tahoma" w:eastAsia="Tahoma" w:hAnsi="Tahoma"/>
          <w:b w:val="1"/>
          <w:color w:val="000000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7"/>
        </w:numPr>
        <w:ind w:left="360" w:right="687" w:hanging="360"/>
        <w:jc w:val="both"/>
        <w:rPr>
          <w:rFonts w:ascii="BankGothic Lt BT" w:cs="BankGothic Lt BT" w:eastAsia="BankGothic Lt BT" w:hAnsi="BankGothic Lt BT"/>
          <w:color w:val="c0000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Internal and oversea training courses in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22"/>
          <w:szCs w:val="22"/>
          <w:u w:val="single"/>
          <w:vertAlign w:val="baseline"/>
          <w:rtl w:val="0"/>
        </w:rPr>
        <w:t xml:space="preserve">CHINA PEOPLE REPUBLIC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 in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sz w:val="22"/>
          <w:szCs w:val="22"/>
          <w:vertAlign w:val="baseline"/>
          <w:rtl w:val="0"/>
        </w:rPr>
        <w:t xml:space="preserve">Lan Zhou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 &amp;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7"/>
        </w:numPr>
        <w:ind w:left="360" w:right="687" w:hanging="360"/>
        <w:jc w:val="both"/>
        <w:rPr>
          <w:rFonts w:ascii="BankGothic Lt BT" w:cs="BankGothic Lt BT" w:eastAsia="BankGothic Lt BT" w:hAnsi="BankGothic Lt BT"/>
          <w:color w:val="c0000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Risk assessment Terhniques developed and present by DNV ACADEMY sudan 15,16,17 october2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7"/>
        </w:numPr>
        <w:ind w:left="360" w:right="687" w:hanging="360"/>
        <w:jc w:val="both"/>
        <w:rPr>
          <w:rFonts w:ascii="BankGothic Lt BT" w:cs="BankGothic Lt BT" w:eastAsia="BankGothic Lt BT" w:hAnsi="BankGothic Lt BT"/>
          <w:color w:val="c0000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Training course in effective administrative supervision and reporting. Astico traning institute from 21/04/2019 to 25/04/2019. Khartoum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720"/>
        </w:tabs>
        <w:ind w:left="720" w:right="-360"/>
        <w:rPr>
          <w:rFonts w:ascii="Tahoma" w:cs="Tahoma" w:eastAsia="Tahoma" w:hAnsi="Tahom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360" w:right="687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360" w:right="687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142"/>
        </w:tabs>
        <w:ind w:left="-142"/>
        <w:jc w:val="both"/>
        <w:rPr>
          <w:rFonts w:ascii="BankGothic Lt BT" w:cs="BankGothic Lt BT" w:eastAsia="BankGothic Lt BT" w:hAnsi="BankGothic Lt BT"/>
          <w:b w:val="0"/>
          <w:color w:val="c00000"/>
          <w:sz w:val="40"/>
          <w:szCs w:val="40"/>
          <w:u w:val="single"/>
          <w:vertAlign w:val="baseline"/>
        </w:rPr>
      </w:pPr>
      <w:r w:rsidDel="00000000" w:rsidR="00000000" w:rsidRPr="00000000">
        <w:rPr>
          <w:rFonts w:ascii="BankGothic Lt BT" w:cs="BankGothic Lt BT" w:eastAsia="BankGothic Lt BT" w:hAnsi="BankGothic Lt BT"/>
          <w:b w:val="1"/>
          <w:color w:val="c00000"/>
          <w:sz w:val="40"/>
          <w:szCs w:val="40"/>
          <w:u w:val="single"/>
          <w:vertAlign w:val="baseline"/>
          <w:rtl w:val="0"/>
        </w:rPr>
        <w:t xml:space="preserve">Experiences: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142"/>
        </w:tabs>
        <w:jc w:val="both"/>
        <w:rPr>
          <w:rFonts w:ascii="BankGothic Lt BT" w:cs="BankGothic Lt BT" w:eastAsia="BankGothic Lt BT" w:hAnsi="BankGothic Lt BT"/>
          <w:b w:val="0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entury Gothic" w:cs="Century Gothic" w:eastAsia="Century Gothic" w:hAnsi="Century Gothic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8"/>
          <w:szCs w:val="28"/>
          <w:vertAlign w:val="baseline"/>
          <w:rtl w:val="0"/>
        </w:rPr>
        <w:t xml:space="preserve">      Total of 6 years in Oil and Gas industries as follows:</w:t>
      </w:r>
    </w:p>
    <w:p w:rsidR="00000000" w:rsidDel="00000000" w:rsidP="00000000" w:rsidRDefault="00000000" w:rsidRPr="00000000" w14:paraId="00000041">
      <w:pPr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142"/>
        </w:tabs>
        <w:ind w:left="360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Worked</w:t>
      </w:r>
      <w:r w:rsidDel="00000000" w:rsidR="00000000" w:rsidRPr="00000000">
        <w:rPr>
          <w:rFonts w:ascii="BankGothic Lt BT" w:cs="BankGothic Lt BT" w:eastAsia="BankGothic Lt BT" w:hAnsi="BankGothic Lt BT"/>
          <w:b w:val="1"/>
          <w:i w:val="1"/>
          <w:color w:val="0070c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in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vertAlign w:val="baseline"/>
          <w:rtl w:val="0"/>
        </w:rPr>
        <w:t xml:space="preserve">Khartoum Petrochemical Company K.P.C. (Polyolefin plant)</w:t>
      </w:r>
      <w:r w:rsidDel="00000000" w:rsidR="00000000" w:rsidRPr="00000000">
        <w:rPr>
          <w:rFonts w:ascii="BankGothic Lt BT" w:cs="BankGothic Lt BT" w:eastAsia="BankGothic Lt BT" w:hAnsi="BankGothic Lt BT"/>
          <w:b w:val="1"/>
          <w:i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from the tenth of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vertAlign w:val="baseline"/>
          <w:rtl w:val="0"/>
        </w:rPr>
        <w:t xml:space="preserve">JUN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vertAlign w:val="baseline"/>
          <w:rtl w:val="0"/>
        </w:rPr>
        <w:t xml:space="preserve">2010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 to the first of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vertAlign w:val="baseline"/>
          <w:rtl w:val="0"/>
        </w:rPr>
        <w:t xml:space="preserve">APR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vertAlign w:val="baseline"/>
          <w:rtl w:val="0"/>
        </w:rPr>
        <w:t xml:space="preserve">2014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 in a various divisions:</w:t>
      </w:r>
    </w:p>
    <w:p w:rsidR="00000000" w:rsidDel="00000000" w:rsidP="00000000" w:rsidRDefault="00000000" w:rsidRPr="00000000" w14:paraId="00000043">
      <w:pPr>
        <w:tabs>
          <w:tab w:val="left" w:pos="142"/>
        </w:tabs>
        <w:ind w:left="360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142"/>
        </w:tabs>
        <w:ind w:left="360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360" w:right="687"/>
        <w:jc w:val="both"/>
        <w:rPr>
          <w:rFonts w:ascii="Century Gothic" w:cs="Century Gothic" w:eastAsia="Century Gothic" w:hAnsi="Century Gothic"/>
          <w:color w:val="0070c0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70c0"/>
          <w:u w:val="single"/>
          <w:vertAlign w:val="baseline"/>
          <w:rtl w:val="0"/>
        </w:rPr>
        <w:t xml:space="preserve">Responsibilities and duties:-</w:t>
      </w:r>
    </w:p>
    <w:p w:rsidR="00000000" w:rsidDel="00000000" w:rsidP="00000000" w:rsidRDefault="00000000" w:rsidRPr="00000000" w14:paraId="00000046">
      <w:pPr>
        <w:tabs>
          <w:tab w:val="left" w:pos="142"/>
        </w:tabs>
        <w:ind w:left="360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tabs>
          <w:tab w:val="left" w:pos="142"/>
        </w:tabs>
        <w:ind w:left="1440" w:hanging="44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Carry out procedure of safety responsibilities of packing operator.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tabs>
          <w:tab w:val="left" w:pos="142"/>
        </w:tabs>
        <w:ind w:left="1440" w:hanging="44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Carry out take-over hand-over procedure with former and successor packing operators.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tabs>
          <w:tab w:val="left" w:pos="142"/>
        </w:tabs>
        <w:ind w:left="1080" w:hanging="87.0000000000000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Check sanitation situation of packing area.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tabs>
          <w:tab w:val="left" w:pos="142"/>
        </w:tabs>
        <w:ind w:left="1080" w:hanging="87.0000000000000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Check automatic balances.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tabs>
          <w:tab w:val="left" w:pos="142"/>
        </w:tabs>
        <w:ind w:left="1080" w:hanging="87.0000000000000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Check digital balances (accuracy, charger).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tabs>
          <w:tab w:val="left" w:pos="142"/>
        </w:tabs>
        <w:ind w:left="1080" w:hanging="87.0000000000000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Check sewing machines (electric cable, oil, needle, etc.)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tabs>
          <w:tab w:val="left" w:pos="142"/>
        </w:tabs>
        <w:ind w:left="1080" w:hanging="87.0000000000000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Check forklifts (keys, tires, oils, batteries).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tabs>
          <w:tab w:val="left" w:pos="142"/>
        </w:tabs>
        <w:ind w:left="1080" w:hanging="87.0000000000000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Check printing machine (electric cable, ink, etc.).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tabs>
          <w:tab w:val="left" w:pos="142"/>
        </w:tabs>
        <w:ind w:left="1080" w:hanging="87.0000000000000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Check remains of powder sample at first floor of polymerization unit.</w:t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tabs>
          <w:tab w:val="left" w:pos="142"/>
        </w:tabs>
        <w:ind w:left="1080" w:hanging="87.0000000000000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Control standard weight.</w:t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tabs>
          <w:tab w:val="left" w:pos="142"/>
        </w:tabs>
        <w:ind w:left="1080" w:hanging="87.0000000000000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Immediately report the shift monitor about any abnormal phenomena. </w:t>
      </w:r>
    </w:p>
    <w:p w:rsidR="00000000" w:rsidDel="00000000" w:rsidP="00000000" w:rsidRDefault="00000000" w:rsidRPr="00000000" w14:paraId="00000052">
      <w:pPr>
        <w:numPr>
          <w:ilvl w:val="0"/>
          <w:numId w:val="18"/>
        </w:numPr>
        <w:tabs>
          <w:tab w:val="left" w:pos="142"/>
        </w:tabs>
        <w:ind w:left="1080" w:hanging="87.0000000000000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Prepare printing machine for your shift (shift product number code).</w:t>
      </w:r>
    </w:p>
    <w:p w:rsidR="00000000" w:rsidDel="00000000" w:rsidP="00000000" w:rsidRDefault="00000000" w:rsidRPr="00000000" w14:paraId="00000053">
      <w:pPr>
        <w:numPr>
          <w:ilvl w:val="0"/>
          <w:numId w:val="20"/>
        </w:numPr>
        <w:tabs>
          <w:tab w:val="left" w:pos="142"/>
        </w:tabs>
        <w:ind w:left="1080" w:hanging="87.0000000000000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Operate the forklift carefully and in safely speed.</w:t>
      </w:r>
    </w:p>
    <w:p w:rsidR="00000000" w:rsidDel="00000000" w:rsidP="00000000" w:rsidRDefault="00000000" w:rsidRPr="00000000" w14:paraId="00000054">
      <w:pPr>
        <w:numPr>
          <w:ilvl w:val="0"/>
          <w:numId w:val="21"/>
        </w:numPr>
        <w:tabs>
          <w:tab w:val="left" w:pos="142"/>
        </w:tabs>
        <w:ind w:left="1080" w:hanging="87.0000000000000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Coordinate with granulation chief operator feed stabilizers and antioxidants.</w:t>
      </w:r>
    </w:p>
    <w:p w:rsidR="00000000" w:rsidDel="00000000" w:rsidP="00000000" w:rsidRDefault="00000000" w:rsidRPr="00000000" w14:paraId="00000055">
      <w:pPr>
        <w:numPr>
          <w:ilvl w:val="0"/>
          <w:numId w:val="22"/>
        </w:numPr>
        <w:tabs>
          <w:tab w:val="left" w:pos="142"/>
        </w:tabs>
        <w:ind w:left="1080" w:hanging="87.0000000000000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Manage labors shifts, let them be responsibly, carefully and safely work.</w:t>
      </w:r>
    </w:p>
    <w:p w:rsidR="00000000" w:rsidDel="00000000" w:rsidP="00000000" w:rsidRDefault="00000000" w:rsidRPr="00000000" w14:paraId="00000056">
      <w:pPr>
        <w:numPr>
          <w:ilvl w:val="0"/>
          <w:numId w:val="22"/>
        </w:numPr>
        <w:tabs>
          <w:tab w:val="left" w:pos="142"/>
        </w:tabs>
        <w:ind w:left="1080" w:hanging="87.0000000000000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Sort and store product plates at required place.</w:t>
      </w:r>
    </w:p>
    <w:p w:rsidR="00000000" w:rsidDel="00000000" w:rsidP="00000000" w:rsidRDefault="00000000" w:rsidRPr="00000000" w14:paraId="00000057">
      <w:pPr>
        <w:numPr>
          <w:ilvl w:val="0"/>
          <w:numId w:val="23"/>
        </w:numPr>
        <w:tabs>
          <w:tab w:val="left" w:pos="142"/>
        </w:tabs>
        <w:ind w:left="1080" w:hanging="87.0000000000000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Coordinate with marketing staff to help them load product and check weight safely and smoothly.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tabs>
          <w:tab w:val="left" w:pos="142"/>
        </w:tabs>
        <w:ind w:left="1080" w:hanging="87.0000000000000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Write down operation reports, consignment sheet, and packing quantities and check weight record.</w:t>
      </w:r>
    </w:p>
    <w:p w:rsidR="00000000" w:rsidDel="00000000" w:rsidP="00000000" w:rsidRDefault="00000000" w:rsidRPr="00000000" w14:paraId="00000059">
      <w:pPr>
        <w:tabs>
          <w:tab w:val="left" w:pos="142"/>
        </w:tabs>
        <w:ind w:left="1080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142"/>
        </w:tabs>
        <w:ind w:left="1080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142"/>
        </w:tabs>
        <w:ind w:left="1080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142"/>
        </w:tabs>
        <w:ind w:left="2160" w:right="687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pos="142"/>
        </w:tabs>
        <w:ind w:left="2160" w:right="687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pos="142"/>
        </w:tabs>
        <w:ind w:left="2160" w:right="687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142"/>
        </w:tabs>
        <w:ind w:left="2160" w:right="687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tabs>
          <w:tab w:val="left" w:pos="142"/>
        </w:tabs>
        <w:ind w:left="928" w:hanging="360"/>
        <w:jc w:val="both"/>
        <w:rPr>
          <w:b w:val="0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vertAlign w:val="baseline"/>
          <w:rtl w:val="0"/>
        </w:rPr>
        <w:t xml:space="preserve">Field operator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at the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u w:val="single"/>
          <w:vertAlign w:val="baseline"/>
          <w:rtl w:val="0"/>
        </w:rPr>
        <w:t xml:space="preserve">Polymerization unit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22"/>
          <w:szCs w:val="22"/>
          <w:u w:val="single"/>
          <w:vertAlign w:val="baseline"/>
          <w:rtl w:val="0"/>
        </w:rPr>
        <w:t xml:space="preserve">feeding &amp; out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22"/>
          <w:szCs w:val="22"/>
          <w:u w:val="single"/>
          <w:vertAlign w:val="baseline"/>
          <w:rtl w:val="0"/>
        </w:rPr>
        <w:t xml:space="preserve">feeding operator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vertAlign w:val="baseline"/>
          <w:rtl w:val="0"/>
        </w:rPr>
        <w:t xml:space="preserve">(poly propylene plant)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from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vertAlign w:val="baseline"/>
          <w:rtl w:val="0"/>
        </w:rPr>
        <w:t xml:space="preserve"> 01/03/2008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to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vertAlign w:val="baseline"/>
          <w:rtl w:val="0"/>
        </w:rPr>
        <w:t xml:space="preserve"> 1/05/2009.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360" w:right="687"/>
        <w:jc w:val="both"/>
        <w:rPr>
          <w:rFonts w:ascii="Century Gothic" w:cs="Century Gothic" w:eastAsia="Century Gothic" w:hAnsi="Century Gothic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360" w:right="687"/>
        <w:jc w:val="both"/>
        <w:rPr>
          <w:rFonts w:ascii="Century Gothic" w:cs="Century Gothic" w:eastAsia="Century Gothic" w:hAnsi="Century Gothic"/>
          <w:color w:val="0070c0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70c0"/>
          <w:u w:val="single"/>
          <w:vertAlign w:val="baseline"/>
          <w:rtl w:val="0"/>
        </w:rPr>
        <w:t xml:space="preserve">Responsibilities and duties:-</w:t>
      </w:r>
    </w:p>
    <w:p w:rsidR="00000000" w:rsidDel="00000000" w:rsidP="00000000" w:rsidRDefault="00000000" w:rsidRPr="00000000" w14:paraId="00000063">
      <w:pPr>
        <w:ind w:left="900" w:right="687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1418" w:right="687" w:hanging="425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Carry out procedure of safety responsibilities of polymerization field operator. 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1418" w:right="687" w:hanging="425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Carry out take-over hand-over procedure with former and successor polymerization field operators.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right="687" w:firstLine="27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Control operation situation of all propylene feeding pumps.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1418" w:right="687" w:hanging="425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Control operation situation of all injector pumps,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cooling water pumps, hot water pumps, vacuum pumps and white oil pump.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993" w:right="687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Control material feed record as required: AT, DDS, CS, DQ, white oil.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right="687" w:firstLine="27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Perform operation inspection check.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right="687" w:firstLine="27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Keep all equipments and machines in a good running condition.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right="687" w:firstLine="27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Immediately report the shift monitor about any abnormal phenomena. 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tabs>
          <w:tab w:val="right" w:pos="993"/>
        </w:tabs>
        <w:ind w:left="720" w:right="687" w:firstLine="27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Report LPG   record, C4 gas and propane gas.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right="687" w:firstLine="27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Change   activation agent tank with other operators.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firstLine="273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Immediately report the shift monitor about any abnormal phenomena. </w:t>
      </w:r>
    </w:p>
    <w:p w:rsidR="00000000" w:rsidDel="00000000" w:rsidP="00000000" w:rsidRDefault="00000000" w:rsidRPr="00000000" w14:paraId="0000006F">
      <w:pPr>
        <w:tabs>
          <w:tab w:val="left" w:pos="142"/>
        </w:tabs>
        <w:jc w:val="both"/>
        <w:rPr>
          <w:rFonts w:ascii="Century Gothic" w:cs="Century Gothic" w:eastAsia="Century Gothic" w:hAnsi="Century Gothic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tabs>
          <w:tab w:val="left" w:pos="142"/>
        </w:tabs>
        <w:ind w:left="928" w:hanging="360"/>
        <w:jc w:val="both"/>
        <w:rPr>
          <w:b w:val="0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vertAlign w:val="baseline"/>
          <w:rtl w:val="0"/>
        </w:rPr>
        <w:t xml:space="preserve">Field operator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vertAlign w:val="baseline"/>
          <w:rtl w:val="0"/>
        </w:rPr>
        <w:t xml:space="preserve">&amp; Shift Supervisors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at the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u w:val="single"/>
          <w:vertAlign w:val="baseline"/>
          <w:rtl w:val="0"/>
        </w:rPr>
        <w:t xml:space="preserve">Distillation Unit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vertAlign w:val="baseline"/>
          <w:rtl w:val="0"/>
        </w:rPr>
        <w:t xml:space="preserve"> (poly propylene plant)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 from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vertAlign w:val="baseline"/>
          <w:rtl w:val="0"/>
        </w:rPr>
        <w:t xml:space="preserve">1/05/2009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 to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vertAlign w:val="baseline"/>
          <w:rtl w:val="0"/>
        </w:rPr>
        <w:t xml:space="preserve"> 25/02/2012.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687"/>
        <w:jc w:val="both"/>
        <w:rPr>
          <w:rFonts w:ascii="Century Gothic" w:cs="Century Gothic" w:eastAsia="Century Gothic" w:hAnsi="Century Gothic"/>
          <w:b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360" w:right="687"/>
        <w:jc w:val="both"/>
        <w:rPr>
          <w:rFonts w:ascii="Century Gothic" w:cs="Century Gothic" w:eastAsia="Century Gothic" w:hAnsi="Century Gothic"/>
          <w:color w:val="0070c0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70c0"/>
          <w:u w:val="single"/>
          <w:vertAlign w:val="baseline"/>
          <w:rtl w:val="0"/>
        </w:rPr>
        <w:t xml:space="preserve">Responsibilities and duties:-</w:t>
      </w:r>
    </w:p>
    <w:p w:rsidR="00000000" w:rsidDel="00000000" w:rsidP="00000000" w:rsidRDefault="00000000" w:rsidRPr="00000000" w14:paraId="00000073">
      <w:pPr>
        <w:ind w:left="360" w:right="687"/>
        <w:jc w:val="both"/>
        <w:rPr>
          <w:rFonts w:ascii="Century Gothic" w:cs="Century Gothic" w:eastAsia="Century Gothic" w:hAnsi="Century Gothic"/>
          <w:color w:val="0070c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ind w:left="1418" w:right="687" w:hanging="425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Carry out procedure of safety responsibilities of gas distillation field operator.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ind w:left="1418" w:right="687" w:hanging="425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Carry out take-over hand-over procedure with former and successor gas distillation field operators.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ind w:left="1418" w:hanging="425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Check all DCS graphic parameters and make a confirmation with the local parameters at distillation unit.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ind w:left="1080" w:right="687" w:hanging="87.0000000000000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Check operation situation of distillation pumps.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ind w:left="1080" w:right="687" w:hanging="87.0000000000000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Perform operation inspection check.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ind w:left="1080" w:right="687" w:hanging="87.0000000000000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Write down operation reports and records (stabilizing agent record).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ind w:left="1418" w:right="687" w:hanging="425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Check and inspect work situation of spherical tanks and associated pumps.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ind w:left="1080" w:right="687" w:hanging="87.00000000000003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Operate low recovery system reciprocating compressors.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ind w:left="1418" w:right="687" w:hanging="425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Supervise production line operation in accordance with plant policies and procedures.</w:t>
      </w:r>
    </w:p>
    <w:p w:rsidR="00000000" w:rsidDel="00000000" w:rsidP="00000000" w:rsidRDefault="00000000" w:rsidRPr="00000000" w14:paraId="0000007D">
      <w:pPr>
        <w:numPr>
          <w:ilvl w:val="0"/>
          <w:numId w:val="12"/>
        </w:numPr>
        <w:ind w:left="1418" w:right="687" w:hanging="425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Conduct employee performance reviews.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ind w:left="1418" w:right="687" w:hanging="425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Coordinate production start-ups, shutdowns, and changeovers.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ind w:left="1418" w:right="687" w:hanging="425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Schedule and conduct shift meetings.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ind w:left="1418" w:right="687" w:hanging="425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Responsible for quality control. Make adjustments as necessary during shift to produce product within specifications.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ind w:left="1418" w:right="687" w:hanging="425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Operate within standard operating procedures (SOPs) and Job Safety Analysis (JSAs).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ind w:left="1418" w:right="687" w:hanging="425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Communicate with other Shift Supervisors and Plant Manager.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ind w:left="1418" w:right="687" w:hanging="425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Keep all equipment's and machines in a good running condition.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ind w:left="1418" w:right="687" w:hanging="425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Keep work area cleaned.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ind w:left="1418" w:right="687" w:hanging="425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Immediately report the shift monitor about any abnormal phenomena. </w:t>
      </w:r>
    </w:p>
    <w:p w:rsidR="00000000" w:rsidDel="00000000" w:rsidP="00000000" w:rsidRDefault="00000000" w:rsidRPr="00000000" w14:paraId="00000086">
      <w:pPr>
        <w:ind w:left="360" w:right="687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781" w:right="687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781" w:right="687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14"/>
        </w:numPr>
        <w:ind w:left="781" w:right="687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vertAlign w:val="baseline"/>
          <w:rtl w:val="0"/>
        </w:rPr>
        <w:t xml:space="preserve">DCS panel operator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at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u w:val="single"/>
          <w:vertAlign w:val="baseline"/>
          <w:rtl w:val="0"/>
        </w:rPr>
        <w:t xml:space="preserve">Polymerization &amp; Distillation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sz w:val="22"/>
          <w:szCs w:val="22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u w:val="single"/>
          <w:vertAlign w:val="baseline"/>
          <w:rtl w:val="0"/>
        </w:rPr>
        <w:t xml:space="preserve">Unit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from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vertAlign w:val="baseline"/>
          <w:rtl w:val="0"/>
        </w:rPr>
        <w:t xml:space="preserve"> 25/02/2012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to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vertAlign w:val="baseline"/>
          <w:rtl w:val="0"/>
        </w:rPr>
        <w:t xml:space="preserve"> 31/03/2014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A">
      <w:pPr>
        <w:ind w:right="687"/>
        <w:jc w:val="both"/>
        <w:rPr>
          <w:rFonts w:ascii="Century Gothic" w:cs="Century Gothic" w:eastAsia="Century Gothic" w:hAnsi="Century Gothic"/>
          <w:b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9"/>
        </w:numPr>
        <w:ind w:left="1080" w:right="687" w:hanging="360"/>
        <w:jc w:val="both"/>
        <w:rPr>
          <w:b w:val="0"/>
          <w:i w:val="0"/>
          <w:color w:val="0070c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70c0"/>
          <w:u w:val="single"/>
          <w:vertAlign w:val="baseline"/>
          <w:rtl w:val="0"/>
        </w:rPr>
        <w:t xml:space="preserve">Distillation Unit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360" w:right="687"/>
        <w:jc w:val="both"/>
        <w:rPr>
          <w:rFonts w:ascii="Century Gothic" w:cs="Century Gothic" w:eastAsia="Century Gothic" w:hAnsi="Century Gothic"/>
          <w:color w:val="0070c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360" w:right="687"/>
        <w:jc w:val="both"/>
        <w:rPr>
          <w:rFonts w:ascii="Century Gothic" w:cs="Century Gothic" w:eastAsia="Century Gothic" w:hAnsi="Century Gothic"/>
          <w:color w:val="0070c0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70c0"/>
          <w:u w:val="single"/>
          <w:vertAlign w:val="baseline"/>
          <w:rtl w:val="0"/>
        </w:rPr>
        <w:t xml:space="preserve">Responsibilities and duties:-</w:t>
      </w:r>
    </w:p>
    <w:p w:rsidR="00000000" w:rsidDel="00000000" w:rsidP="00000000" w:rsidRDefault="00000000" w:rsidRPr="00000000" w14:paraId="0000008E">
      <w:pPr>
        <w:ind w:left="360" w:right="687"/>
        <w:jc w:val="both"/>
        <w:rPr>
          <w:rFonts w:ascii="Century Gothic" w:cs="Century Gothic" w:eastAsia="Century Gothic" w:hAnsi="Century Gothic"/>
          <w:color w:val="0070c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12"/>
        </w:numPr>
        <w:ind w:left="1440" w:right="687" w:hanging="447"/>
        <w:jc w:val="both"/>
        <w:rPr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Carry out procedure of safety responsibilities of chief operator for gas distillation of PP DCS.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12"/>
        </w:numPr>
        <w:ind w:left="1440" w:right="687" w:hanging="447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Carry out take-over hand-over procedure with former and successor monitors.</w:t>
      </w:r>
    </w:p>
    <w:p w:rsidR="00000000" w:rsidDel="00000000" w:rsidP="00000000" w:rsidRDefault="00000000" w:rsidRPr="00000000" w14:paraId="00000091">
      <w:pPr>
        <w:numPr>
          <w:ilvl w:val="0"/>
          <w:numId w:val="12"/>
        </w:numPr>
        <w:ind w:left="1440" w:right="687" w:hanging="447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Read former reports and records, check if any notes written.</w:t>
      </w:r>
    </w:p>
    <w:p w:rsidR="00000000" w:rsidDel="00000000" w:rsidP="00000000" w:rsidRDefault="00000000" w:rsidRPr="00000000" w14:paraId="00000092">
      <w:pPr>
        <w:numPr>
          <w:ilvl w:val="0"/>
          <w:numId w:val="12"/>
        </w:numPr>
        <w:ind w:left="1440" w:hanging="447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Check operation situation of all equipment devices and facilities radiotelephone (battery, charger).</w:t>
      </w:r>
    </w:p>
    <w:p w:rsidR="00000000" w:rsidDel="00000000" w:rsidP="00000000" w:rsidRDefault="00000000" w:rsidRPr="00000000" w14:paraId="00000093">
      <w:pPr>
        <w:numPr>
          <w:ilvl w:val="0"/>
          <w:numId w:val="12"/>
        </w:numPr>
        <w:ind w:left="1440" w:right="687" w:hanging="447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Operate distillation unit strictly.</w:t>
      </w:r>
    </w:p>
    <w:p w:rsidR="00000000" w:rsidDel="00000000" w:rsidP="00000000" w:rsidRDefault="00000000" w:rsidRPr="00000000" w14:paraId="00000094">
      <w:pPr>
        <w:numPr>
          <w:ilvl w:val="0"/>
          <w:numId w:val="12"/>
        </w:numPr>
        <w:ind w:left="1440" w:right="687" w:hanging="447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Try to decrease consumption and keep steady operation at propylene columns in high purity and high yield rate.</w:t>
      </w:r>
    </w:p>
    <w:p w:rsidR="00000000" w:rsidDel="00000000" w:rsidP="00000000" w:rsidRDefault="00000000" w:rsidRPr="00000000" w14:paraId="00000095">
      <w:pPr>
        <w:numPr>
          <w:ilvl w:val="0"/>
          <w:numId w:val="12"/>
        </w:numPr>
        <w:ind w:left="1440" w:hanging="447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Any other work requested by production department.</w:t>
      </w:r>
    </w:p>
    <w:p w:rsidR="00000000" w:rsidDel="00000000" w:rsidP="00000000" w:rsidRDefault="00000000" w:rsidRPr="00000000" w14:paraId="00000096">
      <w:pPr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9"/>
        </w:numPr>
        <w:ind w:left="1080" w:hanging="360"/>
        <w:rPr>
          <w:b w:val="0"/>
          <w:i w:val="0"/>
          <w:color w:val="0070c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70c0"/>
          <w:u w:val="single"/>
          <w:vertAlign w:val="baseline"/>
          <w:rtl w:val="0"/>
        </w:rPr>
        <w:t xml:space="preserve">Polymerization Unit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1080"/>
        <w:rPr>
          <w:rFonts w:ascii="Century Gothic" w:cs="Century Gothic" w:eastAsia="Century Gothic" w:hAnsi="Century Gothic"/>
          <w:b w:val="0"/>
          <w:i w:val="0"/>
          <w:color w:val="0070c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360" w:right="687"/>
        <w:jc w:val="both"/>
        <w:rPr>
          <w:rFonts w:ascii="Century Gothic" w:cs="Century Gothic" w:eastAsia="Century Gothic" w:hAnsi="Century Gothic"/>
          <w:color w:val="0070c0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70c0"/>
          <w:u w:val="single"/>
          <w:vertAlign w:val="baseline"/>
          <w:rtl w:val="0"/>
        </w:rPr>
        <w:t xml:space="preserve">Responsibilities and duties:-</w:t>
      </w:r>
    </w:p>
    <w:p w:rsidR="00000000" w:rsidDel="00000000" w:rsidP="00000000" w:rsidRDefault="00000000" w:rsidRPr="00000000" w14:paraId="0000009A">
      <w:pPr>
        <w:ind w:left="360" w:right="687"/>
        <w:jc w:val="both"/>
        <w:rPr>
          <w:rFonts w:ascii="Century Gothic" w:cs="Century Gothic" w:eastAsia="Century Gothic" w:hAnsi="Century Gothic"/>
          <w:color w:val="0070c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2"/>
        </w:numPr>
        <w:ind w:left="1440" w:right="687" w:hanging="447"/>
        <w:jc w:val="both"/>
        <w:rPr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Carry out procedure of safety responsibilities of chief operator for gas distillation of PP DCS.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12"/>
        </w:numPr>
        <w:ind w:left="1440" w:right="687" w:hanging="447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Carry out take-over hand-over procedure with former and successor monitors.</w:t>
      </w:r>
    </w:p>
    <w:p w:rsidR="00000000" w:rsidDel="00000000" w:rsidP="00000000" w:rsidRDefault="00000000" w:rsidRPr="00000000" w14:paraId="0000009D">
      <w:pPr>
        <w:numPr>
          <w:ilvl w:val="0"/>
          <w:numId w:val="12"/>
        </w:numPr>
        <w:ind w:left="1440" w:right="687" w:hanging="447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Read former reports and records, check if any notes written.</w:t>
      </w:r>
    </w:p>
    <w:p w:rsidR="00000000" w:rsidDel="00000000" w:rsidP="00000000" w:rsidRDefault="00000000" w:rsidRPr="00000000" w14:paraId="0000009E">
      <w:pPr>
        <w:numPr>
          <w:ilvl w:val="0"/>
          <w:numId w:val="12"/>
        </w:numPr>
        <w:ind w:left="1440" w:hanging="447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Check operation situation of all equipment devices and facilities radiotelephone (battery, charger).</w:t>
      </w:r>
    </w:p>
    <w:p w:rsidR="00000000" w:rsidDel="00000000" w:rsidP="00000000" w:rsidRDefault="00000000" w:rsidRPr="00000000" w14:paraId="0000009F">
      <w:pPr>
        <w:numPr>
          <w:ilvl w:val="0"/>
          <w:numId w:val="12"/>
        </w:numPr>
        <w:ind w:left="1440" w:hanging="447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Check the staff attendance.</w:t>
      </w:r>
    </w:p>
    <w:p w:rsidR="00000000" w:rsidDel="00000000" w:rsidP="00000000" w:rsidRDefault="00000000" w:rsidRPr="00000000" w14:paraId="000000A0">
      <w:pPr>
        <w:numPr>
          <w:ilvl w:val="0"/>
          <w:numId w:val="12"/>
        </w:numPr>
        <w:ind w:left="1440" w:hanging="447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Check safety protection facilities.</w:t>
      </w:r>
    </w:p>
    <w:p w:rsidR="00000000" w:rsidDel="00000000" w:rsidP="00000000" w:rsidRDefault="00000000" w:rsidRPr="00000000" w14:paraId="000000A1">
      <w:pPr>
        <w:numPr>
          <w:ilvl w:val="0"/>
          <w:numId w:val="12"/>
        </w:numPr>
        <w:ind w:left="1440" w:right="687" w:hanging="447"/>
        <w:jc w:val="both"/>
        <w:rPr>
          <w:b w:val="0"/>
          <w:i w:val="0"/>
          <w:sz w:val="22"/>
          <w:szCs w:val="2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Operate Polymerization Unit strictly.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12"/>
        </w:numPr>
        <w:ind w:left="1440" w:hanging="447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Operate the DCS – system correctly and safely.</w:t>
      </w:r>
    </w:p>
    <w:p w:rsidR="00000000" w:rsidDel="00000000" w:rsidP="00000000" w:rsidRDefault="00000000" w:rsidRPr="00000000" w14:paraId="000000A3">
      <w:pPr>
        <w:numPr>
          <w:ilvl w:val="0"/>
          <w:numId w:val="12"/>
        </w:numPr>
        <w:ind w:left="1440" w:hanging="447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Carefully protect all the hardware of the DSC- system.</w:t>
      </w:r>
    </w:p>
    <w:p w:rsidR="00000000" w:rsidDel="00000000" w:rsidP="00000000" w:rsidRDefault="00000000" w:rsidRPr="00000000" w14:paraId="000000A4">
      <w:pPr>
        <w:numPr>
          <w:ilvl w:val="0"/>
          <w:numId w:val="12"/>
        </w:numPr>
        <w:ind w:left="1440" w:hanging="447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Give right instruction to polymerization field operators, correct and clear information to other operators (lab. Analyst, granulation chief operator, packing operator and so…</w:t>
      </w:r>
    </w:p>
    <w:p w:rsidR="00000000" w:rsidDel="00000000" w:rsidP="00000000" w:rsidRDefault="00000000" w:rsidRPr="00000000" w14:paraId="000000A5">
      <w:pPr>
        <w:numPr>
          <w:ilvl w:val="0"/>
          <w:numId w:val="12"/>
        </w:numPr>
        <w:ind w:left="1440" w:hanging="447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Contact with granulation chief operator to transfer PP powder via transportation system into the pressing and granulating process.</w:t>
      </w:r>
    </w:p>
    <w:p w:rsidR="00000000" w:rsidDel="00000000" w:rsidP="00000000" w:rsidRDefault="00000000" w:rsidRPr="00000000" w14:paraId="000000A6">
      <w:pPr>
        <w:numPr>
          <w:ilvl w:val="0"/>
          <w:numId w:val="12"/>
        </w:numPr>
        <w:ind w:left="1440" w:hanging="447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Any other instructions requested by production department.</w:t>
      </w:r>
    </w:p>
    <w:p w:rsidR="00000000" w:rsidDel="00000000" w:rsidP="00000000" w:rsidRDefault="00000000" w:rsidRPr="00000000" w14:paraId="000000A7">
      <w:pPr>
        <w:ind w:left="1440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360" w:right="687"/>
        <w:jc w:val="both"/>
        <w:rPr>
          <w:rFonts w:ascii="Century Gothic" w:cs="Century Gothic" w:eastAsia="Century Gothic" w:hAnsi="Century Gothic"/>
          <w:color w:val="0070c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1080"/>
        <w:rPr>
          <w:rFonts w:ascii="Century Gothic" w:cs="Century Gothic" w:eastAsia="Century Gothic" w:hAnsi="Century Gothic"/>
          <w:b w:val="0"/>
          <w:i w:val="0"/>
          <w:color w:val="0070c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1440" w:right="687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360" w:right="687"/>
        <w:jc w:val="both"/>
        <w:rPr>
          <w:rFonts w:ascii="Century Gothic" w:cs="Century Gothic" w:eastAsia="Century Gothic" w:hAnsi="Century Gothic"/>
          <w:color w:val="0070c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360" w:right="687"/>
        <w:jc w:val="both"/>
        <w:rPr>
          <w:rFonts w:ascii="Century Gothic" w:cs="Century Gothic" w:eastAsia="Century Gothic" w:hAnsi="Century Gothic"/>
          <w:color w:val="0070c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360" w:right="687"/>
        <w:jc w:val="both"/>
        <w:rPr>
          <w:rFonts w:ascii="Century Gothic" w:cs="Century Gothic" w:eastAsia="Century Gothic" w:hAnsi="Century Gothic"/>
          <w:color w:val="0070c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360" w:right="687"/>
        <w:jc w:val="both"/>
        <w:rPr>
          <w:rFonts w:ascii="Century Gothic" w:cs="Century Gothic" w:eastAsia="Century Gothic" w:hAnsi="Century Gothic"/>
          <w:color w:val="0070c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360" w:right="687"/>
        <w:jc w:val="both"/>
        <w:rPr>
          <w:rFonts w:ascii="Century Gothic" w:cs="Century Gothic" w:eastAsia="Century Gothic" w:hAnsi="Century Gothic"/>
          <w:color w:val="0070c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360" w:right="687"/>
        <w:jc w:val="both"/>
        <w:rPr>
          <w:rFonts w:ascii="Century Gothic" w:cs="Century Gothic" w:eastAsia="Century Gothic" w:hAnsi="Century Gothic"/>
          <w:color w:val="0070c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pos="142"/>
        </w:tabs>
        <w:jc w:val="both"/>
        <w:rPr>
          <w:rFonts w:ascii="BankGothic Lt BT" w:cs="BankGothic Lt BT" w:eastAsia="BankGothic Lt BT" w:hAnsi="BankGothic Lt BT"/>
          <w:b w:val="0"/>
          <w:color w:val="c00000"/>
          <w:sz w:val="40"/>
          <w:szCs w:val="4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pos="142"/>
        </w:tabs>
        <w:ind w:left="-142"/>
        <w:jc w:val="both"/>
        <w:rPr>
          <w:rFonts w:ascii="BankGothic Lt BT" w:cs="BankGothic Lt BT" w:eastAsia="BankGothic Lt BT" w:hAnsi="BankGothic Lt BT"/>
          <w:b w:val="0"/>
          <w:color w:val="c00000"/>
          <w:sz w:val="40"/>
          <w:szCs w:val="40"/>
          <w:u w:val="single"/>
          <w:vertAlign w:val="baseline"/>
        </w:rPr>
      </w:pPr>
      <w:r w:rsidDel="00000000" w:rsidR="00000000" w:rsidRPr="00000000">
        <w:rPr>
          <w:rFonts w:ascii="BankGothic Lt BT" w:cs="BankGothic Lt BT" w:eastAsia="BankGothic Lt BT" w:hAnsi="BankGothic Lt BT"/>
          <w:b w:val="1"/>
          <w:color w:val="c00000"/>
          <w:sz w:val="40"/>
          <w:szCs w:val="40"/>
          <w:u w:val="single"/>
          <w:vertAlign w:val="baseline"/>
          <w:rtl w:val="0"/>
        </w:rPr>
        <w:t xml:space="preserve">Achievements: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pos="142"/>
        </w:tabs>
        <w:ind w:left="-142"/>
        <w:jc w:val="both"/>
        <w:rPr>
          <w:rFonts w:ascii="BankGothic Lt BT" w:cs="BankGothic Lt BT" w:eastAsia="BankGothic Lt BT" w:hAnsi="BankGothic Lt BT"/>
          <w:b w:val="0"/>
          <w:color w:val="c00000"/>
          <w:sz w:val="40"/>
          <w:szCs w:val="4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1080" w:right="687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16"/>
        </w:numPr>
        <w:ind w:left="720" w:right="687" w:hanging="436"/>
        <w:jc w:val="both"/>
        <w:rPr>
          <w:rFonts w:ascii="Century Gothic" w:cs="Century Gothic" w:eastAsia="Century Gothic" w:hAnsi="Century Gothic"/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As a token of appreciation towards my outstanding achievements and contribution to the company in year2013, I have been selected as an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vertAlign w:val="baseline"/>
          <w:rtl w:val="0"/>
        </w:rPr>
        <w:t xml:space="preserve">excellent staff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 member for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22"/>
          <w:szCs w:val="22"/>
          <w:u w:val="single"/>
          <w:vertAlign w:val="baseline"/>
          <w:rtl w:val="0"/>
        </w:rPr>
        <w:t xml:space="preserve">Khartoum petrochemical Co., Ltd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6">
      <w:pPr>
        <w:ind w:left="1848" w:right="687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16"/>
        </w:numPr>
        <w:ind w:left="720" w:right="687" w:hanging="436"/>
        <w:jc w:val="both"/>
        <w:rPr>
          <w:rFonts w:ascii="Century Gothic" w:cs="Century Gothic" w:eastAsia="Century Gothic" w:hAnsi="Century Gothic"/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The first level of safety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vertAlign w:val="baseline"/>
          <w:rtl w:val="0"/>
        </w:rPr>
        <w:t xml:space="preserve">suggestion Award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 in 2014 from K.P.C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22"/>
          <w:szCs w:val="22"/>
          <w:u w:val="single"/>
          <w:vertAlign w:val="baseline"/>
          <w:rtl w:val="0"/>
        </w:rPr>
        <w:t xml:space="preserve">Khartoum petrochemical Co., Ltd.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16"/>
        </w:numPr>
        <w:tabs>
          <w:tab w:val="right" w:pos="426"/>
        </w:tabs>
        <w:ind w:left="709" w:hanging="425"/>
        <w:rPr>
          <w:rFonts w:ascii="Century Gothic" w:cs="Century Gothic" w:eastAsia="Century Gothic" w:hAnsi="Century Gothic"/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Working with high performance and without any mistakes or warning letter for all the experience I have.</w:t>
      </w:r>
    </w:p>
    <w:p w:rsidR="00000000" w:rsidDel="00000000" w:rsidP="00000000" w:rsidRDefault="00000000" w:rsidRPr="00000000" w14:paraId="000000BA">
      <w:pPr>
        <w:ind w:right="687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right="687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right="687"/>
        <w:jc w:val="both"/>
        <w:rPr>
          <w:rFonts w:ascii="BankGothic Lt BT" w:cs="BankGothic Lt BT" w:eastAsia="BankGothic Lt BT" w:hAnsi="BankGothic Lt BT"/>
          <w:b w:val="0"/>
          <w:color w:val="c00000"/>
          <w:sz w:val="40"/>
          <w:szCs w:val="4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right="687"/>
        <w:jc w:val="both"/>
        <w:rPr>
          <w:rFonts w:ascii="BankGothic Lt BT" w:cs="BankGothic Lt BT" w:eastAsia="BankGothic Lt BT" w:hAnsi="BankGothic Lt BT"/>
          <w:b w:val="0"/>
          <w:color w:val="c00000"/>
          <w:sz w:val="40"/>
          <w:szCs w:val="40"/>
          <w:u w:val="single"/>
          <w:vertAlign w:val="baseline"/>
        </w:rPr>
      </w:pPr>
      <w:r w:rsidDel="00000000" w:rsidR="00000000" w:rsidRPr="00000000">
        <w:rPr>
          <w:rFonts w:ascii="BankGothic Lt BT" w:cs="BankGothic Lt BT" w:eastAsia="BankGothic Lt BT" w:hAnsi="BankGothic Lt BT"/>
          <w:b w:val="1"/>
          <w:color w:val="c00000"/>
          <w:sz w:val="40"/>
          <w:szCs w:val="40"/>
          <w:u w:val="single"/>
          <w:vertAlign w:val="baseline"/>
          <w:rtl w:val="0"/>
        </w:rPr>
        <w:t xml:space="preserve">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right="687"/>
        <w:jc w:val="both"/>
        <w:rPr>
          <w:rFonts w:ascii="BankGothic Lt BT" w:cs="BankGothic Lt BT" w:eastAsia="BankGothic Lt BT" w:hAnsi="BankGothic Lt BT"/>
          <w:b w:val="0"/>
          <w:color w:val="c00000"/>
          <w:sz w:val="40"/>
          <w:szCs w:val="4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17"/>
        </w:numPr>
        <w:ind w:left="450" w:right="687" w:hanging="360"/>
        <w:jc w:val="both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u w:val="single"/>
          <w:vertAlign w:val="baseline"/>
          <w:rtl w:val="0"/>
        </w:rPr>
        <w:t xml:space="preserve">Computer: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 good in computer application, internet, programming language and designing software.</w:t>
      </w:r>
    </w:p>
    <w:p w:rsidR="00000000" w:rsidDel="00000000" w:rsidP="00000000" w:rsidRDefault="00000000" w:rsidRPr="00000000" w14:paraId="000000C0">
      <w:pPr>
        <w:numPr>
          <w:ilvl w:val="0"/>
          <w:numId w:val="17"/>
        </w:numPr>
        <w:ind w:left="450" w:right="687" w:hanging="360"/>
        <w:jc w:val="both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u w:val="single"/>
          <w:vertAlign w:val="baseline"/>
          <w:rtl w:val="0"/>
        </w:rPr>
        <w:t xml:space="preserve">Well-developed communication skills: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 demonstrated in Arabic and English, documented writing and editing talent.</w:t>
      </w:r>
    </w:p>
    <w:p w:rsidR="00000000" w:rsidDel="00000000" w:rsidP="00000000" w:rsidRDefault="00000000" w:rsidRPr="00000000" w14:paraId="000000C1">
      <w:pPr>
        <w:numPr>
          <w:ilvl w:val="0"/>
          <w:numId w:val="17"/>
        </w:numPr>
        <w:ind w:left="450" w:hanging="360"/>
        <w:jc w:val="both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u w:val="single"/>
          <w:vertAlign w:val="baseline"/>
          <w:rtl w:val="0"/>
        </w:rPr>
        <w:t xml:space="preserve">Ability to work well independently or as part of a team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. Possess ability to adapt rapidly to any kind of work regardless of the work condition.</w:t>
      </w:r>
    </w:p>
    <w:p w:rsidR="00000000" w:rsidDel="00000000" w:rsidP="00000000" w:rsidRDefault="00000000" w:rsidRPr="00000000" w14:paraId="000000C2">
      <w:pPr>
        <w:numPr>
          <w:ilvl w:val="0"/>
          <w:numId w:val="17"/>
        </w:numPr>
        <w:ind w:left="450" w:right="687" w:hanging="360"/>
        <w:jc w:val="both"/>
        <w:rPr>
          <w:rFonts w:ascii="Century Gothic" w:cs="Century Gothic" w:eastAsia="Century Gothic" w:hAnsi="Century Gothic"/>
          <w:color w:val="00000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u w:val="single"/>
          <w:vertAlign w:val="baseline"/>
          <w:rtl w:val="0"/>
        </w:rPr>
        <w:t xml:space="preserve">Willing to travel.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17"/>
        </w:numPr>
        <w:ind w:left="450" w:hanging="360"/>
        <w:jc w:val="both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u w:val="single"/>
          <w:vertAlign w:val="baseline"/>
          <w:rtl w:val="0"/>
        </w:rPr>
        <w:t xml:space="preserve">Sudan Driving license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4">
      <w:pPr>
        <w:numPr>
          <w:ilvl w:val="0"/>
          <w:numId w:val="17"/>
        </w:numPr>
        <w:ind w:left="450" w:hanging="360"/>
        <w:jc w:val="both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u w:val="single"/>
          <w:vertAlign w:val="baseline"/>
          <w:rtl w:val="0"/>
        </w:rPr>
        <w:t xml:space="preserve">Passport no,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u w:val="single"/>
          <w:rtl w:val="0"/>
        </w:rPr>
        <w:t xml:space="preserve">p06286463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rFonts w:ascii="BankGothic Lt BT" w:cs="BankGothic Lt BT" w:eastAsia="BankGothic Lt BT" w:hAnsi="BankGothic Lt BT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right="687"/>
        <w:jc w:val="both"/>
        <w:rPr>
          <w:rFonts w:ascii="BankGothic Lt BT" w:cs="BankGothic Lt BT" w:eastAsia="BankGothic Lt BT" w:hAnsi="BankGothic Lt BT"/>
          <w:b w:val="0"/>
          <w:color w:val="c00000"/>
          <w:sz w:val="40"/>
          <w:szCs w:val="4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right="687"/>
        <w:jc w:val="both"/>
        <w:rPr>
          <w:rFonts w:ascii="BankGothic Lt BT" w:cs="BankGothic Lt BT" w:eastAsia="BankGothic Lt BT" w:hAnsi="BankGothic Lt BT"/>
          <w:b w:val="0"/>
          <w:color w:val="c00000"/>
          <w:sz w:val="40"/>
          <w:szCs w:val="40"/>
          <w:u w:val="single"/>
          <w:vertAlign w:val="baseline"/>
        </w:rPr>
      </w:pPr>
      <w:r w:rsidDel="00000000" w:rsidR="00000000" w:rsidRPr="00000000">
        <w:rPr>
          <w:rFonts w:ascii="BankGothic Lt BT" w:cs="BankGothic Lt BT" w:eastAsia="BankGothic Lt BT" w:hAnsi="BankGothic Lt BT"/>
          <w:b w:val="1"/>
          <w:color w:val="c00000"/>
          <w:sz w:val="40"/>
          <w:szCs w:val="40"/>
          <w:u w:val="single"/>
          <w:vertAlign w:val="baseline"/>
          <w:rtl w:val="0"/>
        </w:rPr>
        <w:t xml:space="preserve">References: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right="687"/>
        <w:jc w:val="both"/>
        <w:rPr>
          <w:rFonts w:ascii="BankGothic Lt BT" w:cs="BankGothic Lt BT" w:eastAsia="BankGothic Lt BT" w:hAnsi="BankGothic Lt BT"/>
          <w:b w:val="0"/>
          <w:color w:val="000000"/>
          <w:sz w:val="40"/>
          <w:szCs w:val="4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right="687"/>
        <w:jc w:val="both"/>
        <w:rPr>
          <w:rFonts w:ascii="Century Gothic" w:cs="Century Gothic" w:eastAsia="Century Gothic" w:hAnsi="Century Gothic"/>
          <w:b w:val="0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right="687"/>
        <w:jc w:val="both"/>
        <w:rPr>
          <w:rFonts w:ascii="Century Gothic" w:cs="Century Gothic" w:eastAsia="Century Gothic" w:hAnsi="Century Gothic"/>
          <w:b w:val="0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right="687"/>
        <w:jc w:val="both"/>
        <w:rPr>
          <w:rFonts w:ascii="BankGothic Lt BT" w:cs="BankGothic Lt BT" w:eastAsia="BankGothic Lt BT" w:hAnsi="BankGothic Lt BT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vertAlign w:val="baseline"/>
          <w:rtl w:val="0"/>
        </w:rPr>
        <w:t xml:space="preserve">Mr. Omer Mamoon</w:t>
      </w:r>
      <w:r w:rsidDel="00000000" w:rsidR="00000000" w:rsidRPr="00000000">
        <w:rPr>
          <w:rFonts w:ascii="BankGothic Lt BT" w:cs="BankGothic Lt BT" w:eastAsia="BankGothic Lt BT" w:hAnsi="BankGothic Lt BT"/>
          <w:b w:val="1"/>
          <w:i w:val="1"/>
          <w:color w:val="000000"/>
          <w:sz w:val="28"/>
          <w:szCs w:val="28"/>
          <w:vertAlign w:val="baseline"/>
          <w:rtl w:val="0"/>
        </w:rPr>
        <w:t xml:space="preserve">   </w:t>
        <w:tab/>
        <w:tab/>
        <w:tab/>
        <w:t xml:space="preserve">      </w:t>
      </w:r>
      <w:r w:rsidDel="00000000" w:rsidR="00000000" w:rsidRPr="00000000">
        <w:rPr>
          <w:rFonts w:ascii="BankGothic Lt BT" w:cs="BankGothic Lt BT" w:eastAsia="BankGothic Lt BT" w:hAnsi="BankGothic Lt BT"/>
          <w:b w:val="1"/>
          <w:i w:val="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vertAlign w:val="baseline"/>
          <w:rtl w:val="0"/>
        </w:rPr>
        <w:t xml:space="preserve">Mr. Mohammed Adam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vertAlign w:val="baseline"/>
          <w:rtl w:val="0"/>
        </w:rPr>
        <w:t xml:space="preserve">Mohammed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right="687"/>
        <w:jc w:val="both"/>
        <w:rPr>
          <w:rFonts w:ascii="BankGothic Lt BT" w:cs="BankGothic Lt BT" w:eastAsia="BankGothic Lt BT" w:hAnsi="BankGothic Lt BT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vertAlign w:val="baseline"/>
          <w:rtl w:val="0"/>
        </w:rPr>
        <w:t xml:space="preserve">K.P.C Production manager</w:t>
      </w:r>
      <w:r w:rsidDel="00000000" w:rsidR="00000000" w:rsidRPr="00000000">
        <w:rPr>
          <w:rFonts w:ascii="BankGothic Lt BT" w:cs="BankGothic Lt BT" w:eastAsia="BankGothic Lt BT" w:hAnsi="BankGothic Lt BT"/>
          <w:b w:val="1"/>
          <w:color w:val="000000"/>
          <w:sz w:val="20"/>
          <w:szCs w:val="20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vertAlign w:val="baseline"/>
          <w:rtl w:val="0"/>
        </w:rPr>
        <w:t xml:space="preserve">Nile Petroleum Company.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right="687"/>
        <w:jc w:val="both"/>
        <w:rPr>
          <w:rFonts w:ascii="BankGothic Lt BT" w:cs="BankGothic Lt BT" w:eastAsia="BankGothic Lt BT" w:hAnsi="BankGothic Lt BT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vertAlign w:val="baseline"/>
          <w:rtl w:val="0"/>
        </w:rPr>
        <w:t xml:space="preserve">Phone No:</w:t>
      </w:r>
      <w:r w:rsidDel="00000000" w:rsidR="00000000" w:rsidRPr="00000000">
        <w:rPr>
          <w:rFonts w:ascii="BankGothic Lt BT" w:cs="BankGothic Lt BT" w:eastAsia="BankGothic Lt BT" w:hAnsi="BankGothic Lt BT"/>
          <w:b w:val="1"/>
          <w:color w:val="000000"/>
          <w:sz w:val="20"/>
          <w:szCs w:val="20"/>
          <w:vertAlign w:val="baseline"/>
          <w:rtl w:val="0"/>
        </w:rPr>
        <w:t xml:space="preserve"> 00249912155406.</w:t>
        <w:tab/>
        <w:tab/>
        <w:tab/>
        <w:tab/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vertAlign w:val="baseline"/>
          <w:rtl w:val="0"/>
        </w:rPr>
        <w:t xml:space="preserve">Phone No</w:t>
      </w:r>
      <w:r w:rsidDel="00000000" w:rsidR="00000000" w:rsidRPr="00000000">
        <w:rPr>
          <w:rFonts w:ascii="BankGothic Lt BT" w:cs="BankGothic Lt BT" w:eastAsia="BankGothic Lt BT" w:hAnsi="BankGothic Lt BT"/>
          <w:b w:val="1"/>
          <w:color w:val="000000"/>
          <w:sz w:val="20"/>
          <w:szCs w:val="20"/>
          <w:vertAlign w:val="baseline"/>
          <w:rtl w:val="0"/>
        </w:rPr>
        <w:t xml:space="preserve">: 00249123322877.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right="687"/>
        <w:jc w:val="both"/>
        <w:rPr>
          <w:rFonts w:ascii="BankGothic Lt BT" w:cs="BankGothic Lt BT" w:eastAsia="BankGothic Lt BT" w:hAnsi="BankGothic Lt BT"/>
          <w:b w:val="0"/>
          <w:color w:val="000000"/>
          <w:sz w:val="20"/>
          <w:szCs w:val="20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vertAlign w:val="baseline"/>
          <w:rtl w:val="0"/>
        </w:rPr>
        <w:t xml:space="preserve">Email:</w:t>
      </w:r>
      <w:r w:rsidDel="00000000" w:rsidR="00000000" w:rsidRPr="00000000">
        <w:rPr>
          <w:rFonts w:ascii="BankGothic Lt BT" w:cs="BankGothic Lt BT" w:eastAsia="BankGothic Lt BT" w:hAnsi="BankGothic Lt BT"/>
          <w:b w:val="1"/>
          <w:color w:val="000000"/>
          <w:sz w:val="20"/>
          <w:szCs w:val="20"/>
          <w:vertAlign w:val="baseline"/>
          <w:rtl w:val="0"/>
        </w:rPr>
        <w:t xml:space="preserve">  </w:t>
      </w:r>
      <w:hyperlink r:id="rId7">
        <w:r w:rsidDel="00000000" w:rsidR="00000000" w:rsidRPr="00000000">
          <w:rPr>
            <w:b w:val="1"/>
            <w:color w:val="0000ff"/>
            <w:sz w:val="22"/>
            <w:szCs w:val="22"/>
            <w:u w:val="single"/>
            <w:vertAlign w:val="baseline"/>
            <w:rtl w:val="0"/>
          </w:rPr>
          <w:t xml:space="preserve">omermamoon@gmail.com</w:t>
        </w:r>
      </w:hyperlink>
      <w:r w:rsidDel="00000000" w:rsidR="00000000" w:rsidRPr="00000000">
        <w:rPr>
          <w:rFonts w:ascii="BankGothic Lt BT" w:cs="BankGothic Lt BT" w:eastAsia="BankGothic Lt BT" w:hAnsi="BankGothic Lt BT"/>
          <w:b w:val="1"/>
          <w:color w:val="000000"/>
          <w:sz w:val="20"/>
          <w:szCs w:val="20"/>
          <w:vertAlign w:val="baseline"/>
          <w:rtl w:val="0"/>
        </w:rPr>
        <w:t xml:space="preserve">  </w:t>
        <w:tab/>
        <w:tab/>
        <w:tab/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vertAlign w:val="baseline"/>
          <w:rtl w:val="0"/>
        </w:rPr>
        <w:t xml:space="preserve">Email:</w:t>
      </w:r>
      <w:r w:rsidDel="00000000" w:rsidR="00000000" w:rsidRPr="00000000">
        <w:rPr>
          <w:rFonts w:ascii="BankGothic Lt BT" w:cs="BankGothic Lt BT" w:eastAsia="BankGothic Lt BT" w:hAnsi="BankGothic Lt BT"/>
          <w:b w:val="1"/>
          <w:color w:val="000000"/>
          <w:sz w:val="20"/>
          <w:szCs w:val="20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b w:val="1"/>
            <w:color w:val="0000ff"/>
            <w:sz w:val="22"/>
            <w:szCs w:val="22"/>
            <w:u w:val="single"/>
            <w:vertAlign w:val="baseline"/>
            <w:rtl w:val="0"/>
          </w:rPr>
          <w:t xml:space="preserve">abuayman71@hotmail.com</w:t>
        </w:r>
      </w:hyperlink>
      <w:r w:rsidDel="00000000" w:rsidR="00000000" w:rsidRPr="00000000">
        <w:rPr>
          <w:rFonts w:ascii="BankGothic Lt BT" w:cs="BankGothic Lt BT" w:eastAsia="BankGothic Lt BT" w:hAnsi="BankGothic Lt BT"/>
          <w:b w:val="1"/>
          <w:color w:val="000000"/>
          <w:sz w:val="20"/>
          <w:szCs w:val="20"/>
          <w:vertAlign w:val="baseline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sectPr>
      <w:footerReference r:id="rId9" w:type="default"/>
      <w:pgSz w:h="16834" w:w="11909"/>
      <w:pgMar w:bottom="1440" w:top="720" w:left="1276" w:right="720" w:header="72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entury Gothic"/>
  <w:font w:name="BankGothic Lt BT"/>
  <w:font w:name="Lustria"/>
  <w:font w:name="Cambria"/>
  <w:font w:name="Tahoma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5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b w:val="0"/>
        <w:vertAlign w:val="baseline"/>
      </w:rPr>
    </w:lvl>
    <w:lvl w:ilvl="2">
      <w:start w:val="1"/>
      <w:numFmt w:val="decimal"/>
      <w:lvlText w:val="●.-.%3."/>
      <w:lvlJc w:val="left"/>
      <w:pPr>
        <w:ind w:left="1713" w:hanging="719.9999999999999"/>
      </w:pPr>
      <w:rPr>
        <w:vertAlign w:val="baseline"/>
      </w:rPr>
    </w:lvl>
    <w:lvl w:ilvl="3">
      <w:start w:val="1"/>
      <w:numFmt w:val="decimal"/>
      <w:lvlText w:val="●.-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●.-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●.-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●.-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●.-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●.-.%3.%4.%5.%6.%7.%8.%9."/>
      <w:lvlJc w:val="left"/>
      <w:pPr>
        <w:ind w:left="5040" w:hanging="1800"/>
      </w:pPr>
      <w:rPr>
        <w:vertAlign w:val="baseline"/>
      </w:rPr>
    </w:lvl>
  </w:abstractNum>
  <w:abstractNum w:abstractNumId="2">
    <w:lvl w:ilvl="0">
      <w:start w:val="1"/>
      <w:numFmt w:val="bullet"/>
      <w:lvlText w:val="❖"/>
      <w:lvlJc w:val="left"/>
      <w:pPr>
        <w:ind w:left="92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4">
    <w:lvl w:ilvl="0">
      <w:start w:val="1"/>
      <w:numFmt w:val="bullet"/>
      <w:lvlText w:val="❖"/>
      <w:lvlJc w:val="left"/>
      <w:pPr>
        <w:ind w:left="781" w:hanging="360.00000000000006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01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21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1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1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81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1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1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41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6">
    <w:lvl w:ilvl="0">
      <w:start w:val="1"/>
      <w:numFmt w:val="decimal"/>
      <w:lvlText w:val="%1."/>
      <w:lvlJc w:val="left"/>
      <w:pPr>
        <w:ind w:left="768" w:hanging="76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7">
    <w:lvl w:ilvl="0">
      <w:start w:val="1"/>
      <w:numFmt w:val="decimal"/>
      <w:lvlText w:val="%1."/>
      <w:lvlJc w:val="left"/>
      <w:pPr>
        <w:ind w:left="450" w:hanging="360"/>
      </w:pPr>
      <w:rPr>
        <w:b w:val="1"/>
        <w:i w:val="1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9">
    <w:lvl w:ilvl="0">
      <w:start w:val="1"/>
      <w:numFmt w:val="bullet"/>
      <w:lvlText w:val="■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Revision">
    <w:name w:val="Revision"/>
    <w:next w:val="Revisio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GB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GB" w:val="en-GB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GB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GB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Arial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TW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LightShading">
    <w:name w:val="Light Shading"/>
    <w:basedOn w:val="TableNormal"/>
    <w:next w:val="LightShad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/>
    </w:rPr>
    <w:tblPr>
      <w:tblStyle w:val="LightShading"/>
      <w:tblStyleRowBandSize w:val="1"/>
      <w:tblStyleColBandSize w:val="1"/>
      <w:jc w:val="left"/>
      <w:tblBorders>
        <w:top w:color="000000" w:space="0" w:sz="8" w:val="single"/>
        <w:left w:color="auto" w:space="0" w:sz="0" w:val="none"/>
        <w:bottom w:color="000000" w:space="0" w:sz="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paragraph" w:styleId="Quote">
    <w:name w:val="Quote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QuoteChar">
    <w:name w:val="Quote Char"/>
    <w:next w:val="QuoteChar"/>
    <w:autoRedefine w:val="0"/>
    <w:hidden w:val="0"/>
    <w:qFormat w:val="0"/>
    <w:rPr>
      <w:i w:val="1"/>
      <w:i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GB" w:val="en-GB"/>
    </w:rPr>
  </w:style>
  <w:style w:type="table" w:styleId="TableColumns1">
    <w:name w:val="Table Columns 1"/>
    <w:basedOn w:val="TableNormal"/>
    <w:next w:val="TableColumns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/>
    </w:rPr>
    <w:tblPr>
      <w:tblStyle w:val="TableColumns1"/>
      <w:tblStyleColBandSize w:val="1"/>
      <w:jc w:val="left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auto" w:space="0" w:sz="0" w:val="none"/>
        <w:insideV w:color="auto" w:space="0" w:sz="0" w:val="none"/>
      </w:tblBorders>
    </w:tblPr>
  </w:style>
  <w:style w:type="table" w:styleId="TableGrid2">
    <w:name w:val="Table Grid 2"/>
    <w:basedOn w:val="TableNormal"/>
    <w:next w:val="TableGrid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2"/>
      <w:jc w:val="left"/>
      <w:tblBorders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insideH w:color="000000" w:space="0" w:sz="6" w:val="single"/>
        <w:insideV w:color="000000" w:space="0" w:sz="6" w:val="single"/>
      </w:tblBorders>
    </w:tblPr>
  </w:style>
  <w:style w:type="table" w:styleId="TableSimple1">
    <w:name w:val="Table Simple 1"/>
    <w:basedOn w:val="TableNormal"/>
    <w:next w:val="TableSimple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Simple1"/>
      <w:jc w:val="left"/>
      <w:tblBorders>
        <w:top w:color="008000" w:space="0" w:sz="12" w:val="single"/>
        <w:left w:color="auto" w:space="0" w:sz="0" w:val="none"/>
        <w:bottom w:color="008000" w:space="0" w:sz="12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table" w:styleId="TableTheme">
    <w:name w:val="Table Theme"/>
    <w:basedOn w:val="TableNormal"/>
    <w:next w:val="TableThem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Them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-Accent3">
    <w:name w:val="Light Shading - Accent 3"/>
    <w:basedOn w:val="TableNormal"/>
    <w:next w:val="LightShading-Accent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76923c"/>
      <w:w w:val="100"/>
      <w:position w:val="-1"/>
      <w:effect w:val="none"/>
      <w:vertAlign w:val="baseline"/>
      <w:cs w:val="0"/>
      <w:em w:val="none"/>
      <w:lang/>
    </w:rPr>
    <w:tblPr>
      <w:tblStyle w:val="LightShading-Accent3"/>
      <w:tblStyleRowBandSize w:val="1"/>
      <w:tblStyleColBandSize w:val="1"/>
      <w:jc w:val="left"/>
      <w:tblBorders>
        <w:top w:color="9bbb59" w:space="0" w:sz="8" w:val="single"/>
        <w:left w:color="auto" w:space="0" w:sz="0" w:val="none"/>
        <w:bottom w:color="9bbb59" w:space="0" w:sz="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table" w:styleId="LightGrid">
    <w:name w:val="Light Grid"/>
    <w:basedOn w:val="TableNormal"/>
    <w:next w:val="Light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LightGrid"/>
      <w:tblStyleRowBandSize w:val="1"/>
      <w:tblStyleColBandSize w:val="1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Cambria" w:eastAsia="Calibri" w:hAnsi="Cambri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ecxmsolistparagraph">
    <w:name w:val="ecxmsolistparagraph"/>
    <w:basedOn w:val="Normal"/>
    <w:next w:val="ecxmsolistparagraph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chievement">
    <w:name w:val="Achievement"/>
    <w:basedOn w:val="Hyperlink"/>
    <w:next w:val="BalloonTextChar"/>
    <w:autoRedefine w:val="0"/>
    <w:hidden w:val="0"/>
    <w:qFormat w:val="0"/>
    <w:pPr>
      <w:numPr>
        <w:ilvl w:val="0"/>
        <w:numId w:val="27"/>
      </w:numPr>
      <w:suppressAutoHyphens w:val="1"/>
      <w:spacing w:after="60" w:line="22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Batang" w:hAnsi="Arial"/>
      <w:color w:val="0000ff"/>
      <w:spacing w:val="-5"/>
      <w:w w:val="100"/>
      <w:position w:val="-1"/>
      <w:sz w:val="20"/>
      <w:szCs w:val="20"/>
      <w:u w:val="single"/>
      <w:effect w:val="none"/>
      <w:vertAlign w:val="baseline"/>
      <w:cs w:val="0"/>
      <w:em w:val="none"/>
      <w:lang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BodyTextChar">
    <w:name w:val="Body Text Char"/>
    <w:next w:val="Body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omermamoon@gmail.com" TargetMode="External"/><Relationship Id="rId8" Type="http://schemas.openxmlformats.org/officeDocument/2006/relationships/hyperlink" Target="mailto:abuayman7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٢٠١١-١٠-١٢T٢١:٤٦:٠٠Z</dcterms:created>
  <dc:creator>aaa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