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08" w:tblpY="-73"/>
        <w:tblW w:w="0" w:type="auto"/>
        <w:shd w:val="clear" w:color="auto" w:fill="FAC8E2"/>
        <w:tblLayout w:type="fixed"/>
        <w:tblLook w:val="0000" w:firstRow="0" w:lastRow="0" w:firstColumn="0" w:lastColumn="0" w:noHBand="0" w:noVBand="0"/>
      </w:tblPr>
      <w:tblGrid>
        <w:gridCol w:w="10000"/>
      </w:tblGrid>
      <w:tr w:rsidR="00B64EC2" w:rsidRPr="00C236C6" w14:paraId="351EB37A" w14:textId="77777777" w:rsidTr="00E971EE">
        <w:tc>
          <w:tcPr>
            <w:tcW w:w="10000" w:type="dxa"/>
            <w:tcBorders>
              <w:bottom w:val="single" w:sz="4" w:space="0" w:color="FFFFFF"/>
            </w:tcBorders>
            <w:shd w:val="clear" w:color="auto" w:fill="auto"/>
          </w:tcPr>
          <w:tbl>
            <w:tblPr>
              <w:tblW w:w="10000" w:type="dxa"/>
              <w:tblLayout w:type="fixed"/>
              <w:tblLook w:val="0000" w:firstRow="0" w:lastRow="0" w:firstColumn="0" w:lastColumn="0" w:noHBand="0" w:noVBand="0"/>
            </w:tblPr>
            <w:tblGrid>
              <w:gridCol w:w="10000"/>
            </w:tblGrid>
            <w:tr w:rsidR="00B64EC2" w:rsidRPr="00C236C6" w14:paraId="243890A7" w14:textId="77777777" w:rsidTr="00E971EE">
              <w:trPr>
                <w:trHeight w:val="360"/>
              </w:trPr>
              <w:tc>
                <w:tcPr>
                  <w:tcW w:w="10000" w:type="dxa"/>
                  <w:shd w:val="clear" w:color="auto" w:fill="auto"/>
                  <w:vAlign w:val="center"/>
                </w:tcPr>
                <w:p w14:paraId="11E6BB5B" w14:textId="77777777" w:rsidR="00B64EC2" w:rsidRPr="00C236C6" w:rsidRDefault="00B64EC2" w:rsidP="00E971EE">
                  <w:pPr>
                    <w:framePr w:hSpace="180" w:wrap="around" w:vAnchor="text" w:hAnchor="margin" w:x="108" w:y="-73"/>
                    <w:autoSpaceDE w:val="0"/>
                    <w:autoSpaceDN w:val="0"/>
                    <w:adjustRightInd w:val="0"/>
                    <w:jc w:val="center"/>
                    <w:rPr>
                      <w:rFonts w:ascii="Verdana" w:hAnsi="Verdana" w:cs="Arial"/>
                      <w:b/>
                      <w:bCs/>
                      <w:sz w:val="48"/>
                      <w:szCs w:val="48"/>
                      <w:lang w:val="en-ZA" w:eastAsia="en-ZA"/>
                    </w:rPr>
                  </w:pPr>
                  <w:r w:rsidRPr="00C236C6">
                    <w:rPr>
                      <w:rFonts w:ascii="Verdana" w:hAnsi="Verdana" w:cs="Arial"/>
                      <w:b/>
                      <w:bCs/>
                      <w:sz w:val="48"/>
                      <w:szCs w:val="48"/>
                      <w:lang w:val="en-ZA" w:eastAsia="en-ZA"/>
                    </w:rPr>
                    <w:t>Curriculum Vitae</w:t>
                  </w:r>
                </w:p>
                <w:p w14:paraId="49F31051"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jc w:val="center"/>
                    <w:rPr>
                      <w:rFonts w:ascii="Verdana" w:hAnsi="Verdana" w:cs="Arial"/>
                      <w:b/>
                      <w:bCs/>
                      <w:sz w:val="48"/>
                      <w:szCs w:val="48"/>
                      <w:lang w:val="en-ZA" w:eastAsia="en-ZA"/>
                    </w:rPr>
                  </w:pPr>
                  <w:r w:rsidRPr="00C236C6">
                    <w:rPr>
                      <w:rFonts w:ascii="Verdana" w:hAnsi="Verdana" w:cs="Arial"/>
                      <w:b/>
                      <w:bCs/>
                      <w:sz w:val="48"/>
                      <w:szCs w:val="48"/>
                      <w:lang w:val="en-ZA" w:eastAsia="en-ZA"/>
                    </w:rPr>
                    <w:t>of</w:t>
                  </w:r>
                </w:p>
                <w:p w14:paraId="0CC5D85C"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jc w:val="center"/>
                    <w:rPr>
                      <w:rFonts w:ascii="Verdana" w:hAnsi="Verdana" w:cs="Arial"/>
                      <w:b/>
                      <w:bCs/>
                      <w:sz w:val="48"/>
                      <w:szCs w:val="48"/>
                      <w:lang w:val="en-ZA" w:eastAsia="en-ZA"/>
                    </w:rPr>
                  </w:pPr>
                  <w:r w:rsidRPr="00C236C6">
                    <w:rPr>
                      <w:rFonts w:ascii="Verdana" w:hAnsi="Verdana" w:cs="Arial"/>
                      <w:b/>
                      <w:bCs/>
                      <w:sz w:val="48"/>
                      <w:szCs w:val="48"/>
                      <w:lang w:val="en-ZA" w:eastAsia="en-ZA"/>
                    </w:rPr>
                    <w:t>SEIYADU IBRAHIM</w:t>
                  </w:r>
                </w:p>
                <w:p w14:paraId="1D09E83D"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jc w:val="center"/>
                    <w:rPr>
                      <w:rFonts w:ascii="Verdana" w:hAnsi="Verdana" w:cs="Arial"/>
                      <w:b/>
                      <w:bCs/>
                      <w:sz w:val="48"/>
                      <w:szCs w:val="48"/>
                      <w:lang w:val="en-ZA" w:eastAsia="en-ZA"/>
                    </w:rPr>
                  </w:pPr>
                  <w:r w:rsidRPr="00C236C6">
                    <w:rPr>
                      <w:rFonts w:ascii="Verdana" w:hAnsi="Verdana" w:cs="Arial"/>
                      <w:b/>
                      <w:bCs/>
                      <w:sz w:val="48"/>
                      <w:szCs w:val="48"/>
                      <w:lang w:val="en-ZA" w:eastAsia="en-ZA"/>
                    </w:rPr>
                    <w:t>KADERMOHAIDEEN</w:t>
                  </w:r>
                </w:p>
                <w:p w14:paraId="201F2316"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jc w:val="center"/>
                    <w:rPr>
                      <w:rFonts w:ascii="Verdana" w:hAnsi="Verdana"/>
                      <w:color w:val="808080"/>
                      <w:sz w:val="30"/>
                    </w:rPr>
                  </w:pPr>
                  <w:r w:rsidRPr="00C236C6">
                    <w:rPr>
                      <w:rFonts w:ascii="Verdana" w:hAnsi="Verdana"/>
                      <w:color w:val="808080"/>
                      <w:sz w:val="30"/>
                    </w:rPr>
                    <w:t xml:space="preserve"> </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439"/>
                  </w:tblGrid>
                  <w:tr w:rsidR="00B64EC2" w:rsidRPr="00C236C6" w14:paraId="168F9B1D" w14:textId="77777777" w:rsidTr="00E971EE">
                    <w:trPr>
                      <w:trHeight w:val="359"/>
                    </w:trPr>
                    <w:tc>
                      <w:tcPr>
                        <w:tcW w:w="2693" w:type="dxa"/>
                        <w:tcBorders>
                          <w:top w:val="single" w:sz="4" w:space="0" w:color="FFFFFF"/>
                          <w:left w:val="single" w:sz="4" w:space="0" w:color="FFFFFF"/>
                          <w:bottom w:val="single" w:sz="4" w:space="0" w:color="FFFFFF"/>
                          <w:right w:val="single" w:sz="4" w:space="0" w:color="FFFFFF"/>
                        </w:tcBorders>
                        <w:shd w:val="clear" w:color="auto" w:fill="BFBFBF"/>
                        <w:vAlign w:val="center"/>
                      </w:tcPr>
                      <w:p w14:paraId="6591BBF0"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jc w:val="right"/>
                          <w:rPr>
                            <w:rFonts w:ascii="Verdana" w:hAnsi="Verdana"/>
                            <w:color w:val="0D0D0D"/>
                          </w:rPr>
                        </w:pPr>
                        <w:r w:rsidRPr="00C236C6">
                          <w:rPr>
                            <w:rFonts w:ascii="Verdana" w:hAnsi="Verdana" w:cs="Arial"/>
                            <w:color w:val="0D0D0D"/>
                            <w:sz w:val="20"/>
                            <w:szCs w:val="20"/>
                          </w:rPr>
                          <w:t>Application for</w:t>
                        </w:r>
                      </w:p>
                    </w:tc>
                    <w:tc>
                      <w:tcPr>
                        <w:tcW w:w="3439" w:type="dxa"/>
                        <w:tcBorders>
                          <w:top w:val="single" w:sz="4" w:space="0" w:color="FFFFFF"/>
                          <w:left w:val="single" w:sz="4" w:space="0" w:color="FFFFFF"/>
                          <w:bottom w:val="single" w:sz="4" w:space="0" w:color="FFFFFF"/>
                          <w:right w:val="single" w:sz="4" w:space="0" w:color="FFFFFF"/>
                        </w:tcBorders>
                        <w:vAlign w:val="center"/>
                      </w:tcPr>
                      <w:p w14:paraId="22E3C1D4"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rPr>
                            <w:rFonts w:ascii="Verdana" w:hAnsi="Verdana"/>
                            <w:b/>
                            <w:sz w:val="20"/>
                            <w:szCs w:val="20"/>
                          </w:rPr>
                        </w:pPr>
                        <w:r w:rsidRPr="00C236C6">
                          <w:rPr>
                            <w:rFonts w:ascii="Verdana" w:hAnsi="Verdana"/>
                            <w:b/>
                            <w:szCs w:val="20"/>
                          </w:rPr>
                          <w:t xml:space="preserve">Pharmacist </w:t>
                        </w:r>
                      </w:p>
                    </w:tc>
                  </w:tr>
                  <w:tr w:rsidR="00B64EC2" w:rsidRPr="00C236C6" w14:paraId="09FB1646" w14:textId="77777777" w:rsidTr="00E971EE">
                    <w:trPr>
                      <w:trHeight w:val="359"/>
                    </w:trPr>
                    <w:tc>
                      <w:tcPr>
                        <w:tcW w:w="2693" w:type="dxa"/>
                        <w:tcBorders>
                          <w:top w:val="single" w:sz="4" w:space="0" w:color="FFFFFF"/>
                          <w:left w:val="single" w:sz="4" w:space="0" w:color="FFFFFF"/>
                          <w:bottom w:val="single" w:sz="4" w:space="0" w:color="FFFFFF"/>
                          <w:right w:val="single" w:sz="4" w:space="0" w:color="FFFFFF"/>
                        </w:tcBorders>
                        <w:shd w:val="clear" w:color="auto" w:fill="BFBFBF"/>
                        <w:vAlign w:val="center"/>
                      </w:tcPr>
                      <w:p w14:paraId="1E3E6AC0"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jc w:val="right"/>
                          <w:rPr>
                            <w:rFonts w:ascii="Verdana" w:hAnsi="Verdana"/>
                            <w:color w:val="0D0D0D"/>
                          </w:rPr>
                        </w:pPr>
                        <w:r w:rsidRPr="00C236C6">
                          <w:rPr>
                            <w:rFonts w:ascii="Verdana" w:hAnsi="Verdana" w:cs="Arial"/>
                            <w:color w:val="0D0D0D"/>
                            <w:sz w:val="20"/>
                            <w:szCs w:val="20"/>
                          </w:rPr>
                          <w:t>Experience</w:t>
                        </w:r>
                      </w:p>
                    </w:tc>
                    <w:tc>
                      <w:tcPr>
                        <w:tcW w:w="3439" w:type="dxa"/>
                        <w:tcBorders>
                          <w:top w:val="single" w:sz="4" w:space="0" w:color="FFFFFF"/>
                          <w:left w:val="single" w:sz="4" w:space="0" w:color="FFFFFF"/>
                          <w:bottom w:val="single" w:sz="4" w:space="0" w:color="FFFFFF"/>
                          <w:right w:val="single" w:sz="4" w:space="0" w:color="FFFFFF"/>
                        </w:tcBorders>
                        <w:vAlign w:val="center"/>
                      </w:tcPr>
                      <w:p w14:paraId="5B91F89A" w14:textId="656566E0" w:rsidR="00B64EC2" w:rsidRPr="00C236C6" w:rsidRDefault="00B64EC2" w:rsidP="00BC0087">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rPr>
                            <w:rFonts w:ascii="Verdana" w:hAnsi="Verdana"/>
                            <w:sz w:val="20"/>
                            <w:szCs w:val="20"/>
                          </w:rPr>
                        </w:pPr>
                        <w:r w:rsidRPr="00C236C6">
                          <w:rPr>
                            <w:rFonts w:ascii="Verdana" w:hAnsi="Verdana"/>
                            <w:sz w:val="20"/>
                            <w:szCs w:val="20"/>
                          </w:rPr>
                          <w:t xml:space="preserve">  1</w:t>
                        </w:r>
                        <w:r w:rsidR="00BC0087">
                          <w:rPr>
                            <w:rFonts w:ascii="Verdana" w:hAnsi="Verdana"/>
                            <w:sz w:val="20"/>
                            <w:szCs w:val="20"/>
                          </w:rPr>
                          <w:t>3</w:t>
                        </w:r>
                        <w:r w:rsidRPr="00C236C6">
                          <w:rPr>
                            <w:rFonts w:ascii="Verdana" w:hAnsi="Verdana"/>
                            <w:sz w:val="20"/>
                            <w:szCs w:val="20"/>
                          </w:rPr>
                          <w:t>+   Years</w:t>
                        </w:r>
                      </w:p>
                    </w:tc>
                  </w:tr>
                  <w:tr w:rsidR="00B64EC2" w:rsidRPr="00C236C6" w14:paraId="2AD94D23" w14:textId="77777777" w:rsidTr="00E971EE">
                    <w:trPr>
                      <w:trHeight w:val="359"/>
                    </w:trPr>
                    <w:tc>
                      <w:tcPr>
                        <w:tcW w:w="2693" w:type="dxa"/>
                        <w:tcBorders>
                          <w:top w:val="single" w:sz="4" w:space="0" w:color="FFFFFF"/>
                          <w:left w:val="single" w:sz="4" w:space="0" w:color="FFFFFF"/>
                          <w:bottom w:val="single" w:sz="4" w:space="0" w:color="FFFFFF"/>
                          <w:right w:val="single" w:sz="4" w:space="0" w:color="FFFFFF"/>
                        </w:tcBorders>
                        <w:shd w:val="clear" w:color="auto" w:fill="BFBFBF"/>
                        <w:vAlign w:val="center"/>
                      </w:tcPr>
                      <w:p w14:paraId="0092253E"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jc w:val="right"/>
                          <w:rPr>
                            <w:rFonts w:ascii="Verdana" w:hAnsi="Verdana"/>
                            <w:color w:val="0D0D0D"/>
                          </w:rPr>
                        </w:pPr>
                        <w:r w:rsidRPr="00C236C6">
                          <w:rPr>
                            <w:rFonts w:ascii="Verdana" w:hAnsi="Verdana" w:cs="Arial"/>
                            <w:color w:val="0D0D0D"/>
                            <w:sz w:val="20"/>
                            <w:szCs w:val="20"/>
                          </w:rPr>
                          <w:t>Availability/Notice Period</w:t>
                        </w:r>
                      </w:p>
                    </w:tc>
                    <w:tc>
                      <w:tcPr>
                        <w:tcW w:w="3439" w:type="dxa"/>
                        <w:tcBorders>
                          <w:top w:val="single" w:sz="4" w:space="0" w:color="FFFFFF"/>
                          <w:left w:val="single" w:sz="4" w:space="0" w:color="FFFFFF"/>
                          <w:bottom w:val="single" w:sz="4" w:space="0" w:color="FFFFFF"/>
                          <w:right w:val="single" w:sz="4" w:space="0" w:color="FFFFFF"/>
                        </w:tcBorders>
                        <w:vAlign w:val="center"/>
                      </w:tcPr>
                      <w:p w14:paraId="01AB7CA4"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rPr>
                            <w:rFonts w:ascii="Verdana" w:hAnsi="Verdana"/>
                            <w:color w:val="0D0D0D"/>
                            <w:sz w:val="20"/>
                            <w:szCs w:val="20"/>
                          </w:rPr>
                        </w:pPr>
                        <w:r w:rsidRPr="00C236C6">
                          <w:rPr>
                            <w:rFonts w:ascii="Verdana" w:hAnsi="Verdana"/>
                            <w:color w:val="0D0D0D"/>
                            <w:sz w:val="20"/>
                            <w:szCs w:val="20"/>
                          </w:rPr>
                          <w:t xml:space="preserve">   Immediately</w:t>
                        </w:r>
                      </w:p>
                    </w:tc>
                  </w:tr>
                </w:tbl>
                <w:p w14:paraId="6D710779" w14:textId="77777777" w:rsidR="00B64EC2" w:rsidRPr="00C236C6" w:rsidRDefault="00B64EC2" w:rsidP="00E971EE">
                  <w:pPr>
                    <w:framePr w:hSpace="180" w:wrap="around" w:vAnchor="text" w:hAnchor="margin" w:x="108" w:y="-73"/>
                    <w:tabs>
                      <w:tab w:val="left" w:pos="850"/>
                      <w:tab w:val="left" w:pos="1701"/>
                      <w:tab w:val="left" w:pos="2551"/>
                      <w:tab w:val="left" w:pos="3402"/>
                      <w:tab w:val="left" w:pos="4252"/>
                      <w:tab w:val="left" w:pos="5102"/>
                      <w:tab w:val="left" w:pos="5953"/>
                      <w:tab w:val="left" w:pos="6803"/>
                      <w:tab w:val="left" w:pos="7654"/>
                    </w:tabs>
                    <w:jc w:val="center"/>
                    <w:rPr>
                      <w:rFonts w:ascii="Verdana" w:hAnsi="Verdana"/>
                      <w:color w:val="808080"/>
                      <w:sz w:val="30"/>
                    </w:rPr>
                  </w:pPr>
                </w:p>
              </w:tc>
            </w:tr>
          </w:tbl>
          <w:p w14:paraId="291210E4" w14:textId="77777777" w:rsidR="00B64EC2" w:rsidRPr="00C236C6" w:rsidRDefault="00B64EC2" w:rsidP="00E971EE">
            <w:pPr>
              <w:tabs>
                <w:tab w:val="left" w:pos="850"/>
                <w:tab w:val="left" w:pos="1701"/>
                <w:tab w:val="left" w:pos="2551"/>
                <w:tab w:val="left" w:pos="3402"/>
                <w:tab w:val="left" w:pos="4252"/>
                <w:tab w:val="left" w:pos="5102"/>
                <w:tab w:val="left" w:pos="5953"/>
                <w:tab w:val="left" w:pos="6803"/>
                <w:tab w:val="left" w:pos="7654"/>
              </w:tabs>
              <w:rPr>
                <w:rFonts w:ascii="Verdana" w:hAnsi="Verdana"/>
                <w:color w:val="808080"/>
                <w:sz w:val="30"/>
              </w:rPr>
            </w:pPr>
          </w:p>
        </w:tc>
      </w:tr>
    </w:tbl>
    <w:p w14:paraId="75D80F15" w14:textId="77777777" w:rsidR="00B64EC2" w:rsidRPr="00C236C6" w:rsidRDefault="00B64EC2" w:rsidP="00B64EC2">
      <w:pPr>
        <w:rPr>
          <w:rFonts w:ascii="Verdana" w:hAnsi="Verdana"/>
        </w:rPr>
      </w:pPr>
    </w:p>
    <w:p w14:paraId="60A1CAA7" w14:textId="77777777" w:rsidR="00B64EC2" w:rsidRPr="00C236C6" w:rsidRDefault="00B64EC2" w:rsidP="00B64EC2">
      <w:pPr>
        <w:jc w:val="both"/>
        <w:rPr>
          <w:rFonts w:ascii="Verdana" w:hAnsi="Verdana"/>
          <w:bCs/>
        </w:rPr>
      </w:pPr>
      <w:r w:rsidRPr="00C236C6">
        <w:rPr>
          <w:rFonts w:ascii="Verdana" w:hAnsi="Verdana"/>
          <w:bCs/>
        </w:rPr>
        <w:t>Respected Sir/ Madam</w:t>
      </w:r>
    </w:p>
    <w:p w14:paraId="39E8576A" w14:textId="77777777" w:rsidR="00B64EC2" w:rsidRPr="00C236C6" w:rsidRDefault="00B64EC2" w:rsidP="00B64EC2">
      <w:pPr>
        <w:ind w:left="720" w:firstLine="720"/>
        <w:jc w:val="both"/>
        <w:rPr>
          <w:rFonts w:ascii="Verdana" w:hAnsi="Verdana"/>
          <w:bCs/>
        </w:rPr>
      </w:pPr>
    </w:p>
    <w:p w14:paraId="216E42D2" w14:textId="77777777" w:rsidR="00B64EC2" w:rsidRPr="00C236C6" w:rsidRDefault="00B64EC2" w:rsidP="00C236C6">
      <w:pPr>
        <w:jc w:val="both"/>
        <w:rPr>
          <w:rFonts w:ascii="Verdana" w:hAnsi="Verdana"/>
          <w:bCs/>
        </w:rPr>
      </w:pPr>
      <w:r w:rsidRPr="00C236C6">
        <w:rPr>
          <w:rFonts w:ascii="Verdana" w:hAnsi="Verdana"/>
          <w:bCs/>
        </w:rPr>
        <w:t xml:space="preserve">Sub: </w:t>
      </w:r>
      <w:r w:rsidRPr="00C236C6">
        <w:rPr>
          <w:rFonts w:ascii="Verdana" w:hAnsi="Verdana"/>
          <w:b/>
          <w:bCs/>
        </w:rPr>
        <w:t>Application for Pharmacist post in your reputed organization</w:t>
      </w:r>
      <w:r w:rsidRPr="00C236C6">
        <w:rPr>
          <w:rFonts w:ascii="Verdana" w:hAnsi="Verdana"/>
          <w:bCs/>
        </w:rPr>
        <w:t xml:space="preserve"> –Reg.</w:t>
      </w:r>
    </w:p>
    <w:p w14:paraId="1E062671" w14:textId="77777777" w:rsidR="00B64EC2" w:rsidRPr="00C236C6" w:rsidRDefault="00B64EC2" w:rsidP="00B64EC2">
      <w:pPr>
        <w:jc w:val="both"/>
        <w:rPr>
          <w:rFonts w:ascii="Verdana" w:hAnsi="Verdana"/>
          <w:bCs/>
        </w:rPr>
      </w:pPr>
    </w:p>
    <w:p w14:paraId="6CFD80B5" w14:textId="77777777" w:rsidR="00B64EC2" w:rsidRPr="00C236C6" w:rsidRDefault="00B64EC2" w:rsidP="00B64EC2">
      <w:pPr>
        <w:spacing w:line="360" w:lineRule="auto"/>
        <w:jc w:val="both"/>
        <w:rPr>
          <w:rFonts w:ascii="Verdana" w:hAnsi="Verdana"/>
        </w:rPr>
      </w:pPr>
      <w:r w:rsidRPr="00C236C6">
        <w:rPr>
          <w:rFonts w:ascii="Verdana" w:hAnsi="Verdana"/>
        </w:rPr>
        <w:t xml:space="preserve">                  I would like to apply for a suitable position in your esteemed organization with prime motivation to exercise my abilities to the fullest extent. I seek this opportunity will develop and enhance my abilities, which may be an asset to your company and to my personal aspiration.</w:t>
      </w:r>
    </w:p>
    <w:p w14:paraId="543FA0C8" w14:textId="77777777" w:rsidR="00B64EC2" w:rsidRPr="00C236C6" w:rsidRDefault="00B64EC2" w:rsidP="00B64EC2">
      <w:pPr>
        <w:pStyle w:val="Default"/>
        <w:rPr>
          <w:rFonts w:ascii="Verdana" w:hAnsi="Verdana"/>
        </w:rPr>
      </w:pPr>
    </w:p>
    <w:p w14:paraId="52B851C6" w14:textId="13373798" w:rsidR="00B64EC2" w:rsidRPr="00510417" w:rsidRDefault="00B64EC2" w:rsidP="00510417">
      <w:pPr>
        <w:spacing w:line="360" w:lineRule="auto"/>
        <w:rPr>
          <w:rFonts w:ascii="Verdana" w:hAnsi="Verdana"/>
        </w:rPr>
      </w:pPr>
      <w:r w:rsidRPr="00510417">
        <w:rPr>
          <w:rFonts w:ascii="Verdana" w:hAnsi="Verdana"/>
        </w:rPr>
        <w:t xml:space="preserve">                This is to bring to your kind attention</w:t>
      </w:r>
      <w:r w:rsidR="00D76B6E" w:rsidRPr="00510417">
        <w:rPr>
          <w:rFonts w:ascii="Verdana" w:hAnsi="Verdana"/>
        </w:rPr>
        <w:t>,</w:t>
      </w:r>
      <w:r w:rsidRPr="00510417">
        <w:rPr>
          <w:rFonts w:ascii="Verdana" w:hAnsi="Verdana"/>
        </w:rPr>
        <w:t xml:space="preserve"> I am </w:t>
      </w:r>
      <w:proofErr w:type="spellStart"/>
      <w:r w:rsidRPr="00510417">
        <w:rPr>
          <w:rFonts w:ascii="Verdana" w:hAnsi="Verdana"/>
          <w:b/>
          <w:bCs/>
        </w:rPr>
        <w:t>Seiyadu</w:t>
      </w:r>
      <w:proofErr w:type="spellEnd"/>
      <w:r w:rsidRPr="00510417">
        <w:rPr>
          <w:rFonts w:ascii="Verdana" w:hAnsi="Verdana"/>
          <w:b/>
          <w:bCs/>
        </w:rPr>
        <w:t xml:space="preserve"> Ibrahim</w:t>
      </w:r>
      <w:r w:rsidRPr="00510417">
        <w:rPr>
          <w:rFonts w:ascii="Verdana" w:hAnsi="Verdana"/>
        </w:rPr>
        <w:t>, Pharmacist</w:t>
      </w:r>
      <w:r w:rsidR="00474FC0" w:rsidRPr="00510417">
        <w:rPr>
          <w:rFonts w:ascii="Verdana" w:hAnsi="Verdana"/>
        </w:rPr>
        <w:t xml:space="preserve"> </w:t>
      </w:r>
      <w:r w:rsidR="00474FC0" w:rsidRPr="00510417">
        <w:rPr>
          <w:rFonts w:ascii="Verdana" w:hAnsi="Verdana"/>
          <w:b/>
          <w:bCs/>
        </w:rPr>
        <w:t>IQARUS UN</w:t>
      </w:r>
      <w:r w:rsidR="00D16CB9" w:rsidRPr="00510417">
        <w:rPr>
          <w:rFonts w:ascii="Verdana" w:hAnsi="Verdana"/>
          <w:b/>
          <w:bCs/>
        </w:rPr>
        <w:t>HCR</w:t>
      </w:r>
      <w:r w:rsidRPr="00510417">
        <w:rPr>
          <w:rFonts w:ascii="Verdana" w:hAnsi="Verdana"/>
        </w:rPr>
        <w:t>. I believe your organization is a right place for me to expose myself to the practical corporative world.</w:t>
      </w:r>
    </w:p>
    <w:p w14:paraId="42435A2F" w14:textId="77777777" w:rsidR="00B64EC2" w:rsidRPr="00C236C6" w:rsidRDefault="00B64EC2" w:rsidP="00B64EC2">
      <w:pPr>
        <w:spacing w:line="360" w:lineRule="auto"/>
        <w:ind w:firstLine="120"/>
        <w:jc w:val="both"/>
        <w:rPr>
          <w:rFonts w:ascii="Verdana" w:hAnsi="Verdana"/>
        </w:rPr>
      </w:pPr>
      <w:r w:rsidRPr="00C236C6">
        <w:rPr>
          <w:rFonts w:ascii="Verdana" w:hAnsi="Verdana"/>
        </w:rPr>
        <w:t xml:space="preserve">               I would consider it as my privilege to fulfill the job requirements necessary to meet your specifications. I look forward to hear from you in near future and I have attached my Curriculum Vitae with this letter for your kind consideration.</w:t>
      </w:r>
    </w:p>
    <w:p w14:paraId="2CE78588" w14:textId="77777777" w:rsidR="00B64EC2" w:rsidRPr="00C236C6" w:rsidRDefault="00B64EC2" w:rsidP="00B64EC2">
      <w:pPr>
        <w:rPr>
          <w:rFonts w:ascii="Verdana" w:hAnsi="Verdana"/>
        </w:rPr>
      </w:pPr>
    </w:p>
    <w:p w14:paraId="48FA7EAF" w14:textId="602A96AA" w:rsidR="00B64EC2" w:rsidRDefault="00B64EC2" w:rsidP="00B64EC2">
      <w:pPr>
        <w:rPr>
          <w:rFonts w:ascii="Verdana" w:hAnsi="Verdana"/>
        </w:rPr>
      </w:pPr>
      <w:r w:rsidRPr="00C236C6">
        <w:rPr>
          <w:rFonts w:ascii="Verdana" w:hAnsi="Verdana"/>
        </w:rPr>
        <w:t>Thanking you.</w:t>
      </w:r>
    </w:p>
    <w:p w14:paraId="5CE2D617" w14:textId="053C2480" w:rsidR="00A95759" w:rsidRDefault="00A95759" w:rsidP="00B64EC2">
      <w:pPr>
        <w:rPr>
          <w:rFonts w:ascii="Verdana" w:hAnsi="Verdana"/>
        </w:rPr>
      </w:pPr>
    </w:p>
    <w:p w14:paraId="6F50E471" w14:textId="77777777" w:rsidR="00A95759" w:rsidRPr="00C236C6" w:rsidRDefault="00A95759" w:rsidP="00B64EC2">
      <w:pPr>
        <w:rPr>
          <w:rFonts w:ascii="Verdana" w:hAnsi="Verdana"/>
        </w:rPr>
      </w:pPr>
    </w:p>
    <w:p w14:paraId="379B7C21" w14:textId="092C4EA3" w:rsidR="00B64EC2" w:rsidRPr="00C236C6" w:rsidRDefault="00B64EC2" w:rsidP="00B64EC2">
      <w:pPr>
        <w:jc w:val="both"/>
        <w:rPr>
          <w:rFonts w:ascii="Verdana" w:hAnsi="Verdana"/>
        </w:rPr>
      </w:pPr>
    </w:p>
    <w:p w14:paraId="0C1A1C9E" w14:textId="70D07BDA" w:rsidR="00B64EC2" w:rsidRPr="00C236C6" w:rsidRDefault="00B64EC2" w:rsidP="003A2626">
      <w:pPr>
        <w:jc w:val="both"/>
        <w:rPr>
          <w:rFonts w:ascii="Verdana" w:hAnsi="Verdana"/>
          <w:vanish/>
          <w:sz w:val="21"/>
          <w:szCs w:val="21"/>
        </w:rPr>
      </w:pPr>
      <w:r w:rsidRPr="00C236C6">
        <w:rPr>
          <w:rFonts w:ascii="Verdana" w:hAnsi="Verdana"/>
          <w:b/>
          <w:bCs/>
        </w:rPr>
        <w:t>SEIYADU IBRAHIM</w:t>
      </w:r>
    </w:p>
    <w:tbl>
      <w:tblPr>
        <w:tblW w:w="11250" w:type="dxa"/>
        <w:jc w:val="center"/>
        <w:tblCellSpacing w:w="0" w:type="dxa"/>
        <w:tblCellMar>
          <w:left w:w="0" w:type="dxa"/>
          <w:right w:w="0" w:type="dxa"/>
        </w:tblCellMar>
        <w:tblLook w:val="04A0" w:firstRow="1" w:lastRow="0" w:firstColumn="1" w:lastColumn="0" w:noHBand="0" w:noVBand="1"/>
      </w:tblPr>
      <w:tblGrid>
        <w:gridCol w:w="9131"/>
        <w:gridCol w:w="210"/>
        <w:gridCol w:w="1909"/>
      </w:tblGrid>
      <w:tr w:rsidR="00B64EC2" w:rsidRPr="00C236C6" w14:paraId="566F6079" w14:textId="77777777" w:rsidTr="00B64EC2">
        <w:trPr>
          <w:tblCellSpacing w:w="0" w:type="dxa"/>
          <w:jc w:val="center"/>
        </w:trPr>
        <w:tc>
          <w:tcPr>
            <w:tcW w:w="8790" w:type="dxa"/>
            <w:vAlign w:val="bottom"/>
            <w:hideMark/>
          </w:tcPr>
          <w:p w14:paraId="669AEAB2" w14:textId="77777777" w:rsidR="00A95759" w:rsidRDefault="00A95759">
            <w:pPr>
              <w:rPr>
                <w:rStyle w:val="bdjapplicantsname1"/>
                <w:sz w:val="31"/>
                <w:szCs w:val="31"/>
              </w:rPr>
            </w:pPr>
          </w:p>
          <w:p w14:paraId="60C89A5C" w14:textId="03D1812F" w:rsidR="00B64EC2" w:rsidRPr="00C236C6" w:rsidRDefault="00B64EC2">
            <w:pPr>
              <w:rPr>
                <w:rFonts w:ascii="Verdana" w:hAnsi="Verdana"/>
                <w:b/>
                <w:bCs/>
                <w:sz w:val="28"/>
                <w:szCs w:val="28"/>
              </w:rPr>
            </w:pPr>
            <w:r w:rsidRPr="00C236C6">
              <w:rPr>
                <w:rStyle w:val="bdjapplicantsname1"/>
                <w:sz w:val="31"/>
                <w:szCs w:val="31"/>
              </w:rPr>
              <w:lastRenderedPageBreak/>
              <w:t>SEIYADU IBRAHIM KADERMOHAIDEEN</w:t>
            </w:r>
          </w:p>
        </w:tc>
        <w:tc>
          <w:tcPr>
            <w:tcW w:w="300" w:type="dxa"/>
            <w:vMerge w:val="restart"/>
            <w:vAlign w:val="center"/>
            <w:hideMark/>
          </w:tcPr>
          <w:p w14:paraId="0AD6A7C6" w14:textId="77777777" w:rsidR="00B64EC2" w:rsidRPr="00C236C6" w:rsidRDefault="00B64EC2">
            <w:pPr>
              <w:jc w:val="center"/>
              <w:rPr>
                <w:rFonts w:ascii="Verdana" w:hAnsi="Verdana"/>
                <w:b/>
                <w:bCs/>
                <w:sz w:val="28"/>
                <w:szCs w:val="28"/>
              </w:rPr>
            </w:pPr>
            <w:r w:rsidRPr="00C236C6">
              <w:rPr>
                <w:rFonts w:ascii="Verdana" w:hAnsi="Verdana"/>
                <w:b/>
                <w:bCs/>
                <w:sz w:val="28"/>
                <w:szCs w:val="28"/>
              </w:rPr>
              <w:lastRenderedPageBreak/>
              <w:t> </w:t>
            </w:r>
            <w:r w:rsidRPr="00C236C6">
              <w:rPr>
                <w:rStyle w:val="sr-only1"/>
                <w:rFonts w:ascii="Verdana" w:hAnsi="Verdana"/>
                <w:b/>
                <w:bCs/>
                <w:sz w:val="28"/>
                <w:szCs w:val="28"/>
                <w:specVanish w:val="0"/>
              </w:rPr>
              <w:t>empty</w:t>
            </w:r>
          </w:p>
        </w:tc>
        <w:tc>
          <w:tcPr>
            <w:tcW w:w="2160" w:type="dxa"/>
            <w:vMerge w:val="restart"/>
            <w:vAlign w:val="center"/>
            <w:hideMark/>
          </w:tcPr>
          <w:p w14:paraId="67EEFD11" w14:textId="5A931DB9" w:rsidR="00B64EC2" w:rsidRPr="00C236C6" w:rsidRDefault="00B64EC2">
            <w:pPr>
              <w:jc w:val="center"/>
              <w:rPr>
                <w:rFonts w:ascii="Verdana" w:hAnsi="Verdana"/>
                <w:b/>
                <w:bCs/>
                <w:sz w:val="28"/>
                <w:szCs w:val="28"/>
              </w:rPr>
            </w:pPr>
            <w:r w:rsidRPr="00C236C6">
              <w:rPr>
                <w:rFonts w:ascii="Verdana" w:hAnsi="Verdana" w:cs="Arial"/>
                <w:noProof/>
                <w:sz w:val="20"/>
                <w:szCs w:val="20"/>
                <w:lang w:val="en-IN" w:eastAsia="en-IN"/>
              </w:rPr>
              <w:drawing>
                <wp:inline distT="0" distB="0" distL="0" distR="0" wp14:anchorId="4B2C7F15" wp14:editId="37FFBE10">
                  <wp:extent cx="1009650" cy="1114425"/>
                  <wp:effectExtent l="0" t="0" r="0" b="9525"/>
                  <wp:docPr id="2" name="Picture 2" descr="008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88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114425"/>
                          </a:xfrm>
                          <a:prstGeom prst="rect">
                            <a:avLst/>
                          </a:prstGeom>
                          <a:noFill/>
                          <a:ln>
                            <a:noFill/>
                          </a:ln>
                        </pic:spPr>
                      </pic:pic>
                    </a:graphicData>
                  </a:graphic>
                </wp:inline>
              </w:drawing>
            </w:r>
          </w:p>
        </w:tc>
      </w:tr>
      <w:tr w:rsidR="00B64EC2" w:rsidRPr="00C236C6" w14:paraId="44E271F1" w14:textId="77777777" w:rsidTr="00B64EC2">
        <w:trPr>
          <w:tblCellSpacing w:w="0" w:type="dxa"/>
          <w:jc w:val="center"/>
        </w:trPr>
        <w:tc>
          <w:tcPr>
            <w:tcW w:w="0" w:type="auto"/>
            <w:vAlign w:val="center"/>
            <w:hideMark/>
          </w:tcPr>
          <w:p w14:paraId="09D4DFFF" w14:textId="77777777" w:rsidR="00B64EC2" w:rsidRPr="00C236C6" w:rsidRDefault="00B64EC2">
            <w:pPr>
              <w:rPr>
                <w:rFonts w:ascii="Verdana" w:hAnsi="Verdana"/>
                <w:sz w:val="28"/>
                <w:szCs w:val="28"/>
              </w:rPr>
            </w:pPr>
            <w:r w:rsidRPr="00C236C6">
              <w:rPr>
                <w:rStyle w:val="bdjnormaltext041"/>
                <w:sz w:val="21"/>
                <w:szCs w:val="21"/>
              </w:rPr>
              <w:lastRenderedPageBreak/>
              <w:t xml:space="preserve">Address: 8/16A, SMALL MOSQUE STREET VEERACHOLAN VIRUDHUNAGAR DISTRICT TAMILNADU PINCODE 626612 INDIA, India </w:t>
            </w:r>
          </w:p>
        </w:tc>
        <w:tc>
          <w:tcPr>
            <w:tcW w:w="0" w:type="auto"/>
            <w:vMerge/>
            <w:vAlign w:val="center"/>
            <w:hideMark/>
          </w:tcPr>
          <w:p w14:paraId="46A1EB8A" w14:textId="77777777" w:rsidR="00B64EC2" w:rsidRPr="00C236C6" w:rsidRDefault="00B64EC2">
            <w:pPr>
              <w:rPr>
                <w:rFonts w:ascii="Verdana" w:hAnsi="Verdana"/>
                <w:b/>
                <w:bCs/>
                <w:sz w:val="28"/>
                <w:szCs w:val="28"/>
              </w:rPr>
            </w:pPr>
          </w:p>
        </w:tc>
        <w:tc>
          <w:tcPr>
            <w:tcW w:w="0" w:type="auto"/>
            <w:vMerge/>
            <w:vAlign w:val="center"/>
            <w:hideMark/>
          </w:tcPr>
          <w:p w14:paraId="4CD5E5EC" w14:textId="77777777" w:rsidR="00B64EC2" w:rsidRPr="00C236C6" w:rsidRDefault="00B64EC2">
            <w:pPr>
              <w:rPr>
                <w:rFonts w:ascii="Verdana" w:hAnsi="Verdana"/>
                <w:b/>
                <w:bCs/>
                <w:sz w:val="28"/>
                <w:szCs w:val="28"/>
              </w:rPr>
            </w:pPr>
          </w:p>
        </w:tc>
      </w:tr>
      <w:tr w:rsidR="00B64EC2" w:rsidRPr="00C236C6" w14:paraId="55A7FCD5" w14:textId="77777777" w:rsidTr="00B64EC2">
        <w:trPr>
          <w:tblCellSpacing w:w="0" w:type="dxa"/>
          <w:jc w:val="center"/>
        </w:trPr>
        <w:tc>
          <w:tcPr>
            <w:tcW w:w="0" w:type="auto"/>
            <w:vAlign w:val="center"/>
            <w:hideMark/>
          </w:tcPr>
          <w:p w14:paraId="3E39F0E9" w14:textId="479968DB" w:rsidR="00B64EC2" w:rsidRPr="00C236C6" w:rsidRDefault="00474FC0">
            <w:pPr>
              <w:rPr>
                <w:rFonts w:ascii="Verdana" w:hAnsi="Verdana"/>
                <w:sz w:val="28"/>
                <w:szCs w:val="28"/>
              </w:rPr>
            </w:pPr>
            <w:proofErr w:type="spellStart"/>
            <w:r>
              <w:rPr>
                <w:rStyle w:val="bdjnormaltext041"/>
                <w:sz w:val="21"/>
                <w:szCs w:val="21"/>
              </w:rPr>
              <w:t>Whatsapp</w:t>
            </w:r>
            <w:proofErr w:type="spellEnd"/>
            <w:r>
              <w:rPr>
                <w:rStyle w:val="bdjnormaltext041"/>
                <w:sz w:val="21"/>
                <w:szCs w:val="21"/>
              </w:rPr>
              <w:t xml:space="preserve">   </w:t>
            </w:r>
            <w:r w:rsidR="00B64EC2" w:rsidRPr="00C236C6">
              <w:rPr>
                <w:rStyle w:val="bdjnormaltext041"/>
                <w:sz w:val="21"/>
                <w:szCs w:val="21"/>
              </w:rPr>
              <w:t xml:space="preserve">: </w:t>
            </w:r>
            <w:r w:rsidRPr="00C236C6">
              <w:rPr>
                <w:rStyle w:val="bdjnormaltext041"/>
                <w:sz w:val="21"/>
                <w:szCs w:val="21"/>
              </w:rPr>
              <w:t>9360767019</w:t>
            </w:r>
          </w:p>
        </w:tc>
        <w:tc>
          <w:tcPr>
            <w:tcW w:w="0" w:type="auto"/>
            <w:vMerge/>
            <w:vAlign w:val="center"/>
            <w:hideMark/>
          </w:tcPr>
          <w:p w14:paraId="4FDBE3A0" w14:textId="77777777" w:rsidR="00B64EC2" w:rsidRPr="00C236C6" w:rsidRDefault="00B64EC2">
            <w:pPr>
              <w:rPr>
                <w:rFonts w:ascii="Verdana" w:hAnsi="Verdana"/>
                <w:b/>
                <w:bCs/>
                <w:sz w:val="28"/>
                <w:szCs w:val="28"/>
              </w:rPr>
            </w:pPr>
          </w:p>
        </w:tc>
        <w:tc>
          <w:tcPr>
            <w:tcW w:w="0" w:type="auto"/>
            <w:vMerge/>
            <w:vAlign w:val="center"/>
            <w:hideMark/>
          </w:tcPr>
          <w:p w14:paraId="41B847D1" w14:textId="77777777" w:rsidR="00B64EC2" w:rsidRPr="00C236C6" w:rsidRDefault="00B64EC2">
            <w:pPr>
              <w:rPr>
                <w:rFonts w:ascii="Verdana" w:hAnsi="Verdana"/>
                <w:b/>
                <w:bCs/>
                <w:sz w:val="28"/>
                <w:szCs w:val="28"/>
              </w:rPr>
            </w:pPr>
          </w:p>
        </w:tc>
      </w:tr>
      <w:tr w:rsidR="00B64EC2" w:rsidRPr="00C236C6" w14:paraId="5621C5AD" w14:textId="77777777" w:rsidTr="00B64EC2">
        <w:trPr>
          <w:tblCellSpacing w:w="0" w:type="dxa"/>
          <w:jc w:val="center"/>
        </w:trPr>
        <w:tc>
          <w:tcPr>
            <w:tcW w:w="0" w:type="auto"/>
            <w:vAlign w:val="center"/>
            <w:hideMark/>
          </w:tcPr>
          <w:p w14:paraId="289B6467" w14:textId="5A57F728" w:rsidR="00B64EC2" w:rsidRPr="00C236C6" w:rsidRDefault="00B64EC2">
            <w:pPr>
              <w:rPr>
                <w:rFonts w:ascii="Verdana" w:hAnsi="Verdana"/>
                <w:sz w:val="28"/>
                <w:szCs w:val="28"/>
              </w:rPr>
            </w:pPr>
            <w:r w:rsidRPr="00C236C6">
              <w:rPr>
                <w:rStyle w:val="bdjnormaltext041"/>
                <w:sz w:val="21"/>
                <w:szCs w:val="21"/>
              </w:rPr>
              <w:t xml:space="preserve">Mobile No </w:t>
            </w:r>
            <w:r w:rsidR="00474FC0" w:rsidRPr="00C236C6">
              <w:rPr>
                <w:rStyle w:val="bdjnormaltext041"/>
                <w:sz w:val="21"/>
                <w:szCs w:val="21"/>
              </w:rPr>
              <w:t>2</w:t>
            </w:r>
            <w:r w:rsidR="00474FC0">
              <w:rPr>
                <w:rStyle w:val="bdjnormaltext041"/>
                <w:sz w:val="21"/>
                <w:szCs w:val="21"/>
              </w:rPr>
              <w:t>:</w:t>
            </w:r>
            <w:r w:rsidRPr="00C236C6">
              <w:rPr>
                <w:rStyle w:val="bdjnormaltext041"/>
                <w:sz w:val="21"/>
                <w:szCs w:val="21"/>
              </w:rPr>
              <w:t xml:space="preserve"> </w:t>
            </w:r>
          </w:p>
        </w:tc>
        <w:tc>
          <w:tcPr>
            <w:tcW w:w="0" w:type="auto"/>
            <w:vMerge/>
            <w:vAlign w:val="center"/>
            <w:hideMark/>
          </w:tcPr>
          <w:p w14:paraId="6C6781E8" w14:textId="77777777" w:rsidR="00B64EC2" w:rsidRPr="00C236C6" w:rsidRDefault="00B64EC2">
            <w:pPr>
              <w:rPr>
                <w:rFonts w:ascii="Verdana" w:hAnsi="Verdana"/>
                <w:b/>
                <w:bCs/>
                <w:sz w:val="28"/>
                <w:szCs w:val="28"/>
              </w:rPr>
            </w:pPr>
          </w:p>
        </w:tc>
        <w:tc>
          <w:tcPr>
            <w:tcW w:w="0" w:type="auto"/>
            <w:vMerge/>
            <w:vAlign w:val="center"/>
            <w:hideMark/>
          </w:tcPr>
          <w:p w14:paraId="59EF8DDA" w14:textId="77777777" w:rsidR="00B64EC2" w:rsidRPr="00C236C6" w:rsidRDefault="00B64EC2">
            <w:pPr>
              <w:rPr>
                <w:rFonts w:ascii="Verdana" w:hAnsi="Verdana"/>
                <w:b/>
                <w:bCs/>
                <w:sz w:val="28"/>
                <w:szCs w:val="28"/>
              </w:rPr>
            </w:pPr>
          </w:p>
        </w:tc>
      </w:tr>
      <w:tr w:rsidR="00B64EC2" w:rsidRPr="00C236C6" w14:paraId="470BE2AF" w14:textId="77777777" w:rsidTr="00B64EC2">
        <w:trPr>
          <w:tblCellSpacing w:w="0" w:type="dxa"/>
          <w:jc w:val="center"/>
        </w:trPr>
        <w:tc>
          <w:tcPr>
            <w:tcW w:w="0" w:type="auto"/>
            <w:vAlign w:val="center"/>
            <w:hideMark/>
          </w:tcPr>
          <w:p w14:paraId="68A963BF" w14:textId="01B5C7A7" w:rsidR="00B64EC2" w:rsidRPr="00C236C6" w:rsidRDefault="00B64EC2">
            <w:pPr>
              <w:rPr>
                <w:rFonts w:ascii="Verdana" w:hAnsi="Verdana"/>
                <w:sz w:val="28"/>
                <w:szCs w:val="28"/>
              </w:rPr>
            </w:pPr>
            <w:r w:rsidRPr="00C236C6">
              <w:rPr>
                <w:rStyle w:val="bdjnormaltext041"/>
                <w:sz w:val="21"/>
                <w:szCs w:val="21"/>
              </w:rPr>
              <w:t xml:space="preserve">Skype        : </w:t>
            </w:r>
            <w:proofErr w:type="spellStart"/>
            <w:r w:rsidRPr="00C236C6">
              <w:rPr>
                <w:rStyle w:val="bdjnormaltext041"/>
                <w:sz w:val="21"/>
                <w:szCs w:val="21"/>
              </w:rPr>
              <w:t>hamesyed</w:t>
            </w:r>
            <w:proofErr w:type="spellEnd"/>
          </w:p>
        </w:tc>
        <w:tc>
          <w:tcPr>
            <w:tcW w:w="0" w:type="auto"/>
            <w:vMerge/>
            <w:vAlign w:val="center"/>
            <w:hideMark/>
          </w:tcPr>
          <w:p w14:paraId="456497CA" w14:textId="77777777" w:rsidR="00B64EC2" w:rsidRPr="00C236C6" w:rsidRDefault="00B64EC2">
            <w:pPr>
              <w:rPr>
                <w:rFonts w:ascii="Verdana" w:hAnsi="Verdana"/>
                <w:b/>
                <w:bCs/>
                <w:sz w:val="28"/>
                <w:szCs w:val="28"/>
              </w:rPr>
            </w:pPr>
          </w:p>
        </w:tc>
        <w:tc>
          <w:tcPr>
            <w:tcW w:w="0" w:type="auto"/>
            <w:vMerge/>
            <w:vAlign w:val="center"/>
            <w:hideMark/>
          </w:tcPr>
          <w:p w14:paraId="3F1FEE75" w14:textId="77777777" w:rsidR="00B64EC2" w:rsidRPr="00C236C6" w:rsidRDefault="00B64EC2">
            <w:pPr>
              <w:rPr>
                <w:rFonts w:ascii="Verdana" w:hAnsi="Verdana"/>
                <w:b/>
                <w:bCs/>
                <w:sz w:val="28"/>
                <w:szCs w:val="28"/>
              </w:rPr>
            </w:pPr>
          </w:p>
        </w:tc>
      </w:tr>
      <w:tr w:rsidR="00B64EC2" w:rsidRPr="00C236C6" w14:paraId="6EBF6F9C" w14:textId="77777777" w:rsidTr="00B64EC2">
        <w:trPr>
          <w:tblCellSpacing w:w="0" w:type="dxa"/>
          <w:jc w:val="center"/>
        </w:trPr>
        <w:tc>
          <w:tcPr>
            <w:tcW w:w="0" w:type="auto"/>
            <w:vAlign w:val="center"/>
            <w:hideMark/>
          </w:tcPr>
          <w:p w14:paraId="2E0427CC" w14:textId="71F89F85" w:rsidR="00B64EC2" w:rsidRPr="00C236C6" w:rsidRDefault="00B64EC2">
            <w:pPr>
              <w:rPr>
                <w:rFonts w:ascii="Verdana" w:hAnsi="Verdana"/>
                <w:sz w:val="28"/>
                <w:szCs w:val="28"/>
              </w:rPr>
            </w:pPr>
            <w:r w:rsidRPr="00C236C6">
              <w:rPr>
                <w:rStyle w:val="bdjnormaltext041"/>
                <w:sz w:val="21"/>
                <w:szCs w:val="21"/>
              </w:rPr>
              <w:t>e-mail        : syed240583@gmail.com, ksikkuh@gmail.com</w:t>
            </w:r>
          </w:p>
        </w:tc>
        <w:tc>
          <w:tcPr>
            <w:tcW w:w="0" w:type="auto"/>
            <w:vMerge/>
            <w:vAlign w:val="center"/>
            <w:hideMark/>
          </w:tcPr>
          <w:p w14:paraId="707776E0" w14:textId="77777777" w:rsidR="00B64EC2" w:rsidRPr="00C236C6" w:rsidRDefault="00B64EC2">
            <w:pPr>
              <w:rPr>
                <w:rFonts w:ascii="Verdana" w:hAnsi="Verdana"/>
                <w:b/>
                <w:bCs/>
                <w:sz w:val="28"/>
                <w:szCs w:val="28"/>
              </w:rPr>
            </w:pPr>
          </w:p>
        </w:tc>
        <w:tc>
          <w:tcPr>
            <w:tcW w:w="0" w:type="auto"/>
            <w:vMerge/>
            <w:vAlign w:val="center"/>
            <w:hideMark/>
          </w:tcPr>
          <w:p w14:paraId="3218714D" w14:textId="77777777" w:rsidR="00B64EC2" w:rsidRPr="00C236C6" w:rsidRDefault="00B64EC2">
            <w:pPr>
              <w:rPr>
                <w:rFonts w:ascii="Verdana" w:hAnsi="Verdana"/>
                <w:b/>
                <w:bCs/>
                <w:sz w:val="28"/>
                <w:szCs w:val="28"/>
              </w:rPr>
            </w:pPr>
          </w:p>
        </w:tc>
      </w:tr>
    </w:tbl>
    <w:p w14:paraId="4129AF4E" w14:textId="77777777" w:rsidR="00B64EC2" w:rsidRPr="00C236C6" w:rsidRDefault="00B64EC2" w:rsidP="00B64EC2">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B64EC2" w:rsidRPr="00C236C6" w14:paraId="790A5735" w14:textId="77777777" w:rsidTr="00B64EC2">
        <w:trPr>
          <w:tblCellSpacing w:w="0" w:type="dxa"/>
          <w:jc w:val="center"/>
        </w:trPr>
        <w:tc>
          <w:tcPr>
            <w:tcW w:w="0" w:type="auto"/>
            <w:vAlign w:val="center"/>
            <w:hideMark/>
          </w:tcPr>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21422C" w:rsidRPr="00C236C6" w14:paraId="45716C6D" w14:textId="77777777" w:rsidTr="00F61E46">
              <w:trPr>
                <w:tblCellSpacing w:w="0" w:type="dxa"/>
                <w:jc w:val="center"/>
              </w:trPr>
              <w:tc>
                <w:tcPr>
                  <w:tcW w:w="0" w:type="auto"/>
                  <w:shd w:val="clear" w:color="auto" w:fill="E6E6E6"/>
                  <w:tcMar>
                    <w:top w:w="30" w:type="dxa"/>
                    <w:left w:w="30" w:type="dxa"/>
                    <w:bottom w:w="30" w:type="dxa"/>
                    <w:right w:w="0" w:type="dxa"/>
                  </w:tcMar>
                  <w:vAlign w:val="center"/>
                  <w:hideMark/>
                </w:tcPr>
                <w:p w14:paraId="19329B02" w14:textId="77777777" w:rsidR="0021422C" w:rsidRPr="00C236C6" w:rsidRDefault="0021422C" w:rsidP="0021422C">
                  <w:pPr>
                    <w:rPr>
                      <w:rFonts w:ascii="Verdana" w:hAnsi="Verdana"/>
                    </w:rPr>
                  </w:pPr>
                  <w:r w:rsidRPr="00C236C6">
                    <w:rPr>
                      <w:rStyle w:val="Emphasis"/>
                      <w:rFonts w:ascii="Verdana" w:hAnsi="Verdana"/>
                      <w:b/>
                      <w:bCs/>
                      <w:sz w:val="22"/>
                      <w:szCs w:val="22"/>
                    </w:rPr>
                    <w:t>Career and Application Information:</w:t>
                  </w:r>
                </w:p>
              </w:tc>
            </w:tr>
          </w:tbl>
          <w:p w14:paraId="756296B1" w14:textId="77777777" w:rsidR="0021422C" w:rsidRPr="00C236C6" w:rsidRDefault="0021422C" w:rsidP="0021422C">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3600"/>
              <w:gridCol w:w="225"/>
              <w:gridCol w:w="7425"/>
            </w:tblGrid>
            <w:tr w:rsidR="0021422C" w:rsidRPr="00C236C6" w14:paraId="39D49293" w14:textId="77777777" w:rsidTr="00F61E46">
              <w:trPr>
                <w:tblCellSpacing w:w="0" w:type="dxa"/>
                <w:jc w:val="center"/>
              </w:trPr>
              <w:tc>
                <w:tcPr>
                  <w:tcW w:w="1600" w:type="pct"/>
                  <w:shd w:val="clear" w:color="auto" w:fill="FFFFFF"/>
                  <w:tcMar>
                    <w:top w:w="30" w:type="dxa"/>
                    <w:left w:w="75" w:type="dxa"/>
                    <w:bottom w:w="30" w:type="dxa"/>
                    <w:right w:w="0" w:type="dxa"/>
                  </w:tcMar>
                  <w:vAlign w:val="center"/>
                  <w:hideMark/>
                </w:tcPr>
                <w:p w14:paraId="623BFE0F" w14:textId="77777777" w:rsidR="0021422C" w:rsidRPr="00C236C6" w:rsidRDefault="0021422C" w:rsidP="0021422C">
                  <w:pPr>
                    <w:rPr>
                      <w:rFonts w:ascii="Verdana" w:hAnsi="Verdana"/>
                      <w:sz w:val="21"/>
                      <w:szCs w:val="21"/>
                    </w:rPr>
                  </w:pPr>
                  <w:r w:rsidRPr="00C236C6">
                    <w:rPr>
                      <w:rFonts w:ascii="Verdana" w:hAnsi="Verdana"/>
                      <w:sz w:val="21"/>
                      <w:szCs w:val="21"/>
                    </w:rPr>
                    <w:t>Preferred Job Category</w:t>
                  </w:r>
                </w:p>
              </w:tc>
              <w:tc>
                <w:tcPr>
                  <w:tcW w:w="100" w:type="pct"/>
                  <w:shd w:val="clear" w:color="auto" w:fill="FFFFFF"/>
                  <w:tcMar>
                    <w:top w:w="30" w:type="dxa"/>
                    <w:left w:w="105" w:type="dxa"/>
                    <w:bottom w:w="30" w:type="dxa"/>
                    <w:right w:w="0" w:type="dxa"/>
                  </w:tcMar>
                  <w:vAlign w:val="center"/>
                  <w:hideMark/>
                </w:tcPr>
                <w:p w14:paraId="328E65BC"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3300" w:type="pct"/>
                  <w:shd w:val="clear" w:color="auto" w:fill="FFFFFF"/>
                  <w:tcMar>
                    <w:top w:w="30" w:type="dxa"/>
                    <w:left w:w="105" w:type="dxa"/>
                    <w:bottom w:w="30" w:type="dxa"/>
                    <w:right w:w="0" w:type="dxa"/>
                  </w:tcMar>
                  <w:vAlign w:val="center"/>
                  <w:hideMark/>
                </w:tcPr>
                <w:p w14:paraId="1BE1A06F" w14:textId="77777777" w:rsidR="0021422C" w:rsidRPr="00C236C6" w:rsidRDefault="0021422C" w:rsidP="0021422C">
                  <w:pPr>
                    <w:rPr>
                      <w:rFonts w:ascii="Verdana" w:hAnsi="Verdana"/>
                      <w:sz w:val="21"/>
                      <w:szCs w:val="21"/>
                    </w:rPr>
                  </w:pPr>
                  <w:r w:rsidRPr="00C236C6">
                    <w:rPr>
                      <w:rFonts w:ascii="Verdana" w:hAnsi="Verdana"/>
                      <w:sz w:val="21"/>
                      <w:szCs w:val="21"/>
                    </w:rPr>
                    <w:t xml:space="preserve">Medical/Pharma </w:t>
                  </w:r>
                </w:p>
              </w:tc>
            </w:tr>
            <w:tr w:rsidR="0021422C" w:rsidRPr="00C236C6" w14:paraId="1B9103C2" w14:textId="77777777" w:rsidTr="00F61E46">
              <w:trPr>
                <w:tblCellSpacing w:w="0" w:type="dxa"/>
                <w:jc w:val="center"/>
              </w:trPr>
              <w:tc>
                <w:tcPr>
                  <w:tcW w:w="1600" w:type="pct"/>
                  <w:shd w:val="clear" w:color="auto" w:fill="FFFFFF"/>
                  <w:tcMar>
                    <w:top w:w="30" w:type="dxa"/>
                    <w:left w:w="75" w:type="dxa"/>
                    <w:bottom w:w="30" w:type="dxa"/>
                    <w:right w:w="0" w:type="dxa"/>
                  </w:tcMar>
                  <w:vAlign w:val="center"/>
                  <w:hideMark/>
                </w:tcPr>
                <w:p w14:paraId="2B07D97C" w14:textId="77777777" w:rsidR="0021422C" w:rsidRPr="00C236C6" w:rsidRDefault="0021422C" w:rsidP="0021422C">
                  <w:pPr>
                    <w:rPr>
                      <w:rFonts w:ascii="Verdana" w:hAnsi="Verdana"/>
                      <w:sz w:val="21"/>
                      <w:szCs w:val="21"/>
                    </w:rPr>
                  </w:pPr>
                  <w:r w:rsidRPr="00C236C6">
                    <w:rPr>
                      <w:rFonts w:ascii="Verdana" w:hAnsi="Verdana"/>
                      <w:sz w:val="21"/>
                      <w:szCs w:val="21"/>
                    </w:rPr>
                    <w:t>Looking For</w:t>
                  </w:r>
                </w:p>
              </w:tc>
              <w:tc>
                <w:tcPr>
                  <w:tcW w:w="100" w:type="pct"/>
                  <w:shd w:val="clear" w:color="auto" w:fill="FFFFFF"/>
                  <w:tcMar>
                    <w:top w:w="30" w:type="dxa"/>
                    <w:left w:w="105" w:type="dxa"/>
                    <w:bottom w:w="30" w:type="dxa"/>
                    <w:right w:w="0" w:type="dxa"/>
                  </w:tcMar>
                  <w:vAlign w:val="center"/>
                  <w:hideMark/>
                </w:tcPr>
                <w:p w14:paraId="672F39D8"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3300" w:type="pct"/>
                  <w:shd w:val="clear" w:color="auto" w:fill="FFFFFF"/>
                  <w:tcMar>
                    <w:top w:w="30" w:type="dxa"/>
                    <w:left w:w="105" w:type="dxa"/>
                    <w:bottom w:w="30" w:type="dxa"/>
                    <w:right w:w="0" w:type="dxa"/>
                  </w:tcMar>
                  <w:vAlign w:val="center"/>
                  <w:hideMark/>
                </w:tcPr>
                <w:p w14:paraId="19CAFE78" w14:textId="77777777" w:rsidR="0021422C" w:rsidRPr="00C236C6" w:rsidRDefault="0021422C" w:rsidP="0021422C">
                  <w:pPr>
                    <w:rPr>
                      <w:rFonts w:ascii="Verdana" w:hAnsi="Verdana"/>
                      <w:sz w:val="21"/>
                      <w:szCs w:val="21"/>
                    </w:rPr>
                  </w:pPr>
                  <w:r w:rsidRPr="00C236C6">
                    <w:rPr>
                      <w:rFonts w:ascii="Verdana" w:hAnsi="Verdana"/>
                      <w:sz w:val="21"/>
                      <w:szCs w:val="21"/>
                    </w:rPr>
                    <w:t xml:space="preserve">Midlevel /Senior Job </w:t>
                  </w:r>
                </w:p>
              </w:tc>
            </w:tr>
            <w:tr w:rsidR="0021422C" w:rsidRPr="00C236C6" w14:paraId="62AB84B7" w14:textId="77777777" w:rsidTr="00F61E46">
              <w:trPr>
                <w:tblCellSpacing w:w="0" w:type="dxa"/>
                <w:jc w:val="center"/>
              </w:trPr>
              <w:tc>
                <w:tcPr>
                  <w:tcW w:w="1600" w:type="pct"/>
                  <w:shd w:val="clear" w:color="auto" w:fill="FFFFFF"/>
                  <w:tcMar>
                    <w:top w:w="30" w:type="dxa"/>
                    <w:left w:w="75" w:type="dxa"/>
                    <w:bottom w:w="30" w:type="dxa"/>
                    <w:right w:w="0" w:type="dxa"/>
                  </w:tcMar>
                  <w:vAlign w:val="center"/>
                  <w:hideMark/>
                </w:tcPr>
                <w:p w14:paraId="2549EBDD" w14:textId="77777777" w:rsidR="0021422C" w:rsidRPr="00C236C6" w:rsidRDefault="0021422C" w:rsidP="0021422C">
                  <w:pPr>
                    <w:rPr>
                      <w:rFonts w:ascii="Verdana" w:hAnsi="Verdana"/>
                      <w:sz w:val="21"/>
                      <w:szCs w:val="21"/>
                    </w:rPr>
                  </w:pPr>
                  <w:r w:rsidRPr="00C236C6">
                    <w:rPr>
                      <w:rFonts w:ascii="Verdana" w:hAnsi="Verdana"/>
                      <w:sz w:val="21"/>
                      <w:szCs w:val="21"/>
                    </w:rPr>
                    <w:t>Available For</w:t>
                  </w:r>
                </w:p>
              </w:tc>
              <w:tc>
                <w:tcPr>
                  <w:tcW w:w="100" w:type="pct"/>
                  <w:shd w:val="clear" w:color="auto" w:fill="FFFFFF"/>
                  <w:tcMar>
                    <w:top w:w="30" w:type="dxa"/>
                    <w:left w:w="105" w:type="dxa"/>
                    <w:bottom w:w="30" w:type="dxa"/>
                    <w:right w:w="0" w:type="dxa"/>
                  </w:tcMar>
                  <w:vAlign w:val="center"/>
                  <w:hideMark/>
                </w:tcPr>
                <w:p w14:paraId="1FEA5494"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3300" w:type="pct"/>
                  <w:vMerge w:val="restart"/>
                  <w:shd w:val="clear" w:color="auto" w:fill="FFFFFF"/>
                  <w:tcMar>
                    <w:top w:w="30" w:type="dxa"/>
                    <w:left w:w="105" w:type="dxa"/>
                    <w:bottom w:w="30" w:type="dxa"/>
                    <w:right w:w="0" w:type="dxa"/>
                  </w:tcMar>
                  <w:vAlign w:val="center"/>
                  <w:hideMark/>
                </w:tcPr>
                <w:p w14:paraId="689E9FDB" w14:textId="30A7184A" w:rsidR="0021422C" w:rsidRDefault="0021422C" w:rsidP="0021422C">
                  <w:r w:rsidRPr="00C236C6">
                    <w:rPr>
                      <w:rFonts w:ascii="Verdana" w:hAnsi="Verdana"/>
                      <w:sz w:val="21"/>
                      <w:szCs w:val="21"/>
                    </w:rPr>
                    <w:t xml:space="preserve">Contract </w:t>
                  </w:r>
                </w:p>
                <w:p w14:paraId="7BBB7CB1" w14:textId="37913E04" w:rsidR="0021422C" w:rsidRPr="00C236C6" w:rsidRDefault="0021422C" w:rsidP="0021422C">
                  <w:pPr>
                    <w:rPr>
                      <w:rFonts w:ascii="Verdana" w:hAnsi="Verdana"/>
                      <w:sz w:val="21"/>
                      <w:szCs w:val="21"/>
                    </w:rPr>
                  </w:pPr>
                  <w:r>
                    <w:rPr>
                      <w:rFonts w:ascii="Verdana" w:hAnsi="Verdana"/>
                      <w:sz w:val="21"/>
                      <w:szCs w:val="21"/>
                    </w:rPr>
                    <w:t>Anywhere</w:t>
                  </w:r>
                </w:p>
              </w:tc>
            </w:tr>
            <w:tr w:rsidR="0021422C" w:rsidRPr="00C236C6" w14:paraId="729143DB" w14:textId="77777777" w:rsidTr="00F61E46">
              <w:trPr>
                <w:tblCellSpacing w:w="0" w:type="dxa"/>
                <w:jc w:val="center"/>
              </w:trPr>
              <w:tc>
                <w:tcPr>
                  <w:tcW w:w="1600" w:type="pct"/>
                  <w:shd w:val="clear" w:color="auto" w:fill="FFFFFF"/>
                  <w:tcMar>
                    <w:top w:w="30" w:type="dxa"/>
                    <w:left w:w="75" w:type="dxa"/>
                    <w:bottom w:w="30" w:type="dxa"/>
                    <w:right w:w="0" w:type="dxa"/>
                  </w:tcMar>
                  <w:vAlign w:val="center"/>
                  <w:hideMark/>
                </w:tcPr>
                <w:p w14:paraId="690F4867" w14:textId="77777777" w:rsidR="0021422C" w:rsidRPr="00C236C6" w:rsidRDefault="0021422C" w:rsidP="0021422C">
                  <w:pPr>
                    <w:rPr>
                      <w:rFonts w:ascii="Verdana" w:hAnsi="Verdana"/>
                      <w:sz w:val="21"/>
                      <w:szCs w:val="21"/>
                    </w:rPr>
                  </w:pPr>
                  <w:r w:rsidRPr="00C236C6">
                    <w:rPr>
                      <w:rFonts w:ascii="Verdana" w:hAnsi="Verdana"/>
                      <w:sz w:val="21"/>
                      <w:szCs w:val="21"/>
                    </w:rPr>
                    <w:t>Preferred Country</w:t>
                  </w:r>
                </w:p>
              </w:tc>
              <w:tc>
                <w:tcPr>
                  <w:tcW w:w="100" w:type="pct"/>
                  <w:shd w:val="clear" w:color="auto" w:fill="FFFFFF"/>
                  <w:tcMar>
                    <w:top w:w="30" w:type="dxa"/>
                    <w:left w:w="105" w:type="dxa"/>
                    <w:bottom w:w="30" w:type="dxa"/>
                    <w:right w:w="0" w:type="dxa"/>
                  </w:tcMar>
                  <w:vAlign w:val="center"/>
                  <w:hideMark/>
                </w:tcPr>
                <w:p w14:paraId="0A599527"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3300" w:type="pct"/>
                  <w:vMerge/>
                  <w:shd w:val="clear" w:color="auto" w:fill="FFFFFF"/>
                  <w:tcMar>
                    <w:top w:w="30" w:type="dxa"/>
                    <w:left w:w="105" w:type="dxa"/>
                    <w:bottom w:w="30" w:type="dxa"/>
                    <w:right w:w="0" w:type="dxa"/>
                  </w:tcMar>
                  <w:vAlign w:val="center"/>
                  <w:hideMark/>
                </w:tcPr>
                <w:p w14:paraId="15B241C1" w14:textId="77777777" w:rsidR="0021422C" w:rsidRPr="00C236C6" w:rsidRDefault="0021422C" w:rsidP="0021422C">
                  <w:pPr>
                    <w:rPr>
                      <w:rFonts w:ascii="Verdana" w:hAnsi="Verdana"/>
                      <w:sz w:val="21"/>
                      <w:szCs w:val="21"/>
                    </w:rPr>
                  </w:pPr>
                </w:p>
              </w:tc>
            </w:tr>
          </w:tbl>
          <w:p w14:paraId="49E511FC" w14:textId="77777777" w:rsidR="0021422C" w:rsidRPr="00C236C6" w:rsidRDefault="0021422C" w:rsidP="0021422C">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21422C" w:rsidRPr="00C236C6" w14:paraId="4EBBA616" w14:textId="77777777" w:rsidTr="00F61E46">
              <w:trPr>
                <w:tblCellSpacing w:w="0" w:type="dxa"/>
                <w:jc w:val="center"/>
                <w:hidden/>
              </w:trPr>
              <w:tc>
                <w:tcPr>
                  <w:tcW w:w="0" w:type="auto"/>
                  <w:vAlign w:val="center"/>
                  <w:hideMark/>
                </w:tcPr>
                <w:p w14:paraId="73EFB9E6" w14:textId="77777777" w:rsidR="0021422C" w:rsidRPr="00C236C6" w:rsidRDefault="0021422C" w:rsidP="0021422C">
                  <w:pPr>
                    <w:ind w:left="-15" w:right="-15"/>
                    <w:jc w:val="center"/>
                    <w:rPr>
                      <w:rFonts w:ascii="Verdana" w:hAnsi="Verdana"/>
                      <w:vanish/>
                      <w:sz w:val="28"/>
                      <w:szCs w:val="28"/>
                    </w:rPr>
                  </w:pPr>
                  <w:r w:rsidRPr="00C236C6">
                    <w:rPr>
                      <w:rFonts w:ascii="Verdana" w:hAnsi="Verdana"/>
                      <w:vanish/>
                      <w:sz w:val="28"/>
                      <w:szCs w:val="28"/>
                    </w:rPr>
                    <w:t>Specialization table</w:t>
                  </w:r>
                </w:p>
              </w:tc>
            </w:tr>
          </w:tbl>
          <w:p w14:paraId="31BA1D20" w14:textId="77777777" w:rsidR="0021422C" w:rsidRPr="00C236C6" w:rsidRDefault="0021422C" w:rsidP="0021422C">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21422C" w:rsidRPr="00C236C6" w14:paraId="2389C8AC" w14:textId="77777777" w:rsidTr="00F61E46">
              <w:trPr>
                <w:tblCellSpacing w:w="0" w:type="dxa"/>
                <w:jc w:val="center"/>
                <w:hidden/>
              </w:trPr>
              <w:tc>
                <w:tcPr>
                  <w:tcW w:w="0" w:type="auto"/>
                  <w:shd w:val="clear" w:color="auto" w:fill="E6E6E6"/>
                  <w:tcMar>
                    <w:top w:w="30" w:type="dxa"/>
                    <w:left w:w="30" w:type="dxa"/>
                    <w:bottom w:w="30" w:type="dxa"/>
                    <w:right w:w="0" w:type="dxa"/>
                  </w:tcMar>
                  <w:vAlign w:val="center"/>
                  <w:hideMark/>
                </w:tcPr>
                <w:p w14:paraId="4BFC27A5" w14:textId="77777777" w:rsidR="0021422C" w:rsidRPr="00C236C6" w:rsidRDefault="0021422C" w:rsidP="0021422C">
                  <w:pPr>
                    <w:ind w:left="-15" w:right="-15"/>
                    <w:jc w:val="center"/>
                    <w:rPr>
                      <w:rFonts w:ascii="Verdana" w:hAnsi="Verdana"/>
                      <w:vanish/>
                      <w:sz w:val="28"/>
                      <w:szCs w:val="28"/>
                    </w:rPr>
                  </w:pPr>
                  <w:r w:rsidRPr="00C236C6">
                    <w:rPr>
                      <w:rFonts w:ascii="Verdana" w:hAnsi="Verdana"/>
                      <w:vanish/>
                      <w:sz w:val="28"/>
                      <w:szCs w:val="28"/>
                    </w:rPr>
                    <w:t>Specialization table</w:t>
                  </w:r>
                </w:p>
              </w:tc>
            </w:tr>
          </w:tbl>
          <w:p w14:paraId="77E43F41" w14:textId="77777777" w:rsidR="0021422C" w:rsidRPr="00C236C6" w:rsidRDefault="0021422C" w:rsidP="0021422C">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21422C" w:rsidRPr="00C236C6" w14:paraId="771B9058" w14:textId="77777777" w:rsidTr="00F61E46">
              <w:trPr>
                <w:tblCellSpacing w:w="0" w:type="dxa"/>
                <w:jc w:val="center"/>
                <w:hidden/>
              </w:trPr>
              <w:tc>
                <w:tcPr>
                  <w:tcW w:w="0" w:type="auto"/>
                  <w:shd w:val="clear" w:color="auto" w:fill="E6E6E6"/>
                  <w:tcMar>
                    <w:top w:w="30" w:type="dxa"/>
                    <w:left w:w="30" w:type="dxa"/>
                    <w:bottom w:w="30" w:type="dxa"/>
                    <w:right w:w="0" w:type="dxa"/>
                  </w:tcMar>
                  <w:vAlign w:val="center"/>
                  <w:hideMark/>
                </w:tcPr>
                <w:p w14:paraId="0A5B997A" w14:textId="77777777" w:rsidR="0021422C" w:rsidRPr="00C236C6" w:rsidRDefault="0021422C" w:rsidP="0021422C">
                  <w:pPr>
                    <w:ind w:left="-15" w:right="-15"/>
                    <w:jc w:val="center"/>
                    <w:rPr>
                      <w:rFonts w:ascii="Verdana" w:hAnsi="Verdana"/>
                      <w:vanish/>
                      <w:sz w:val="28"/>
                      <w:szCs w:val="28"/>
                    </w:rPr>
                  </w:pPr>
                  <w:r w:rsidRPr="00C236C6">
                    <w:rPr>
                      <w:rFonts w:ascii="Verdana" w:hAnsi="Verdana"/>
                      <w:vanish/>
                      <w:sz w:val="28"/>
                      <w:szCs w:val="28"/>
                    </w:rPr>
                    <w:t>Language Proficiency table</w:t>
                  </w:r>
                </w:p>
              </w:tc>
            </w:tr>
          </w:tbl>
          <w:p w14:paraId="777D748E" w14:textId="77777777" w:rsidR="0021422C" w:rsidRPr="00C236C6" w:rsidRDefault="0021422C" w:rsidP="0021422C">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2475"/>
              <w:gridCol w:w="225"/>
              <w:gridCol w:w="8550"/>
            </w:tblGrid>
            <w:tr w:rsidR="0021422C" w:rsidRPr="00C236C6" w14:paraId="20D94F87" w14:textId="77777777" w:rsidTr="00F61E46">
              <w:trPr>
                <w:tblCellSpacing w:w="0" w:type="dxa"/>
                <w:jc w:val="center"/>
              </w:trPr>
              <w:tc>
                <w:tcPr>
                  <w:tcW w:w="1100" w:type="pct"/>
                  <w:shd w:val="clear" w:color="auto" w:fill="FFFFFF"/>
                  <w:tcMar>
                    <w:top w:w="30" w:type="dxa"/>
                    <w:left w:w="75" w:type="dxa"/>
                    <w:bottom w:w="30" w:type="dxa"/>
                    <w:right w:w="0" w:type="dxa"/>
                  </w:tcMar>
                  <w:vAlign w:val="center"/>
                  <w:hideMark/>
                </w:tcPr>
                <w:p w14:paraId="22ED5DB4" w14:textId="166625BE" w:rsidR="0021422C" w:rsidRDefault="0021422C" w:rsidP="0021422C">
                  <w:pPr>
                    <w:rPr>
                      <w:rStyle w:val="Emphasis"/>
                      <w:rFonts w:ascii="Verdana" w:hAnsi="Verdana"/>
                      <w:b/>
                      <w:bCs/>
                      <w:sz w:val="22"/>
                      <w:szCs w:val="22"/>
                    </w:rPr>
                  </w:pPr>
                  <w:r w:rsidRPr="00C236C6">
                    <w:rPr>
                      <w:rStyle w:val="Emphasis"/>
                      <w:rFonts w:ascii="Verdana" w:hAnsi="Verdana"/>
                      <w:b/>
                      <w:bCs/>
                      <w:sz w:val="22"/>
                      <w:szCs w:val="22"/>
                    </w:rPr>
                    <w:t>Personal Details :</w:t>
                  </w:r>
                </w:p>
                <w:p w14:paraId="07308E72" w14:textId="77777777" w:rsidR="0021422C" w:rsidRDefault="0021422C" w:rsidP="0021422C">
                  <w:pPr>
                    <w:rPr>
                      <w:rFonts w:ascii="Verdana" w:hAnsi="Verdana"/>
                      <w:sz w:val="21"/>
                      <w:szCs w:val="21"/>
                    </w:rPr>
                  </w:pPr>
                </w:p>
                <w:p w14:paraId="52BFAA51" w14:textId="77777777" w:rsidR="0021422C" w:rsidRPr="00C236C6" w:rsidRDefault="0021422C" w:rsidP="0021422C">
                  <w:pPr>
                    <w:rPr>
                      <w:rFonts w:ascii="Verdana" w:hAnsi="Verdana"/>
                      <w:sz w:val="21"/>
                      <w:szCs w:val="21"/>
                    </w:rPr>
                  </w:pPr>
                  <w:r w:rsidRPr="00C236C6">
                    <w:rPr>
                      <w:rFonts w:ascii="Verdana" w:hAnsi="Verdana"/>
                      <w:sz w:val="21"/>
                      <w:szCs w:val="21"/>
                    </w:rPr>
                    <w:t>Father's Name</w:t>
                  </w:r>
                </w:p>
              </w:tc>
              <w:tc>
                <w:tcPr>
                  <w:tcW w:w="100" w:type="pct"/>
                  <w:shd w:val="clear" w:color="auto" w:fill="FFFFFF"/>
                  <w:tcMar>
                    <w:top w:w="30" w:type="dxa"/>
                    <w:left w:w="105" w:type="dxa"/>
                    <w:bottom w:w="30" w:type="dxa"/>
                    <w:right w:w="0" w:type="dxa"/>
                  </w:tcMar>
                  <w:vAlign w:val="center"/>
                  <w:hideMark/>
                </w:tcPr>
                <w:p w14:paraId="1DF5BB85" w14:textId="77777777" w:rsidR="0021422C" w:rsidRPr="00C236C6" w:rsidRDefault="0021422C" w:rsidP="0021422C">
                  <w:pPr>
                    <w:jc w:val="center"/>
                    <w:rPr>
                      <w:rFonts w:ascii="Verdana" w:hAnsi="Verdana"/>
                      <w:sz w:val="21"/>
                      <w:szCs w:val="21"/>
                    </w:rPr>
                  </w:pPr>
                </w:p>
              </w:tc>
              <w:tc>
                <w:tcPr>
                  <w:tcW w:w="3800" w:type="pct"/>
                  <w:shd w:val="clear" w:color="auto" w:fill="FFFFFF"/>
                  <w:tcMar>
                    <w:top w:w="30" w:type="dxa"/>
                    <w:left w:w="105" w:type="dxa"/>
                    <w:bottom w:w="30" w:type="dxa"/>
                    <w:right w:w="0" w:type="dxa"/>
                  </w:tcMar>
                  <w:vAlign w:val="center"/>
                  <w:hideMark/>
                </w:tcPr>
                <w:p w14:paraId="7727ABD7" w14:textId="19B89817" w:rsidR="0021422C" w:rsidRDefault="0021422C" w:rsidP="0021422C">
                  <w:pPr>
                    <w:rPr>
                      <w:rFonts w:ascii="Verdana" w:hAnsi="Verdana"/>
                      <w:sz w:val="21"/>
                      <w:szCs w:val="21"/>
                    </w:rPr>
                  </w:pPr>
                </w:p>
                <w:p w14:paraId="59AF597C" w14:textId="77777777" w:rsidR="00525624" w:rsidRDefault="00525624" w:rsidP="0021422C">
                  <w:pPr>
                    <w:rPr>
                      <w:rFonts w:ascii="Verdana" w:hAnsi="Verdana"/>
                      <w:sz w:val="21"/>
                      <w:szCs w:val="21"/>
                    </w:rPr>
                  </w:pPr>
                </w:p>
                <w:p w14:paraId="47F83EBB" w14:textId="77777777" w:rsidR="0021422C" w:rsidRDefault="0021422C" w:rsidP="0021422C">
                  <w:pPr>
                    <w:rPr>
                      <w:rFonts w:ascii="Verdana" w:hAnsi="Verdana"/>
                      <w:sz w:val="21"/>
                      <w:szCs w:val="21"/>
                    </w:rPr>
                  </w:pPr>
                </w:p>
                <w:p w14:paraId="1502A0A3" w14:textId="77777777" w:rsidR="0021422C" w:rsidRPr="00C236C6" w:rsidRDefault="0021422C" w:rsidP="0021422C">
                  <w:pPr>
                    <w:rPr>
                      <w:rFonts w:ascii="Verdana" w:hAnsi="Verdana"/>
                      <w:sz w:val="21"/>
                      <w:szCs w:val="21"/>
                    </w:rPr>
                  </w:pPr>
                  <w:r w:rsidRPr="00C236C6">
                    <w:rPr>
                      <w:rFonts w:ascii="Verdana" w:hAnsi="Verdana"/>
                      <w:sz w:val="21"/>
                      <w:szCs w:val="21"/>
                    </w:rPr>
                    <w:t>:</w:t>
                  </w:r>
                  <w:r>
                    <w:rPr>
                      <w:rFonts w:ascii="Verdana" w:hAnsi="Verdana"/>
                      <w:sz w:val="21"/>
                      <w:szCs w:val="21"/>
                    </w:rPr>
                    <w:t xml:space="preserve"> </w:t>
                  </w:r>
                  <w:r w:rsidRPr="00C236C6">
                    <w:rPr>
                      <w:rFonts w:ascii="Verdana" w:hAnsi="Verdana"/>
                      <w:sz w:val="21"/>
                      <w:szCs w:val="21"/>
                    </w:rPr>
                    <w:t xml:space="preserve">KADERMOHAIDEEN </w:t>
                  </w:r>
                </w:p>
              </w:tc>
            </w:tr>
            <w:tr w:rsidR="0021422C" w:rsidRPr="00C236C6" w14:paraId="01BFE944" w14:textId="77777777" w:rsidTr="00F61E46">
              <w:trPr>
                <w:tblCellSpacing w:w="0" w:type="dxa"/>
                <w:jc w:val="center"/>
              </w:trPr>
              <w:tc>
                <w:tcPr>
                  <w:tcW w:w="1100" w:type="pct"/>
                  <w:shd w:val="clear" w:color="auto" w:fill="FFFFFF"/>
                  <w:tcMar>
                    <w:top w:w="30" w:type="dxa"/>
                    <w:left w:w="75" w:type="dxa"/>
                    <w:bottom w:w="30" w:type="dxa"/>
                    <w:right w:w="0" w:type="dxa"/>
                  </w:tcMar>
                  <w:vAlign w:val="center"/>
                  <w:hideMark/>
                </w:tcPr>
                <w:p w14:paraId="4BCCBE5E" w14:textId="77777777" w:rsidR="0021422C" w:rsidRPr="00C236C6" w:rsidRDefault="0021422C" w:rsidP="0021422C">
                  <w:pPr>
                    <w:rPr>
                      <w:rFonts w:ascii="Verdana" w:hAnsi="Verdana"/>
                      <w:sz w:val="21"/>
                      <w:szCs w:val="21"/>
                    </w:rPr>
                  </w:pPr>
                  <w:r w:rsidRPr="00C236C6">
                    <w:rPr>
                      <w:rFonts w:ascii="Verdana" w:hAnsi="Verdana"/>
                      <w:sz w:val="21"/>
                      <w:szCs w:val="21"/>
                    </w:rPr>
                    <w:t xml:space="preserve">Mother's Name </w:t>
                  </w:r>
                </w:p>
              </w:tc>
              <w:tc>
                <w:tcPr>
                  <w:tcW w:w="100" w:type="pct"/>
                  <w:shd w:val="clear" w:color="auto" w:fill="FFFFFF"/>
                  <w:tcMar>
                    <w:top w:w="30" w:type="dxa"/>
                    <w:left w:w="105" w:type="dxa"/>
                    <w:bottom w:w="30" w:type="dxa"/>
                    <w:right w:w="0" w:type="dxa"/>
                  </w:tcMar>
                  <w:vAlign w:val="center"/>
                  <w:hideMark/>
                </w:tcPr>
                <w:p w14:paraId="08AFEB34"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3800" w:type="pct"/>
                  <w:shd w:val="clear" w:color="auto" w:fill="FFFFFF"/>
                  <w:tcMar>
                    <w:top w:w="30" w:type="dxa"/>
                    <w:left w:w="105" w:type="dxa"/>
                    <w:bottom w:w="30" w:type="dxa"/>
                    <w:right w:w="0" w:type="dxa"/>
                  </w:tcMar>
                  <w:vAlign w:val="center"/>
                  <w:hideMark/>
                </w:tcPr>
                <w:p w14:paraId="5FDECF34" w14:textId="77777777" w:rsidR="0021422C" w:rsidRPr="00C236C6" w:rsidRDefault="0021422C" w:rsidP="0021422C">
                  <w:pPr>
                    <w:rPr>
                      <w:rFonts w:ascii="Verdana" w:hAnsi="Verdana"/>
                      <w:sz w:val="21"/>
                      <w:szCs w:val="21"/>
                    </w:rPr>
                  </w:pPr>
                  <w:r w:rsidRPr="00C236C6">
                    <w:rPr>
                      <w:rFonts w:ascii="Verdana" w:hAnsi="Verdana"/>
                      <w:sz w:val="21"/>
                      <w:szCs w:val="21"/>
                    </w:rPr>
                    <w:t xml:space="preserve">FATHIMA GANI </w:t>
                  </w:r>
                </w:p>
              </w:tc>
            </w:tr>
            <w:tr w:rsidR="0021422C" w:rsidRPr="00C236C6" w14:paraId="2D170002" w14:textId="77777777" w:rsidTr="00F61E46">
              <w:trPr>
                <w:tblCellSpacing w:w="0" w:type="dxa"/>
                <w:jc w:val="center"/>
              </w:trPr>
              <w:tc>
                <w:tcPr>
                  <w:tcW w:w="1100" w:type="pct"/>
                  <w:shd w:val="clear" w:color="auto" w:fill="FFFFFF"/>
                  <w:tcMar>
                    <w:top w:w="30" w:type="dxa"/>
                    <w:left w:w="75" w:type="dxa"/>
                    <w:bottom w:w="30" w:type="dxa"/>
                    <w:right w:w="0" w:type="dxa"/>
                  </w:tcMar>
                  <w:vAlign w:val="center"/>
                  <w:hideMark/>
                </w:tcPr>
                <w:p w14:paraId="3A649458" w14:textId="77777777" w:rsidR="0021422C" w:rsidRPr="00C236C6" w:rsidRDefault="0021422C" w:rsidP="0021422C">
                  <w:pPr>
                    <w:rPr>
                      <w:rFonts w:ascii="Verdana" w:hAnsi="Verdana"/>
                      <w:sz w:val="21"/>
                      <w:szCs w:val="21"/>
                    </w:rPr>
                  </w:pPr>
                  <w:r w:rsidRPr="00C236C6">
                    <w:rPr>
                      <w:rFonts w:ascii="Verdana" w:hAnsi="Verdana"/>
                      <w:sz w:val="21"/>
                      <w:szCs w:val="21"/>
                    </w:rPr>
                    <w:t>Date of Birth</w:t>
                  </w:r>
                </w:p>
              </w:tc>
              <w:tc>
                <w:tcPr>
                  <w:tcW w:w="100" w:type="pct"/>
                  <w:shd w:val="clear" w:color="auto" w:fill="FFFFFF"/>
                  <w:tcMar>
                    <w:top w:w="30" w:type="dxa"/>
                    <w:left w:w="105" w:type="dxa"/>
                    <w:bottom w:w="30" w:type="dxa"/>
                    <w:right w:w="0" w:type="dxa"/>
                  </w:tcMar>
                  <w:vAlign w:val="center"/>
                  <w:hideMark/>
                </w:tcPr>
                <w:p w14:paraId="3F9BC81E"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3800" w:type="pct"/>
                  <w:shd w:val="clear" w:color="auto" w:fill="FFFFFF"/>
                  <w:tcMar>
                    <w:top w:w="30" w:type="dxa"/>
                    <w:left w:w="105" w:type="dxa"/>
                    <w:bottom w:w="30" w:type="dxa"/>
                    <w:right w:w="0" w:type="dxa"/>
                  </w:tcMar>
                  <w:vAlign w:val="center"/>
                  <w:hideMark/>
                </w:tcPr>
                <w:p w14:paraId="5658F0B4" w14:textId="77777777" w:rsidR="0021422C" w:rsidRPr="00C236C6" w:rsidRDefault="0021422C" w:rsidP="0021422C">
                  <w:pPr>
                    <w:rPr>
                      <w:rFonts w:ascii="Verdana" w:hAnsi="Verdana"/>
                      <w:sz w:val="21"/>
                      <w:szCs w:val="21"/>
                    </w:rPr>
                  </w:pPr>
                  <w:r w:rsidRPr="00C236C6">
                    <w:rPr>
                      <w:rFonts w:ascii="Verdana" w:hAnsi="Verdana"/>
                      <w:sz w:val="21"/>
                      <w:szCs w:val="21"/>
                    </w:rPr>
                    <w:t xml:space="preserve">May 24, 1983, </w:t>
                  </w:r>
                </w:p>
              </w:tc>
            </w:tr>
            <w:tr w:rsidR="0021422C" w:rsidRPr="00C236C6" w14:paraId="22468200" w14:textId="77777777" w:rsidTr="00F61E46">
              <w:trPr>
                <w:tblCellSpacing w:w="0" w:type="dxa"/>
                <w:jc w:val="center"/>
              </w:trPr>
              <w:tc>
                <w:tcPr>
                  <w:tcW w:w="1100" w:type="pct"/>
                  <w:shd w:val="clear" w:color="auto" w:fill="FFFFFF"/>
                  <w:tcMar>
                    <w:top w:w="30" w:type="dxa"/>
                    <w:left w:w="75" w:type="dxa"/>
                    <w:bottom w:w="30" w:type="dxa"/>
                    <w:right w:w="0" w:type="dxa"/>
                  </w:tcMar>
                  <w:vAlign w:val="center"/>
                  <w:hideMark/>
                </w:tcPr>
                <w:p w14:paraId="666825AA" w14:textId="77777777" w:rsidR="0021422C" w:rsidRPr="00C236C6" w:rsidRDefault="0021422C" w:rsidP="0021422C">
                  <w:pPr>
                    <w:rPr>
                      <w:rFonts w:ascii="Verdana" w:hAnsi="Verdana"/>
                      <w:sz w:val="21"/>
                      <w:szCs w:val="21"/>
                    </w:rPr>
                  </w:pPr>
                  <w:r w:rsidRPr="00C236C6">
                    <w:rPr>
                      <w:rFonts w:ascii="Verdana" w:hAnsi="Verdana"/>
                      <w:sz w:val="21"/>
                      <w:szCs w:val="21"/>
                    </w:rPr>
                    <w:t>Gender</w:t>
                  </w:r>
                </w:p>
              </w:tc>
              <w:tc>
                <w:tcPr>
                  <w:tcW w:w="100" w:type="pct"/>
                  <w:shd w:val="clear" w:color="auto" w:fill="FFFFFF"/>
                  <w:tcMar>
                    <w:top w:w="30" w:type="dxa"/>
                    <w:left w:w="105" w:type="dxa"/>
                    <w:bottom w:w="30" w:type="dxa"/>
                    <w:right w:w="0" w:type="dxa"/>
                  </w:tcMar>
                  <w:vAlign w:val="center"/>
                  <w:hideMark/>
                </w:tcPr>
                <w:p w14:paraId="4479DBE6"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3800" w:type="pct"/>
                  <w:shd w:val="clear" w:color="auto" w:fill="FFFFFF"/>
                  <w:tcMar>
                    <w:top w:w="30" w:type="dxa"/>
                    <w:left w:w="105" w:type="dxa"/>
                    <w:bottom w:w="30" w:type="dxa"/>
                    <w:right w:w="0" w:type="dxa"/>
                  </w:tcMar>
                  <w:vAlign w:val="center"/>
                  <w:hideMark/>
                </w:tcPr>
                <w:p w14:paraId="11F5EB09" w14:textId="77777777" w:rsidR="0021422C" w:rsidRPr="00C236C6" w:rsidRDefault="0021422C" w:rsidP="0021422C">
                  <w:pPr>
                    <w:rPr>
                      <w:rFonts w:ascii="Verdana" w:hAnsi="Verdana"/>
                      <w:sz w:val="21"/>
                      <w:szCs w:val="21"/>
                    </w:rPr>
                  </w:pPr>
                  <w:r w:rsidRPr="00C236C6">
                    <w:rPr>
                      <w:rFonts w:ascii="Verdana" w:hAnsi="Verdana"/>
                      <w:sz w:val="21"/>
                      <w:szCs w:val="21"/>
                    </w:rPr>
                    <w:t xml:space="preserve">Male </w:t>
                  </w:r>
                </w:p>
              </w:tc>
            </w:tr>
            <w:tr w:rsidR="0021422C" w:rsidRPr="00C236C6" w14:paraId="6125FB39" w14:textId="77777777" w:rsidTr="00F61E46">
              <w:trPr>
                <w:tblCellSpacing w:w="0" w:type="dxa"/>
                <w:jc w:val="center"/>
              </w:trPr>
              <w:tc>
                <w:tcPr>
                  <w:tcW w:w="1100" w:type="pct"/>
                  <w:shd w:val="clear" w:color="auto" w:fill="FFFFFF"/>
                  <w:tcMar>
                    <w:top w:w="30" w:type="dxa"/>
                    <w:left w:w="75" w:type="dxa"/>
                    <w:bottom w:w="30" w:type="dxa"/>
                    <w:right w:w="0" w:type="dxa"/>
                  </w:tcMar>
                  <w:vAlign w:val="center"/>
                  <w:hideMark/>
                </w:tcPr>
                <w:p w14:paraId="05F609A7" w14:textId="77777777" w:rsidR="0021422C" w:rsidRPr="00C236C6" w:rsidRDefault="0021422C" w:rsidP="0021422C">
                  <w:pPr>
                    <w:rPr>
                      <w:rFonts w:ascii="Verdana" w:hAnsi="Verdana"/>
                      <w:sz w:val="21"/>
                      <w:szCs w:val="21"/>
                    </w:rPr>
                  </w:pPr>
                  <w:r w:rsidRPr="00C236C6">
                    <w:rPr>
                      <w:rFonts w:ascii="Verdana" w:hAnsi="Verdana"/>
                      <w:sz w:val="21"/>
                      <w:szCs w:val="21"/>
                    </w:rPr>
                    <w:t xml:space="preserve">Marital Status </w:t>
                  </w:r>
                </w:p>
              </w:tc>
              <w:tc>
                <w:tcPr>
                  <w:tcW w:w="100" w:type="pct"/>
                  <w:shd w:val="clear" w:color="auto" w:fill="FFFFFF"/>
                  <w:tcMar>
                    <w:top w:w="30" w:type="dxa"/>
                    <w:left w:w="105" w:type="dxa"/>
                    <w:bottom w:w="30" w:type="dxa"/>
                    <w:right w:w="0" w:type="dxa"/>
                  </w:tcMar>
                  <w:vAlign w:val="center"/>
                  <w:hideMark/>
                </w:tcPr>
                <w:p w14:paraId="4ADD025E"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3800" w:type="pct"/>
                  <w:shd w:val="clear" w:color="auto" w:fill="FFFFFF"/>
                  <w:tcMar>
                    <w:top w:w="30" w:type="dxa"/>
                    <w:left w:w="105" w:type="dxa"/>
                    <w:bottom w:w="30" w:type="dxa"/>
                    <w:right w:w="0" w:type="dxa"/>
                  </w:tcMar>
                  <w:vAlign w:val="center"/>
                  <w:hideMark/>
                </w:tcPr>
                <w:p w14:paraId="1BB09A8E" w14:textId="77777777" w:rsidR="0021422C" w:rsidRPr="00C236C6" w:rsidRDefault="0021422C" w:rsidP="0021422C">
                  <w:pPr>
                    <w:rPr>
                      <w:rFonts w:ascii="Verdana" w:hAnsi="Verdana"/>
                      <w:sz w:val="21"/>
                      <w:szCs w:val="21"/>
                    </w:rPr>
                  </w:pPr>
                  <w:r w:rsidRPr="00C236C6">
                    <w:rPr>
                      <w:rFonts w:ascii="Verdana" w:hAnsi="Verdana"/>
                      <w:sz w:val="21"/>
                      <w:szCs w:val="21"/>
                    </w:rPr>
                    <w:t xml:space="preserve">Married </w:t>
                  </w:r>
                </w:p>
              </w:tc>
            </w:tr>
            <w:tr w:rsidR="0021422C" w:rsidRPr="00C236C6" w14:paraId="416B4980" w14:textId="77777777" w:rsidTr="00F61E46">
              <w:trPr>
                <w:tblCellSpacing w:w="0" w:type="dxa"/>
                <w:jc w:val="center"/>
              </w:trPr>
              <w:tc>
                <w:tcPr>
                  <w:tcW w:w="0" w:type="auto"/>
                  <w:shd w:val="clear" w:color="auto" w:fill="FFFFFF"/>
                  <w:tcMar>
                    <w:top w:w="30" w:type="dxa"/>
                    <w:left w:w="75" w:type="dxa"/>
                    <w:bottom w:w="30" w:type="dxa"/>
                    <w:right w:w="0" w:type="dxa"/>
                  </w:tcMar>
                  <w:vAlign w:val="center"/>
                  <w:hideMark/>
                </w:tcPr>
                <w:p w14:paraId="0923980C" w14:textId="77777777" w:rsidR="0021422C" w:rsidRPr="00C236C6" w:rsidRDefault="0021422C" w:rsidP="0021422C">
                  <w:pPr>
                    <w:rPr>
                      <w:rFonts w:ascii="Verdana" w:hAnsi="Verdana"/>
                      <w:sz w:val="21"/>
                      <w:szCs w:val="21"/>
                    </w:rPr>
                  </w:pPr>
                  <w:r w:rsidRPr="00C236C6">
                    <w:rPr>
                      <w:rFonts w:ascii="Verdana" w:hAnsi="Verdana"/>
                      <w:sz w:val="21"/>
                      <w:szCs w:val="21"/>
                    </w:rPr>
                    <w:t>Nationality</w:t>
                  </w:r>
                </w:p>
              </w:tc>
              <w:tc>
                <w:tcPr>
                  <w:tcW w:w="0" w:type="auto"/>
                  <w:shd w:val="clear" w:color="auto" w:fill="FFFFFF"/>
                  <w:tcMar>
                    <w:top w:w="30" w:type="dxa"/>
                    <w:left w:w="105" w:type="dxa"/>
                    <w:bottom w:w="30" w:type="dxa"/>
                    <w:right w:w="0" w:type="dxa"/>
                  </w:tcMar>
                  <w:vAlign w:val="center"/>
                  <w:hideMark/>
                </w:tcPr>
                <w:p w14:paraId="358CABC6"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0" w:type="auto"/>
                  <w:shd w:val="clear" w:color="auto" w:fill="FFFFFF"/>
                  <w:tcMar>
                    <w:top w:w="30" w:type="dxa"/>
                    <w:left w:w="105" w:type="dxa"/>
                    <w:bottom w:w="30" w:type="dxa"/>
                    <w:right w:w="0" w:type="dxa"/>
                  </w:tcMar>
                  <w:vAlign w:val="center"/>
                  <w:hideMark/>
                </w:tcPr>
                <w:p w14:paraId="70A6933C" w14:textId="77777777" w:rsidR="0021422C" w:rsidRPr="00C236C6" w:rsidRDefault="0021422C" w:rsidP="0021422C">
                  <w:pPr>
                    <w:rPr>
                      <w:rFonts w:ascii="Verdana" w:hAnsi="Verdana"/>
                      <w:sz w:val="21"/>
                      <w:szCs w:val="21"/>
                    </w:rPr>
                  </w:pPr>
                  <w:r w:rsidRPr="00C236C6">
                    <w:rPr>
                      <w:rFonts w:ascii="Verdana" w:hAnsi="Verdana"/>
                      <w:sz w:val="21"/>
                      <w:szCs w:val="21"/>
                    </w:rPr>
                    <w:t xml:space="preserve">INDIAN </w:t>
                  </w:r>
                </w:p>
              </w:tc>
            </w:tr>
            <w:tr w:rsidR="0021422C" w:rsidRPr="00C236C6" w14:paraId="5E100346" w14:textId="77777777" w:rsidTr="00F61E46">
              <w:trPr>
                <w:tblCellSpacing w:w="0" w:type="dxa"/>
                <w:jc w:val="center"/>
              </w:trPr>
              <w:tc>
                <w:tcPr>
                  <w:tcW w:w="0" w:type="auto"/>
                  <w:shd w:val="clear" w:color="auto" w:fill="FFFFFF"/>
                  <w:tcMar>
                    <w:top w:w="30" w:type="dxa"/>
                    <w:left w:w="75" w:type="dxa"/>
                    <w:bottom w:w="30" w:type="dxa"/>
                    <w:right w:w="0" w:type="dxa"/>
                  </w:tcMar>
                  <w:vAlign w:val="center"/>
                  <w:hideMark/>
                </w:tcPr>
                <w:p w14:paraId="4BEF9222" w14:textId="77777777" w:rsidR="0021422C" w:rsidRPr="00C236C6" w:rsidRDefault="0021422C" w:rsidP="0021422C">
                  <w:pPr>
                    <w:rPr>
                      <w:rFonts w:ascii="Verdana" w:hAnsi="Verdana"/>
                      <w:sz w:val="21"/>
                      <w:szCs w:val="21"/>
                    </w:rPr>
                  </w:pPr>
                  <w:r w:rsidRPr="00C236C6">
                    <w:rPr>
                      <w:rFonts w:ascii="Verdana" w:hAnsi="Verdana"/>
                      <w:sz w:val="21"/>
                      <w:szCs w:val="21"/>
                    </w:rPr>
                    <w:t>National Id No.</w:t>
                  </w:r>
                </w:p>
              </w:tc>
              <w:tc>
                <w:tcPr>
                  <w:tcW w:w="0" w:type="auto"/>
                  <w:shd w:val="clear" w:color="auto" w:fill="FFFFFF"/>
                  <w:tcMar>
                    <w:top w:w="30" w:type="dxa"/>
                    <w:left w:w="105" w:type="dxa"/>
                    <w:bottom w:w="30" w:type="dxa"/>
                    <w:right w:w="0" w:type="dxa"/>
                  </w:tcMar>
                  <w:vAlign w:val="center"/>
                  <w:hideMark/>
                </w:tcPr>
                <w:p w14:paraId="40C60C00"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0" w:type="auto"/>
                  <w:shd w:val="clear" w:color="auto" w:fill="FFFFFF"/>
                  <w:tcMar>
                    <w:top w:w="30" w:type="dxa"/>
                    <w:left w:w="105" w:type="dxa"/>
                    <w:bottom w:w="30" w:type="dxa"/>
                    <w:right w:w="0" w:type="dxa"/>
                  </w:tcMar>
                  <w:vAlign w:val="center"/>
                  <w:hideMark/>
                </w:tcPr>
                <w:p w14:paraId="08C73A30" w14:textId="77777777" w:rsidR="0021422C" w:rsidRPr="00C236C6" w:rsidRDefault="0021422C" w:rsidP="0021422C">
                  <w:pPr>
                    <w:rPr>
                      <w:rFonts w:ascii="Verdana" w:hAnsi="Verdana"/>
                      <w:sz w:val="21"/>
                      <w:szCs w:val="21"/>
                    </w:rPr>
                  </w:pPr>
                  <w:r w:rsidRPr="00C236C6">
                    <w:rPr>
                      <w:rFonts w:ascii="Verdana" w:hAnsi="Verdana"/>
                      <w:sz w:val="21"/>
                      <w:szCs w:val="21"/>
                    </w:rPr>
                    <w:t xml:space="preserve">574724552945 </w:t>
                  </w:r>
                </w:p>
              </w:tc>
            </w:tr>
            <w:tr w:rsidR="0021422C" w:rsidRPr="00C236C6" w14:paraId="5F9FD99F" w14:textId="77777777" w:rsidTr="00F61E46">
              <w:trPr>
                <w:tblCellSpacing w:w="0" w:type="dxa"/>
                <w:jc w:val="center"/>
              </w:trPr>
              <w:tc>
                <w:tcPr>
                  <w:tcW w:w="0" w:type="auto"/>
                  <w:shd w:val="clear" w:color="auto" w:fill="FFFFFF"/>
                  <w:tcMar>
                    <w:top w:w="30" w:type="dxa"/>
                    <w:left w:w="75" w:type="dxa"/>
                    <w:bottom w:w="30" w:type="dxa"/>
                    <w:right w:w="0" w:type="dxa"/>
                  </w:tcMar>
                  <w:vAlign w:val="center"/>
                  <w:hideMark/>
                </w:tcPr>
                <w:p w14:paraId="275A8B58" w14:textId="77777777" w:rsidR="0021422C" w:rsidRPr="00C236C6" w:rsidRDefault="0021422C" w:rsidP="0021422C">
                  <w:pPr>
                    <w:rPr>
                      <w:rFonts w:ascii="Verdana" w:hAnsi="Verdana"/>
                      <w:sz w:val="21"/>
                      <w:szCs w:val="21"/>
                    </w:rPr>
                  </w:pPr>
                  <w:r w:rsidRPr="00C236C6">
                    <w:rPr>
                      <w:rFonts w:ascii="Verdana" w:hAnsi="Verdana"/>
                      <w:sz w:val="21"/>
                      <w:szCs w:val="21"/>
                    </w:rPr>
                    <w:t>Religion</w:t>
                  </w:r>
                </w:p>
              </w:tc>
              <w:tc>
                <w:tcPr>
                  <w:tcW w:w="0" w:type="auto"/>
                  <w:shd w:val="clear" w:color="auto" w:fill="FFFFFF"/>
                  <w:tcMar>
                    <w:top w:w="30" w:type="dxa"/>
                    <w:left w:w="105" w:type="dxa"/>
                    <w:bottom w:w="30" w:type="dxa"/>
                    <w:right w:w="0" w:type="dxa"/>
                  </w:tcMar>
                  <w:vAlign w:val="center"/>
                  <w:hideMark/>
                </w:tcPr>
                <w:p w14:paraId="57A06C8F"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0" w:type="auto"/>
                  <w:shd w:val="clear" w:color="auto" w:fill="FFFFFF"/>
                  <w:tcMar>
                    <w:top w:w="30" w:type="dxa"/>
                    <w:left w:w="105" w:type="dxa"/>
                    <w:bottom w:w="30" w:type="dxa"/>
                    <w:right w:w="0" w:type="dxa"/>
                  </w:tcMar>
                  <w:vAlign w:val="center"/>
                  <w:hideMark/>
                </w:tcPr>
                <w:p w14:paraId="40718FA1" w14:textId="77777777" w:rsidR="0021422C" w:rsidRPr="00C236C6" w:rsidRDefault="0021422C" w:rsidP="0021422C">
                  <w:pPr>
                    <w:rPr>
                      <w:rFonts w:ascii="Verdana" w:hAnsi="Verdana"/>
                      <w:sz w:val="21"/>
                      <w:szCs w:val="21"/>
                    </w:rPr>
                  </w:pPr>
                  <w:r w:rsidRPr="00C236C6">
                    <w:rPr>
                      <w:rFonts w:ascii="Verdana" w:hAnsi="Verdana"/>
                      <w:sz w:val="21"/>
                      <w:szCs w:val="21"/>
                    </w:rPr>
                    <w:t xml:space="preserve">Islam </w:t>
                  </w:r>
                </w:p>
              </w:tc>
            </w:tr>
            <w:tr w:rsidR="0021422C" w:rsidRPr="00C236C6" w14:paraId="6FA49A3A" w14:textId="77777777" w:rsidTr="00F61E46">
              <w:trPr>
                <w:tblCellSpacing w:w="0" w:type="dxa"/>
                <w:jc w:val="center"/>
              </w:trPr>
              <w:tc>
                <w:tcPr>
                  <w:tcW w:w="0" w:type="auto"/>
                  <w:shd w:val="clear" w:color="auto" w:fill="FFFFFF"/>
                  <w:tcMar>
                    <w:top w:w="30" w:type="dxa"/>
                    <w:left w:w="75" w:type="dxa"/>
                    <w:bottom w:w="30" w:type="dxa"/>
                    <w:right w:w="0" w:type="dxa"/>
                  </w:tcMar>
                  <w:vAlign w:val="center"/>
                  <w:hideMark/>
                </w:tcPr>
                <w:p w14:paraId="126C8334" w14:textId="77777777" w:rsidR="0021422C" w:rsidRPr="00C236C6" w:rsidRDefault="0021422C" w:rsidP="0021422C">
                  <w:pPr>
                    <w:rPr>
                      <w:rFonts w:ascii="Verdana" w:hAnsi="Verdana"/>
                      <w:sz w:val="21"/>
                      <w:szCs w:val="21"/>
                    </w:rPr>
                  </w:pPr>
                  <w:r w:rsidRPr="00C236C6">
                    <w:rPr>
                      <w:rFonts w:ascii="Verdana" w:hAnsi="Verdana"/>
                      <w:sz w:val="21"/>
                      <w:szCs w:val="21"/>
                    </w:rPr>
                    <w:t>Passport No</w:t>
                  </w:r>
                </w:p>
              </w:tc>
              <w:tc>
                <w:tcPr>
                  <w:tcW w:w="0" w:type="auto"/>
                  <w:shd w:val="clear" w:color="auto" w:fill="FFFFFF"/>
                  <w:tcMar>
                    <w:top w:w="30" w:type="dxa"/>
                    <w:left w:w="105" w:type="dxa"/>
                    <w:bottom w:w="30" w:type="dxa"/>
                    <w:right w:w="0" w:type="dxa"/>
                  </w:tcMar>
                  <w:vAlign w:val="center"/>
                  <w:hideMark/>
                </w:tcPr>
                <w:p w14:paraId="67F21E95"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0" w:type="auto"/>
                  <w:shd w:val="clear" w:color="auto" w:fill="FFFFFF"/>
                  <w:tcMar>
                    <w:top w:w="30" w:type="dxa"/>
                    <w:left w:w="105" w:type="dxa"/>
                    <w:bottom w:w="30" w:type="dxa"/>
                    <w:right w:w="0" w:type="dxa"/>
                  </w:tcMar>
                  <w:vAlign w:val="center"/>
                  <w:hideMark/>
                </w:tcPr>
                <w:p w14:paraId="4E8C18EA" w14:textId="77777777" w:rsidR="0021422C" w:rsidRPr="00C236C6" w:rsidRDefault="0021422C" w:rsidP="0021422C">
                  <w:pPr>
                    <w:rPr>
                      <w:rFonts w:ascii="Verdana" w:hAnsi="Verdana"/>
                      <w:sz w:val="21"/>
                      <w:szCs w:val="21"/>
                    </w:rPr>
                  </w:pPr>
                  <w:r w:rsidRPr="00C236C6">
                    <w:rPr>
                      <w:rFonts w:ascii="Verdana" w:hAnsi="Verdana"/>
                      <w:sz w:val="21"/>
                      <w:szCs w:val="21"/>
                    </w:rPr>
                    <w:t xml:space="preserve">K7409134 </w:t>
                  </w:r>
                </w:p>
              </w:tc>
            </w:tr>
            <w:tr w:rsidR="0021422C" w:rsidRPr="00C236C6" w14:paraId="16E83B51" w14:textId="77777777" w:rsidTr="00F61E46">
              <w:trPr>
                <w:tblCellSpacing w:w="0" w:type="dxa"/>
                <w:jc w:val="center"/>
              </w:trPr>
              <w:tc>
                <w:tcPr>
                  <w:tcW w:w="0" w:type="auto"/>
                  <w:shd w:val="clear" w:color="auto" w:fill="FFFFFF"/>
                  <w:tcMar>
                    <w:top w:w="30" w:type="dxa"/>
                    <w:left w:w="75" w:type="dxa"/>
                    <w:bottom w:w="30" w:type="dxa"/>
                    <w:right w:w="0" w:type="dxa"/>
                  </w:tcMar>
                  <w:vAlign w:val="center"/>
                  <w:hideMark/>
                </w:tcPr>
                <w:p w14:paraId="18BD9F61" w14:textId="77777777" w:rsidR="0021422C" w:rsidRPr="00C236C6" w:rsidRDefault="0021422C" w:rsidP="0021422C">
                  <w:pPr>
                    <w:rPr>
                      <w:rFonts w:ascii="Verdana" w:hAnsi="Verdana"/>
                      <w:sz w:val="21"/>
                      <w:szCs w:val="21"/>
                    </w:rPr>
                  </w:pPr>
                  <w:r w:rsidRPr="00C236C6">
                    <w:rPr>
                      <w:rFonts w:ascii="Verdana" w:hAnsi="Verdana"/>
                      <w:sz w:val="21"/>
                      <w:szCs w:val="21"/>
                    </w:rPr>
                    <w:t>Permanent Address</w:t>
                  </w:r>
                </w:p>
              </w:tc>
              <w:tc>
                <w:tcPr>
                  <w:tcW w:w="0" w:type="auto"/>
                  <w:shd w:val="clear" w:color="auto" w:fill="FFFFFF"/>
                  <w:tcMar>
                    <w:top w:w="30" w:type="dxa"/>
                    <w:left w:w="105" w:type="dxa"/>
                    <w:bottom w:w="30" w:type="dxa"/>
                    <w:right w:w="0" w:type="dxa"/>
                  </w:tcMar>
                  <w:vAlign w:val="center"/>
                  <w:hideMark/>
                </w:tcPr>
                <w:p w14:paraId="3D980CE7"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0" w:type="auto"/>
                  <w:shd w:val="clear" w:color="auto" w:fill="FFFFFF"/>
                  <w:tcMar>
                    <w:top w:w="30" w:type="dxa"/>
                    <w:left w:w="105" w:type="dxa"/>
                    <w:bottom w:w="30" w:type="dxa"/>
                    <w:right w:w="0" w:type="dxa"/>
                  </w:tcMar>
                  <w:vAlign w:val="center"/>
                  <w:hideMark/>
                </w:tcPr>
                <w:p w14:paraId="0D33CA65" w14:textId="77777777" w:rsidR="0021422C" w:rsidRPr="00C236C6" w:rsidRDefault="0021422C" w:rsidP="0021422C">
                  <w:pPr>
                    <w:rPr>
                      <w:rFonts w:ascii="Verdana" w:hAnsi="Verdana"/>
                      <w:sz w:val="21"/>
                      <w:szCs w:val="21"/>
                    </w:rPr>
                  </w:pPr>
                  <w:r w:rsidRPr="00C236C6">
                    <w:rPr>
                      <w:rFonts w:ascii="Verdana" w:hAnsi="Verdana"/>
                      <w:sz w:val="21"/>
                      <w:szCs w:val="21"/>
                    </w:rPr>
                    <w:t xml:space="preserve">8/16A, SMALL MOSQUE STREET VEERACHOLAN VIRUDHUNAGAR DISTRICT TAMILNADU PINCODE 626612 INDIA, India </w:t>
                  </w:r>
                </w:p>
              </w:tc>
            </w:tr>
            <w:tr w:rsidR="0021422C" w:rsidRPr="00C236C6" w14:paraId="149882E3" w14:textId="77777777" w:rsidTr="00F61E46">
              <w:trPr>
                <w:tblCellSpacing w:w="0" w:type="dxa"/>
                <w:jc w:val="center"/>
              </w:trPr>
              <w:tc>
                <w:tcPr>
                  <w:tcW w:w="0" w:type="auto"/>
                  <w:shd w:val="clear" w:color="auto" w:fill="FFFFFF"/>
                  <w:tcMar>
                    <w:top w:w="30" w:type="dxa"/>
                    <w:left w:w="75" w:type="dxa"/>
                    <w:bottom w:w="30" w:type="dxa"/>
                    <w:right w:w="0" w:type="dxa"/>
                  </w:tcMar>
                  <w:vAlign w:val="center"/>
                  <w:hideMark/>
                </w:tcPr>
                <w:p w14:paraId="663855DC" w14:textId="77777777" w:rsidR="0021422C" w:rsidRPr="00C236C6" w:rsidRDefault="0021422C" w:rsidP="0021422C">
                  <w:pPr>
                    <w:rPr>
                      <w:rFonts w:ascii="Verdana" w:hAnsi="Verdana"/>
                      <w:sz w:val="21"/>
                      <w:szCs w:val="21"/>
                    </w:rPr>
                  </w:pPr>
                  <w:r w:rsidRPr="00C236C6">
                    <w:rPr>
                      <w:rFonts w:ascii="Verdana" w:hAnsi="Verdana"/>
                      <w:sz w:val="21"/>
                      <w:szCs w:val="21"/>
                    </w:rPr>
                    <w:t>Current Location</w:t>
                  </w:r>
                </w:p>
              </w:tc>
              <w:tc>
                <w:tcPr>
                  <w:tcW w:w="0" w:type="auto"/>
                  <w:shd w:val="clear" w:color="auto" w:fill="FFFFFF"/>
                  <w:tcMar>
                    <w:top w:w="30" w:type="dxa"/>
                    <w:left w:w="105" w:type="dxa"/>
                    <w:bottom w:w="30" w:type="dxa"/>
                    <w:right w:w="0" w:type="dxa"/>
                  </w:tcMar>
                  <w:vAlign w:val="center"/>
                  <w:hideMark/>
                </w:tcPr>
                <w:p w14:paraId="1A42C50C" w14:textId="77777777" w:rsidR="0021422C" w:rsidRPr="00C236C6" w:rsidRDefault="0021422C" w:rsidP="0021422C">
                  <w:pPr>
                    <w:jc w:val="center"/>
                    <w:rPr>
                      <w:rFonts w:ascii="Verdana" w:hAnsi="Verdana"/>
                      <w:sz w:val="21"/>
                      <w:szCs w:val="21"/>
                    </w:rPr>
                  </w:pPr>
                  <w:r w:rsidRPr="00C236C6">
                    <w:rPr>
                      <w:rFonts w:ascii="Verdana" w:hAnsi="Verdana"/>
                      <w:sz w:val="21"/>
                      <w:szCs w:val="21"/>
                    </w:rPr>
                    <w:t>:</w:t>
                  </w:r>
                </w:p>
              </w:tc>
              <w:tc>
                <w:tcPr>
                  <w:tcW w:w="0" w:type="auto"/>
                  <w:shd w:val="clear" w:color="auto" w:fill="FFFFFF"/>
                  <w:tcMar>
                    <w:top w:w="30" w:type="dxa"/>
                    <w:left w:w="105" w:type="dxa"/>
                    <w:bottom w:w="30" w:type="dxa"/>
                    <w:right w:w="0" w:type="dxa"/>
                  </w:tcMar>
                  <w:vAlign w:val="center"/>
                  <w:hideMark/>
                </w:tcPr>
                <w:p w14:paraId="7BC6CC4C" w14:textId="122F79F8" w:rsidR="0021422C" w:rsidRPr="00C236C6" w:rsidRDefault="0021422C" w:rsidP="006A3F9D">
                  <w:pPr>
                    <w:rPr>
                      <w:rFonts w:ascii="Verdana" w:hAnsi="Verdana"/>
                      <w:sz w:val="21"/>
                      <w:szCs w:val="21"/>
                    </w:rPr>
                  </w:pPr>
                  <w:r w:rsidRPr="00C236C6">
                    <w:rPr>
                      <w:rFonts w:ascii="Verdana" w:hAnsi="Verdana"/>
                      <w:sz w:val="21"/>
                      <w:szCs w:val="21"/>
                    </w:rPr>
                    <w:t>Chennai India</w:t>
                  </w:r>
                </w:p>
              </w:tc>
            </w:tr>
          </w:tbl>
          <w:p w14:paraId="0582768B" w14:textId="0F56DB80" w:rsidR="00B64EC2" w:rsidRPr="00C236C6" w:rsidRDefault="00B64EC2">
            <w:pPr>
              <w:jc w:val="center"/>
              <w:rPr>
                <w:rFonts w:ascii="Verdana" w:hAnsi="Verdana"/>
                <w:b/>
                <w:bCs/>
                <w:sz w:val="28"/>
                <w:szCs w:val="28"/>
              </w:rPr>
            </w:pPr>
            <w:r w:rsidRPr="00C236C6">
              <w:rPr>
                <w:rStyle w:val="sr-only1"/>
                <w:rFonts w:ascii="Verdana" w:hAnsi="Verdana"/>
                <w:b/>
                <w:bCs/>
                <w:sz w:val="28"/>
                <w:szCs w:val="28"/>
                <w:specVanish w:val="0"/>
              </w:rPr>
              <w:t>empty cell2</w:t>
            </w:r>
          </w:p>
        </w:tc>
      </w:tr>
      <w:tr w:rsidR="00B64EC2" w:rsidRPr="00C236C6" w14:paraId="21DEF5FF" w14:textId="77777777" w:rsidTr="00B64EC2">
        <w:trPr>
          <w:tblCellSpacing w:w="0" w:type="dxa"/>
          <w:jc w:val="center"/>
        </w:trPr>
        <w:tc>
          <w:tcPr>
            <w:tcW w:w="0" w:type="auto"/>
            <w:shd w:val="clear" w:color="auto" w:fill="E6E6E6"/>
            <w:tcMar>
              <w:top w:w="30" w:type="dxa"/>
              <w:left w:w="30" w:type="dxa"/>
              <w:bottom w:w="30" w:type="dxa"/>
              <w:right w:w="0" w:type="dxa"/>
            </w:tcMar>
            <w:vAlign w:val="center"/>
            <w:hideMark/>
          </w:tcPr>
          <w:p w14:paraId="1CC08C9C" w14:textId="77777777" w:rsidR="00B64EC2" w:rsidRPr="00C236C6" w:rsidRDefault="00B64EC2">
            <w:pPr>
              <w:rPr>
                <w:rFonts w:ascii="Verdana" w:hAnsi="Verdana"/>
                <w:b/>
                <w:bCs/>
                <w:sz w:val="22"/>
                <w:szCs w:val="22"/>
              </w:rPr>
            </w:pPr>
            <w:r w:rsidRPr="00C236C6">
              <w:rPr>
                <w:rStyle w:val="Emphasis"/>
                <w:rFonts w:ascii="Verdana" w:hAnsi="Verdana"/>
                <w:b/>
                <w:bCs/>
                <w:sz w:val="22"/>
                <w:szCs w:val="22"/>
              </w:rPr>
              <w:t>Career Objective:</w:t>
            </w:r>
          </w:p>
        </w:tc>
      </w:tr>
      <w:tr w:rsidR="00B64EC2" w:rsidRPr="00C236C6" w14:paraId="08F96C2F" w14:textId="77777777" w:rsidTr="00B64EC2">
        <w:trPr>
          <w:tblCellSpacing w:w="0" w:type="dxa"/>
          <w:jc w:val="center"/>
        </w:trPr>
        <w:tc>
          <w:tcPr>
            <w:tcW w:w="0" w:type="auto"/>
            <w:shd w:val="clear" w:color="auto" w:fill="FFFFFF"/>
            <w:tcMar>
              <w:top w:w="105" w:type="dxa"/>
              <w:left w:w="75" w:type="dxa"/>
              <w:bottom w:w="150" w:type="dxa"/>
              <w:right w:w="0" w:type="dxa"/>
            </w:tcMar>
            <w:vAlign w:val="center"/>
            <w:hideMark/>
          </w:tcPr>
          <w:p w14:paraId="0B36106D" w14:textId="77777777" w:rsidR="00B64EC2" w:rsidRPr="00C236C6" w:rsidRDefault="00B64EC2">
            <w:pPr>
              <w:wordWrap w:val="0"/>
              <w:rPr>
                <w:rFonts w:ascii="Verdana" w:hAnsi="Verdana"/>
                <w:sz w:val="21"/>
                <w:szCs w:val="21"/>
              </w:rPr>
            </w:pPr>
            <w:r w:rsidRPr="00C236C6">
              <w:rPr>
                <w:rFonts w:ascii="Verdana" w:hAnsi="Verdana"/>
                <w:sz w:val="21"/>
                <w:szCs w:val="21"/>
              </w:rPr>
              <w:t xml:space="preserve">I seek this opportunity will develop and enhance my abilities, which may be an asset to your company </w:t>
            </w:r>
          </w:p>
          <w:p w14:paraId="3A535BFE" w14:textId="77777777" w:rsidR="00B64EC2" w:rsidRDefault="00B64EC2">
            <w:pPr>
              <w:wordWrap w:val="0"/>
              <w:rPr>
                <w:rFonts w:ascii="Verdana" w:hAnsi="Verdana"/>
                <w:sz w:val="21"/>
                <w:szCs w:val="21"/>
              </w:rPr>
            </w:pPr>
            <w:r w:rsidRPr="00C236C6">
              <w:rPr>
                <w:rFonts w:ascii="Verdana" w:hAnsi="Verdana"/>
                <w:sz w:val="21"/>
                <w:szCs w:val="21"/>
              </w:rPr>
              <w:t xml:space="preserve">and to my personal aspiration. </w:t>
            </w:r>
          </w:p>
          <w:p w14:paraId="018FE965" w14:textId="47D465D4" w:rsidR="00121242" w:rsidRPr="00C236C6" w:rsidRDefault="00121242">
            <w:pPr>
              <w:wordWrap w:val="0"/>
              <w:rPr>
                <w:rFonts w:ascii="Verdana" w:hAnsi="Verdana"/>
                <w:sz w:val="21"/>
                <w:szCs w:val="21"/>
              </w:rPr>
            </w:pPr>
          </w:p>
        </w:tc>
      </w:tr>
    </w:tbl>
    <w:p w14:paraId="63B80C28" w14:textId="77777777" w:rsidR="00B64EC2" w:rsidRPr="00C236C6" w:rsidRDefault="00B64EC2" w:rsidP="00B64EC2">
      <w:pPr>
        <w:rPr>
          <w:rFonts w:ascii="Verdana" w:hAnsi="Verdana"/>
          <w:vanish/>
          <w:sz w:val="21"/>
          <w:szCs w:val="21"/>
        </w:rPr>
      </w:pPr>
    </w:p>
    <w:p w14:paraId="147B2BCC" w14:textId="77777777" w:rsidR="00B64EC2" w:rsidRPr="00C236C6" w:rsidRDefault="00B64EC2" w:rsidP="00B64EC2">
      <w:pPr>
        <w:rPr>
          <w:rFonts w:ascii="Verdana" w:hAnsi="Verdana"/>
          <w:vanish/>
          <w:sz w:val="21"/>
          <w:szCs w:val="21"/>
        </w:rPr>
      </w:pPr>
    </w:p>
    <w:tbl>
      <w:tblPr>
        <w:tblW w:w="11416" w:type="dxa"/>
        <w:jc w:val="center"/>
        <w:tblCellSpacing w:w="0" w:type="dxa"/>
        <w:tblCellMar>
          <w:left w:w="0" w:type="dxa"/>
          <w:right w:w="0" w:type="dxa"/>
        </w:tblCellMar>
        <w:tblLook w:val="04A0" w:firstRow="1" w:lastRow="0" w:firstColumn="1" w:lastColumn="0" w:noHBand="0" w:noVBand="1"/>
      </w:tblPr>
      <w:tblGrid>
        <w:gridCol w:w="11410"/>
        <w:gridCol w:w="6"/>
      </w:tblGrid>
      <w:tr w:rsidR="00B64EC2" w:rsidRPr="00C236C6" w14:paraId="5FB2499B" w14:textId="77777777" w:rsidTr="00B64EC2">
        <w:trPr>
          <w:tblCellSpacing w:w="0" w:type="dxa"/>
          <w:jc w:val="center"/>
        </w:trPr>
        <w:tc>
          <w:tcPr>
            <w:tcW w:w="0" w:type="auto"/>
            <w:shd w:val="clear" w:color="auto" w:fill="E6E6E6"/>
            <w:tcMar>
              <w:top w:w="30" w:type="dxa"/>
              <w:left w:w="30" w:type="dxa"/>
              <w:bottom w:w="30" w:type="dxa"/>
              <w:right w:w="0" w:type="dxa"/>
            </w:tcMar>
            <w:vAlign w:val="center"/>
          </w:tcPr>
          <w:tbl>
            <w:tblPr>
              <w:tblW w:w="11250" w:type="dxa"/>
              <w:jc w:val="center"/>
              <w:tblCellSpacing w:w="0" w:type="dxa"/>
              <w:tblCellMar>
                <w:top w:w="45" w:type="dxa"/>
                <w:left w:w="0" w:type="dxa"/>
                <w:right w:w="0" w:type="dxa"/>
              </w:tblCellMar>
              <w:tblLook w:val="04A0" w:firstRow="1" w:lastRow="0" w:firstColumn="1" w:lastColumn="0" w:noHBand="0" w:noVBand="1"/>
            </w:tblPr>
            <w:tblGrid>
              <w:gridCol w:w="11250"/>
            </w:tblGrid>
            <w:tr w:rsidR="00B64EC2" w:rsidRPr="00C236C6" w14:paraId="7119BCBC" w14:textId="77777777">
              <w:trPr>
                <w:tblCellSpacing w:w="0" w:type="dxa"/>
                <w:jc w:val="center"/>
              </w:trPr>
              <w:tc>
                <w:tcPr>
                  <w:tcW w:w="0" w:type="auto"/>
                  <w:shd w:val="clear" w:color="auto" w:fill="FFFFFF"/>
                  <w:tcMar>
                    <w:top w:w="105" w:type="dxa"/>
                    <w:left w:w="30" w:type="dxa"/>
                    <w:bottom w:w="150" w:type="dxa"/>
                    <w:right w:w="0" w:type="dxa"/>
                  </w:tcMar>
                  <w:vAlign w:val="center"/>
                  <w:hideMark/>
                </w:tcPr>
                <w:p w14:paraId="0BF92C00" w14:textId="0B87CC24" w:rsidR="00B64EC2" w:rsidRPr="00C236C6" w:rsidRDefault="0021422C">
                  <w:pPr>
                    <w:rPr>
                      <w:rFonts w:ascii="Verdana" w:hAnsi="Verdana"/>
                      <w:b/>
                      <w:bCs/>
                      <w:sz w:val="22"/>
                      <w:szCs w:val="22"/>
                    </w:rPr>
                  </w:pPr>
                  <w:r w:rsidRPr="00C236C6">
                    <w:rPr>
                      <w:rStyle w:val="Emphasis"/>
                      <w:rFonts w:ascii="Verdana" w:hAnsi="Verdana"/>
                      <w:b/>
                      <w:bCs/>
                      <w:sz w:val="22"/>
                      <w:szCs w:val="22"/>
                    </w:rPr>
                    <w:t>Academic Qualification:</w:t>
                  </w:r>
                </w:p>
              </w:tc>
            </w:tr>
          </w:tbl>
          <w:p w14:paraId="036A761B" w14:textId="77777777" w:rsidR="00B64EC2" w:rsidRPr="00C236C6" w:rsidRDefault="00B64EC2">
            <w:pPr>
              <w:rPr>
                <w:rFonts w:ascii="Verdana" w:hAnsi="Verdana"/>
                <w:vanish/>
                <w:sz w:val="21"/>
                <w:szCs w:val="21"/>
              </w:rPr>
            </w:pPr>
          </w:p>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top w:w="45" w:type="dxa"/>
                <w:left w:w="0" w:type="dxa"/>
                <w:right w:w="0" w:type="dxa"/>
              </w:tblCellMar>
              <w:tblLook w:val="04A0" w:firstRow="1" w:lastRow="0" w:firstColumn="1" w:lastColumn="0" w:noHBand="0" w:noVBand="1"/>
            </w:tblPr>
            <w:tblGrid>
              <w:gridCol w:w="2272"/>
              <w:gridCol w:w="1705"/>
              <w:gridCol w:w="1705"/>
              <w:gridCol w:w="1363"/>
              <w:gridCol w:w="1363"/>
              <w:gridCol w:w="1136"/>
              <w:gridCol w:w="1706"/>
            </w:tblGrid>
            <w:tr w:rsidR="00B64EC2" w:rsidRPr="00C236C6" w14:paraId="0D9F8052" w14:textId="77777777">
              <w:trPr>
                <w:tblCellSpacing w:w="0" w:type="dxa"/>
                <w:jc w:val="center"/>
              </w:trPr>
              <w:tc>
                <w:tcPr>
                  <w:tcW w:w="100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26419C63" w14:textId="77777777" w:rsidR="00B64EC2" w:rsidRPr="00C236C6" w:rsidRDefault="00B64EC2">
                  <w:pPr>
                    <w:jc w:val="center"/>
                    <w:rPr>
                      <w:rFonts w:ascii="Verdana" w:hAnsi="Verdana"/>
                      <w:b/>
                      <w:bCs/>
                      <w:sz w:val="21"/>
                      <w:szCs w:val="21"/>
                    </w:rPr>
                  </w:pPr>
                  <w:r w:rsidRPr="00C236C6">
                    <w:rPr>
                      <w:rStyle w:val="Strong"/>
                      <w:rFonts w:ascii="Verdana" w:hAnsi="Verdana"/>
                      <w:sz w:val="21"/>
                      <w:szCs w:val="21"/>
                    </w:rPr>
                    <w:t>Exam Title</w:t>
                  </w:r>
                </w:p>
              </w:tc>
              <w:tc>
                <w:tcPr>
                  <w:tcW w:w="7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3E194CBE" w14:textId="77777777" w:rsidR="00B64EC2" w:rsidRPr="00C236C6" w:rsidRDefault="00B64EC2">
                  <w:pPr>
                    <w:jc w:val="center"/>
                    <w:rPr>
                      <w:rFonts w:ascii="Verdana" w:hAnsi="Verdana"/>
                      <w:b/>
                      <w:bCs/>
                      <w:sz w:val="21"/>
                      <w:szCs w:val="21"/>
                    </w:rPr>
                  </w:pPr>
                  <w:r w:rsidRPr="00C236C6">
                    <w:rPr>
                      <w:rStyle w:val="Strong"/>
                      <w:rFonts w:ascii="Verdana" w:hAnsi="Verdana"/>
                      <w:sz w:val="21"/>
                      <w:szCs w:val="21"/>
                    </w:rPr>
                    <w:t>Concentration / Major</w:t>
                  </w:r>
                </w:p>
              </w:tc>
              <w:tc>
                <w:tcPr>
                  <w:tcW w:w="7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6BA1F980" w14:textId="77777777" w:rsidR="00B64EC2" w:rsidRPr="00C236C6" w:rsidRDefault="00B64EC2">
                  <w:pPr>
                    <w:jc w:val="center"/>
                    <w:rPr>
                      <w:rFonts w:ascii="Verdana" w:hAnsi="Verdana"/>
                      <w:b/>
                      <w:bCs/>
                      <w:sz w:val="21"/>
                      <w:szCs w:val="21"/>
                    </w:rPr>
                  </w:pPr>
                  <w:r w:rsidRPr="00C236C6">
                    <w:rPr>
                      <w:rStyle w:val="Strong"/>
                      <w:rFonts w:ascii="Verdana" w:hAnsi="Verdana"/>
                      <w:sz w:val="21"/>
                      <w:szCs w:val="21"/>
                    </w:rPr>
                    <w:t>Institute</w:t>
                  </w:r>
                </w:p>
              </w:tc>
              <w:tc>
                <w:tcPr>
                  <w:tcW w:w="60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3FED9398" w14:textId="77777777" w:rsidR="00B64EC2" w:rsidRPr="00C236C6" w:rsidRDefault="00B64EC2">
                  <w:pPr>
                    <w:jc w:val="center"/>
                    <w:rPr>
                      <w:rFonts w:ascii="Verdana" w:hAnsi="Verdana"/>
                      <w:b/>
                      <w:bCs/>
                      <w:sz w:val="21"/>
                      <w:szCs w:val="21"/>
                    </w:rPr>
                  </w:pPr>
                  <w:r w:rsidRPr="00C236C6">
                    <w:rPr>
                      <w:rStyle w:val="Strong"/>
                      <w:rFonts w:ascii="Verdana" w:hAnsi="Verdana"/>
                      <w:sz w:val="21"/>
                      <w:szCs w:val="21"/>
                    </w:rPr>
                    <w:t>Result</w:t>
                  </w:r>
                </w:p>
              </w:tc>
              <w:tc>
                <w:tcPr>
                  <w:tcW w:w="60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1843FDDF" w14:textId="77777777" w:rsidR="00B64EC2" w:rsidRPr="00C236C6" w:rsidRDefault="00B64EC2">
                  <w:pPr>
                    <w:jc w:val="center"/>
                    <w:rPr>
                      <w:rFonts w:ascii="Verdana" w:hAnsi="Verdana"/>
                      <w:b/>
                      <w:bCs/>
                      <w:sz w:val="21"/>
                      <w:szCs w:val="21"/>
                    </w:rPr>
                  </w:pPr>
                  <w:proofErr w:type="spellStart"/>
                  <w:r w:rsidRPr="00C236C6">
                    <w:rPr>
                      <w:rStyle w:val="Strong"/>
                      <w:rFonts w:ascii="Verdana" w:hAnsi="Verdana"/>
                      <w:sz w:val="21"/>
                      <w:szCs w:val="21"/>
                    </w:rPr>
                    <w:t>Pas.Year</w:t>
                  </w:r>
                  <w:proofErr w:type="spellEnd"/>
                </w:p>
              </w:tc>
              <w:tc>
                <w:tcPr>
                  <w:tcW w:w="50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036F0AB7" w14:textId="77777777" w:rsidR="00B64EC2" w:rsidRPr="00C236C6" w:rsidRDefault="00B64EC2">
                  <w:pPr>
                    <w:jc w:val="center"/>
                    <w:rPr>
                      <w:rFonts w:ascii="Verdana" w:hAnsi="Verdana"/>
                      <w:b/>
                      <w:bCs/>
                      <w:sz w:val="21"/>
                      <w:szCs w:val="21"/>
                    </w:rPr>
                  </w:pPr>
                  <w:r w:rsidRPr="00C236C6">
                    <w:rPr>
                      <w:rStyle w:val="Strong"/>
                      <w:rFonts w:ascii="Verdana" w:hAnsi="Verdana"/>
                      <w:sz w:val="21"/>
                      <w:szCs w:val="21"/>
                    </w:rPr>
                    <w:t>Duration</w:t>
                  </w:r>
                </w:p>
              </w:tc>
              <w:tc>
                <w:tcPr>
                  <w:tcW w:w="750" w:type="pct"/>
                  <w:tcBorders>
                    <w:top w:val="nil"/>
                    <w:left w:val="nil"/>
                    <w:bottom w:val="nil"/>
                    <w:right w:val="nil"/>
                  </w:tcBorders>
                  <w:shd w:val="clear" w:color="auto" w:fill="FFFFFF"/>
                  <w:tcMar>
                    <w:top w:w="30" w:type="dxa"/>
                    <w:left w:w="30" w:type="dxa"/>
                    <w:bottom w:w="30" w:type="dxa"/>
                    <w:right w:w="0" w:type="dxa"/>
                  </w:tcMar>
                  <w:vAlign w:val="center"/>
                  <w:hideMark/>
                </w:tcPr>
                <w:p w14:paraId="55FAB285" w14:textId="77777777" w:rsidR="00B64EC2" w:rsidRPr="00C236C6" w:rsidRDefault="00B64EC2">
                  <w:pPr>
                    <w:jc w:val="center"/>
                    <w:rPr>
                      <w:rFonts w:ascii="Verdana" w:hAnsi="Verdana"/>
                      <w:b/>
                      <w:bCs/>
                      <w:sz w:val="21"/>
                      <w:szCs w:val="21"/>
                    </w:rPr>
                  </w:pPr>
                  <w:r w:rsidRPr="00C236C6">
                    <w:rPr>
                      <w:rStyle w:val="Strong"/>
                      <w:rFonts w:ascii="Verdana" w:hAnsi="Verdana"/>
                      <w:sz w:val="21"/>
                      <w:szCs w:val="21"/>
                    </w:rPr>
                    <w:t>Achievement</w:t>
                  </w:r>
                </w:p>
              </w:tc>
            </w:tr>
            <w:tr w:rsidR="00B64EC2" w:rsidRPr="00C236C6" w14:paraId="0C20F760" w14:textId="77777777">
              <w:trPr>
                <w:tblCellSpacing w:w="0" w:type="dxa"/>
                <w:jc w:val="center"/>
              </w:trPr>
              <w:tc>
                <w:tcPr>
                  <w:tcW w:w="10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82C356B" w14:textId="77777777" w:rsidR="00B64EC2" w:rsidRPr="00C236C6" w:rsidRDefault="00B64EC2">
                  <w:pPr>
                    <w:jc w:val="center"/>
                    <w:rPr>
                      <w:rFonts w:ascii="Verdana" w:hAnsi="Verdana"/>
                      <w:sz w:val="21"/>
                      <w:szCs w:val="21"/>
                    </w:rPr>
                  </w:pPr>
                  <w:r w:rsidRPr="00C236C6">
                    <w:rPr>
                      <w:rFonts w:ascii="Verdana" w:hAnsi="Verdana"/>
                      <w:sz w:val="21"/>
                      <w:szCs w:val="21"/>
                    </w:rPr>
                    <w:t xml:space="preserve">Master of </w:t>
                  </w:r>
                </w:p>
                <w:p w14:paraId="3B0A81C3" w14:textId="35B91375" w:rsidR="00B64EC2" w:rsidRPr="00C236C6" w:rsidRDefault="00B64EC2">
                  <w:pPr>
                    <w:jc w:val="center"/>
                    <w:rPr>
                      <w:rFonts w:ascii="Verdana" w:hAnsi="Verdana"/>
                      <w:sz w:val="21"/>
                      <w:szCs w:val="21"/>
                    </w:rPr>
                  </w:pPr>
                  <w:r w:rsidRPr="00C236C6">
                    <w:rPr>
                      <w:rFonts w:ascii="Verdana" w:hAnsi="Verdana"/>
                      <w:sz w:val="21"/>
                      <w:szCs w:val="21"/>
                    </w:rPr>
                    <w:t>Pharmacy (</w:t>
                  </w:r>
                  <w:proofErr w:type="spellStart"/>
                  <w:r w:rsidRPr="00C236C6">
                    <w:rPr>
                      <w:rFonts w:ascii="Verdana" w:hAnsi="Verdana"/>
                      <w:sz w:val="21"/>
                      <w:szCs w:val="21"/>
                    </w:rPr>
                    <w:t>M.Pharm</w:t>
                  </w:r>
                  <w:proofErr w:type="spellEnd"/>
                  <w:r w:rsidRPr="00C236C6">
                    <w:rPr>
                      <w:rFonts w:ascii="Verdana" w:hAnsi="Verdana"/>
                      <w:sz w:val="21"/>
                      <w:szCs w:val="21"/>
                    </w:rPr>
                    <w:t xml:space="preserve">)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D20E39E" w14:textId="77777777" w:rsidR="00B64EC2" w:rsidRPr="00C236C6" w:rsidRDefault="00B64EC2">
                  <w:pPr>
                    <w:jc w:val="center"/>
                    <w:rPr>
                      <w:rFonts w:ascii="Verdana" w:hAnsi="Verdana"/>
                      <w:sz w:val="21"/>
                      <w:szCs w:val="21"/>
                    </w:rPr>
                  </w:pPr>
                  <w:r w:rsidRPr="00C236C6">
                    <w:rPr>
                      <w:rFonts w:ascii="Verdana" w:hAnsi="Verdana"/>
                      <w:sz w:val="21"/>
                      <w:szCs w:val="21"/>
                    </w:rPr>
                    <w:t xml:space="preserve">PHARMACY PRACTICE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1C8ECB5" w14:textId="77777777" w:rsidR="00B64EC2" w:rsidRPr="00C236C6" w:rsidRDefault="00B64EC2">
                  <w:pPr>
                    <w:jc w:val="center"/>
                    <w:rPr>
                      <w:rFonts w:ascii="Verdana" w:hAnsi="Verdana"/>
                      <w:sz w:val="21"/>
                      <w:szCs w:val="21"/>
                    </w:rPr>
                  </w:pPr>
                  <w:r w:rsidRPr="00C236C6">
                    <w:rPr>
                      <w:rFonts w:ascii="Verdana" w:hAnsi="Verdana"/>
                      <w:sz w:val="21"/>
                      <w:szCs w:val="21"/>
                    </w:rPr>
                    <w:t>ANNAMALAI UNIVERSITY</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42D9A18" w14:textId="77777777" w:rsidR="00B64EC2" w:rsidRPr="00C236C6" w:rsidRDefault="00B64EC2">
                  <w:pPr>
                    <w:jc w:val="center"/>
                    <w:rPr>
                      <w:rFonts w:ascii="Verdana" w:hAnsi="Verdana"/>
                      <w:sz w:val="21"/>
                      <w:szCs w:val="21"/>
                    </w:rPr>
                  </w:pPr>
                  <w:r w:rsidRPr="00C236C6">
                    <w:rPr>
                      <w:rFonts w:ascii="Verdana" w:hAnsi="Verdana"/>
                      <w:sz w:val="21"/>
                      <w:szCs w:val="21"/>
                    </w:rPr>
                    <w:t>CGPA:8.02</w:t>
                  </w:r>
                  <w:r w:rsidRPr="00C236C6">
                    <w:rPr>
                      <w:rFonts w:ascii="Verdana" w:hAnsi="Verdana"/>
                      <w:sz w:val="21"/>
                      <w:szCs w:val="21"/>
                    </w:rPr>
                    <w:br/>
                    <w:t xml:space="preserve">out of 10   </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47D695A" w14:textId="77777777" w:rsidR="00B64EC2" w:rsidRPr="00C236C6" w:rsidRDefault="00B64EC2">
                  <w:pPr>
                    <w:jc w:val="center"/>
                    <w:rPr>
                      <w:rFonts w:ascii="Verdana" w:hAnsi="Verdana"/>
                      <w:sz w:val="21"/>
                      <w:szCs w:val="21"/>
                    </w:rPr>
                  </w:pPr>
                  <w:r w:rsidRPr="00C236C6">
                    <w:rPr>
                      <w:rFonts w:ascii="Verdana" w:hAnsi="Verdana"/>
                      <w:sz w:val="21"/>
                      <w:szCs w:val="21"/>
                    </w:rPr>
                    <w:t xml:space="preserve">2007   </w:t>
                  </w:r>
                </w:p>
              </w:tc>
              <w:tc>
                <w:tcPr>
                  <w:tcW w:w="5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A3F8B59" w14:textId="1699F02B" w:rsidR="00B64EC2" w:rsidRPr="00C236C6" w:rsidRDefault="00B64EC2">
                  <w:pPr>
                    <w:jc w:val="center"/>
                    <w:rPr>
                      <w:rFonts w:ascii="Verdana" w:hAnsi="Verdana"/>
                      <w:sz w:val="21"/>
                      <w:szCs w:val="21"/>
                    </w:rPr>
                  </w:pPr>
                  <w:r w:rsidRPr="00C236C6">
                    <w:rPr>
                      <w:rFonts w:ascii="Verdana" w:hAnsi="Verdana"/>
                      <w:sz w:val="21"/>
                      <w:szCs w:val="21"/>
                    </w:rPr>
                    <w:t>2  </w:t>
                  </w:r>
                  <w:proofErr w:type="spellStart"/>
                  <w:r w:rsidR="005A780B">
                    <w:rPr>
                      <w:rFonts w:ascii="Verdana" w:hAnsi="Verdana"/>
                      <w:sz w:val="21"/>
                      <w:szCs w:val="21"/>
                    </w:rPr>
                    <w:t>Yrs</w:t>
                  </w:r>
                  <w:proofErr w:type="spellEnd"/>
                  <w:r w:rsidRPr="00C236C6">
                    <w:rPr>
                      <w:rFonts w:ascii="Verdana" w:hAnsi="Verdana"/>
                      <w:sz w:val="21"/>
                      <w:szCs w:val="21"/>
                    </w:rPr>
                    <w:t xml:space="preserve"> </w:t>
                  </w:r>
                </w:p>
              </w:tc>
              <w:tc>
                <w:tcPr>
                  <w:tcW w:w="75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12D18D28" w14:textId="77777777" w:rsidR="00B64EC2" w:rsidRPr="00C236C6" w:rsidRDefault="00B64EC2">
                  <w:pPr>
                    <w:jc w:val="center"/>
                    <w:rPr>
                      <w:rFonts w:ascii="Verdana" w:hAnsi="Verdana"/>
                      <w:sz w:val="21"/>
                      <w:szCs w:val="21"/>
                    </w:rPr>
                  </w:pPr>
                  <w:r w:rsidRPr="00C236C6">
                    <w:rPr>
                      <w:rFonts w:ascii="Verdana" w:hAnsi="Verdana"/>
                      <w:sz w:val="21"/>
                      <w:szCs w:val="21"/>
                    </w:rPr>
                    <w:t xml:space="preserve">FIRST CLASS   </w:t>
                  </w:r>
                </w:p>
              </w:tc>
            </w:tr>
            <w:tr w:rsidR="00B64EC2" w:rsidRPr="00C236C6" w14:paraId="7A9A5D52" w14:textId="77777777">
              <w:trPr>
                <w:tblCellSpacing w:w="0" w:type="dxa"/>
                <w:jc w:val="center"/>
              </w:trPr>
              <w:tc>
                <w:tcPr>
                  <w:tcW w:w="10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7BEC80F" w14:textId="77777777" w:rsidR="00B64EC2" w:rsidRPr="00C236C6" w:rsidRDefault="00B64EC2">
                  <w:pPr>
                    <w:jc w:val="center"/>
                    <w:rPr>
                      <w:rFonts w:ascii="Verdana" w:hAnsi="Verdana"/>
                      <w:sz w:val="21"/>
                      <w:szCs w:val="21"/>
                    </w:rPr>
                  </w:pPr>
                  <w:r w:rsidRPr="00C236C6">
                    <w:rPr>
                      <w:rFonts w:ascii="Verdana" w:hAnsi="Verdana"/>
                      <w:sz w:val="21"/>
                      <w:szCs w:val="21"/>
                    </w:rPr>
                    <w:t>Bachelor of Pharmacy (</w:t>
                  </w:r>
                  <w:proofErr w:type="spellStart"/>
                  <w:r w:rsidRPr="00C236C6">
                    <w:rPr>
                      <w:rFonts w:ascii="Verdana" w:hAnsi="Verdana"/>
                      <w:sz w:val="21"/>
                      <w:szCs w:val="21"/>
                    </w:rPr>
                    <w:t>B.Pharm</w:t>
                  </w:r>
                  <w:proofErr w:type="spellEnd"/>
                  <w:r w:rsidRPr="00C236C6">
                    <w:rPr>
                      <w:rFonts w:ascii="Verdana" w:hAnsi="Verdana"/>
                      <w:sz w:val="21"/>
                      <w:szCs w:val="21"/>
                    </w:rPr>
                    <w:t xml:space="preserve">)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D0DCB68" w14:textId="77777777" w:rsidR="00B64EC2" w:rsidRPr="00C236C6" w:rsidRDefault="00B64EC2">
                  <w:pPr>
                    <w:jc w:val="center"/>
                    <w:rPr>
                      <w:rFonts w:ascii="Verdana" w:hAnsi="Verdana"/>
                      <w:sz w:val="21"/>
                      <w:szCs w:val="21"/>
                    </w:rPr>
                  </w:pPr>
                  <w:r w:rsidRPr="00C236C6">
                    <w:rPr>
                      <w:rFonts w:ascii="Verdana" w:hAnsi="Verdana"/>
                      <w:sz w:val="21"/>
                      <w:szCs w:val="21"/>
                    </w:rPr>
                    <w:t xml:space="preserve">Pharmacy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35411419" w14:textId="77777777" w:rsidR="00B64EC2" w:rsidRPr="00C236C6" w:rsidRDefault="00B64EC2">
                  <w:pPr>
                    <w:jc w:val="center"/>
                    <w:rPr>
                      <w:rFonts w:ascii="Verdana" w:hAnsi="Verdana"/>
                      <w:sz w:val="21"/>
                      <w:szCs w:val="21"/>
                    </w:rPr>
                  </w:pPr>
                  <w:r w:rsidRPr="00C236C6">
                    <w:rPr>
                      <w:rFonts w:ascii="Verdana" w:hAnsi="Verdana"/>
                      <w:sz w:val="21"/>
                      <w:szCs w:val="21"/>
                    </w:rPr>
                    <w:t>THE TAMILNADU DR MGR MEDICAL UNIVERSITY</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CACC938" w14:textId="77777777" w:rsidR="00B64EC2" w:rsidRPr="00C236C6" w:rsidRDefault="00B64EC2">
                  <w:pPr>
                    <w:jc w:val="center"/>
                    <w:rPr>
                      <w:rFonts w:ascii="Verdana" w:hAnsi="Verdana"/>
                      <w:sz w:val="21"/>
                      <w:szCs w:val="21"/>
                    </w:rPr>
                  </w:pPr>
                  <w:r w:rsidRPr="00C236C6">
                    <w:rPr>
                      <w:rFonts w:ascii="Verdana" w:hAnsi="Verdana"/>
                      <w:sz w:val="21"/>
                      <w:szCs w:val="21"/>
                    </w:rPr>
                    <w:t xml:space="preserve">First Class, Marks :63%   </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2BB01D6C" w14:textId="77777777" w:rsidR="00B64EC2" w:rsidRPr="00C236C6" w:rsidRDefault="00B64EC2">
                  <w:pPr>
                    <w:jc w:val="center"/>
                    <w:rPr>
                      <w:rFonts w:ascii="Verdana" w:hAnsi="Verdana"/>
                      <w:sz w:val="21"/>
                      <w:szCs w:val="21"/>
                    </w:rPr>
                  </w:pPr>
                  <w:r w:rsidRPr="00C236C6">
                    <w:rPr>
                      <w:rFonts w:ascii="Verdana" w:hAnsi="Verdana"/>
                      <w:sz w:val="21"/>
                      <w:szCs w:val="21"/>
                    </w:rPr>
                    <w:t xml:space="preserve">2005   </w:t>
                  </w:r>
                </w:p>
              </w:tc>
              <w:tc>
                <w:tcPr>
                  <w:tcW w:w="5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E6574EE" w14:textId="59B53D90" w:rsidR="00B64EC2" w:rsidRPr="00C236C6" w:rsidRDefault="00B64EC2">
                  <w:pPr>
                    <w:jc w:val="center"/>
                    <w:rPr>
                      <w:rFonts w:ascii="Verdana" w:hAnsi="Verdana"/>
                      <w:sz w:val="21"/>
                      <w:szCs w:val="21"/>
                    </w:rPr>
                  </w:pPr>
                  <w:r w:rsidRPr="00C236C6">
                    <w:rPr>
                      <w:rFonts w:ascii="Verdana" w:hAnsi="Verdana"/>
                      <w:sz w:val="21"/>
                      <w:szCs w:val="21"/>
                    </w:rPr>
                    <w:t>4  </w:t>
                  </w:r>
                  <w:proofErr w:type="spellStart"/>
                  <w:r w:rsidR="005A780B">
                    <w:rPr>
                      <w:rFonts w:ascii="Verdana" w:hAnsi="Verdana"/>
                      <w:sz w:val="21"/>
                      <w:szCs w:val="21"/>
                    </w:rPr>
                    <w:t>yrs</w:t>
                  </w:r>
                  <w:proofErr w:type="spellEnd"/>
                  <w:r w:rsidRPr="00C236C6">
                    <w:rPr>
                      <w:rFonts w:ascii="Verdana" w:hAnsi="Verdana"/>
                      <w:sz w:val="21"/>
                      <w:szCs w:val="21"/>
                    </w:rPr>
                    <w:t xml:space="preserve"> </w:t>
                  </w:r>
                </w:p>
              </w:tc>
              <w:tc>
                <w:tcPr>
                  <w:tcW w:w="75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354386E2" w14:textId="77777777" w:rsidR="00B64EC2" w:rsidRPr="00C236C6" w:rsidRDefault="00B64EC2">
                  <w:pPr>
                    <w:jc w:val="center"/>
                    <w:rPr>
                      <w:rFonts w:ascii="Verdana" w:hAnsi="Verdana"/>
                      <w:sz w:val="21"/>
                      <w:szCs w:val="21"/>
                    </w:rPr>
                  </w:pPr>
                  <w:r w:rsidRPr="00C236C6">
                    <w:rPr>
                      <w:rFonts w:ascii="Verdana" w:hAnsi="Verdana"/>
                      <w:sz w:val="21"/>
                      <w:szCs w:val="21"/>
                    </w:rPr>
                    <w:t xml:space="preserve">FIRST CLASS   </w:t>
                  </w:r>
                </w:p>
              </w:tc>
            </w:tr>
          </w:tbl>
          <w:p w14:paraId="0EFB0F19" w14:textId="77777777" w:rsidR="00B64EC2" w:rsidRPr="00C236C6" w:rsidRDefault="00B64EC2">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B64EC2" w:rsidRPr="00C236C6" w14:paraId="313359DC" w14:textId="77777777">
              <w:trPr>
                <w:tblCellSpacing w:w="0" w:type="dxa"/>
                <w:jc w:val="center"/>
                <w:hidden/>
              </w:trPr>
              <w:tc>
                <w:tcPr>
                  <w:tcW w:w="0" w:type="auto"/>
                  <w:vAlign w:val="center"/>
                  <w:hideMark/>
                </w:tcPr>
                <w:p w14:paraId="507EF2BF" w14:textId="77777777" w:rsidR="00B64EC2" w:rsidRPr="00C236C6" w:rsidRDefault="00B64EC2">
                  <w:pPr>
                    <w:ind w:left="-15" w:right="-15"/>
                    <w:jc w:val="center"/>
                    <w:rPr>
                      <w:rFonts w:ascii="Verdana" w:hAnsi="Verdana"/>
                      <w:vanish/>
                      <w:sz w:val="28"/>
                      <w:szCs w:val="28"/>
                    </w:rPr>
                  </w:pPr>
                  <w:r w:rsidRPr="00C236C6">
                    <w:rPr>
                      <w:rFonts w:ascii="Verdana" w:hAnsi="Verdana"/>
                      <w:vanish/>
                      <w:sz w:val="28"/>
                      <w:szCs w:val="28"/>
                    </w:rPr>
                    <w:t>training table</w:t>
                  </w:r>
                </w:p>
              </w:tc>
            </w:tr>
          </w:tbl>
          <w:p w14:paraId="44472002" w14:textId="77777777" w:rsidR="00B64EC2" w:rsidRPr="00C236C6" w:rsidRDefault="00B64EC2">
            <w:pPr>
              <w:jc w:val="center"/>
              <w:rPr>
                <w:rFonts w:ascii="Verdana" w:hAnsi="Verdana"/>
                <w:sz w:val="20"/>
                <w:szCs w:val="20"/>
              </w:rPr>
            </w:pPr>
          </w:p>
        </w:tc>
        <w:tc>
          <w:tcPr>
            <w:tcW w:w="0" w:type="auto"/>
            <w:shd w:val="clear" w:color="auto" w:fill="E6E6E6"/>
            <w:vAlign w:val="center"/>
          </w:tcPr>
          <w:p w14:paraId="77A3BDB9" w14:textId="77777777" w:rsidR="00B64EC2" w:rsidRPr="00C236C6" w:rsidRDefault="00B64EC2">
            <w:pPr>
              <w:rPr>
                <w:rFonts w:ascii="Verdana" w:hAnsi="Verdana"/>
                <w:b/>
                <w:bCs/>
                <w:sz w:val="22"/>
                <w:szCs w:val="22"/>
              </w:rPr>
            </w:pPr>
          </w:p>
        </w:tc>
      </w:tr>
    </w:tbl>
    <w:p w14:paraId="65EBAA2E" w14:textId="77777777" w:rsidR="00B64EC2" w:rsidRPr="00C236C6" w:rsidRDefault="00B64EC2" w:rsidP="00B64EC2">
      <w:pPr>
        <w:rPr>
          <w:rFonts w:ascii="Verdana" w:hAnsi="Verdana"/>
          <w:vanish/>
          <w:sz w:val="21"/>
          <w:szCs w:val="21"/>
        </w:rPr>
      </w:pPr>
    </w:p>
    <w:tbl>
      <w:tblPr>
        <w:tblW w:w="10609" w:type="dxa"/>
        <w:jc w:val="center"/>
        <w:tblCellSpacing w:w="0" w:type="dxa"/>
        <w:tblCellMar>
          <w:left w:w="0" w:type="dxa"/>
          <w:right w:w="0" w:type="dxa"/>
        </w:tblCellMar>
        <w:tblLook w:val="04A0" w:firstRow="1" w:lastRow="0" w:firstColumn="1" w:lastColumn="0" w:noHBand="0" w:noVBand="1"/>
      </w:tblPr>
      <w:tblGrid>
        <w:gridCol w:w="99"/>
        <w:gridCol w:w="999"/>
        <w:gridCol w:w="9066"/>
        <w:gridCol w:w="223"/>
        <w:gridCol w:w="222"/>
      </w:tblGrid>
      <w:tr w:rsidR="00B64EC2" w:rsidRPr="00C236C6" w14:paraId="382C1179" w14:textId="77777777" w:rsidTr="00414A73">
        <w:trPr>
          <w:gridAfter w:val="2"/>
          <w:wAfter w:w="367" w:type="dxa"/>
          <w:tblCellSpacing w:w="0" w:type="dxa"/>
          <w:jc w:val="center"/>
        </w:trPr>
        <w:tc>
          <w:tcPr>
            <w:tcW w:w="10242" w:type="dxa"/>
            <w:gridSpan w:val="3"/>
            <w:shd w:val="clear" w:color="auto" w:fill="E6E6E6"/>
            <w:tcMar>
              <w:top w:w="30" w:type="dxa"/>
              <w:left w:w="30" w:type="dxa"/>
              <w:bottom w:w="30" w:type="dxa"/>
              <w:right w:w="0" w:type="dxa"/>
            </w:tcMar>
            <w:vAlign w:val="center"/>
            <w:hideMark/>
          </w:tcPr>
          <w:p w14:paraId="1CEC8160" w14:textId="5106DB0A" w:rsidR="00B64EC2" w:rsidRPr="00C236C6" w:rsidRDefault="00B64EC2">
            <w:pPr>
              <w:rPr>
                <w:rFonts w:ascii="Verdana" w:hAnsi="Verdana"/>
                <w:b/>
                <w:bCs/>
                <w:sz w:val="22"/>
                <w:szCs w:val="22"/>
              </w:rPr>
            </w:pPr>
            <w:r w:rsidRPr="00C236C6">
              <w:rPr>
                <w:rStyle w:val="Emphasis"/>
                <w:rFonts w:ascii="Verdana" w:hAnsi="Verdana"/>
                <w:b/>
                <w:bCs/>
                <w:sz w:val="22"/>
                <w:szCs w:val="22"/>
              </w:rPr>
              <w:lastRenderedPageBreak/>
              <w:t>Employment History:</w:t>
            </w:r>
          </w:p>
        </w:tc>
      </w:tr>
      <w:tr w:rsidR="00B64EC2" w:rsidRPr="00C236C6" w14:paraId="5FB85895" w14:textId="77777777" w:rsidTr="00414A73">
        <w:trPr>
          <w:gridAfter w:val="2"/>
          <w:wAfter w:w="367" w:type="dxa"/>
          <w:tblCellSpacing w:w="0" w:type="dxa"/>
          <w:jc w:val="center"/>
        </w:trPr>
        <w:tc>
          <w:tcPr>
            <w:tcW w:w="10242" w:type="dxa"/>
            <w:gridSpan w:val="3"/>
            <w:shd w:val="clear" w:color="auto" w:fill="FFFFFF"/>
            <w:tcMar>
              <w:top w:w="105" w:type="dxa"/>
              <w:left w:w="75" w:type="dxa"/>
              <w:bottom w:w="150" w:type="dxa"/>
              <w:right w:w="0" w:type="dxa"/>
            </w:tcMar>
            <w:vAlign w:val="center"/>
            <w:hideMark/>
          </w:tcPr>
          <w:p w14:paraId="0DA72162" w14:textId="098CA4C3" w:rsidR="00B64EC2" w:rsidRPr="00C236C6" w:rsidRDefault="00B64EC2">
            <w:pPr>
              <w:rPr>
                <w:rFonts w:ascii="Verdana" w:hAnsi="Verdana"/>
                <w:sz w:val="21"/>
                <w:szCs w:val="21"/>
              </w:rPr>
            </w:pPr>
            <w:r w:rsidRPr="00C236C6">
              <w:rPr>
                <w:rStyle w:val="Strong"/>
                <w:rFonts w:ascii="Verdana" w:hAnsi="Verdana"/>
                <w:sz w:val="21"/>
                <w:szCs w:val="21"/>
              </w:rPr>
              <w:t>Total Year of Experience:</w:t>
            </w:r>
            <w:r w:rsidRPr="00C236C6">
              <w:rPr>
                <w:rFonts w:ascii="Verdana" w:hAnsi="Verdana"/>
                <w:sz w:val="21"/>
                <w:szCs w:val="21"/>
              </w:rPr>
              <w:t xml:space="preserve"> </w:t>
            </w:r>
            <w:r w:rsidR="00CB660E">
              <w:rPr>
                <w:rFonts w:ascii="Verdana" w:hAnsi="Verdana"/>
                <w:sz w:val="21"/>
                <w:szCs w:val="21"/>
              </w:rPr>
              <w:t>14</w:t>
            </w:r>
            <w:r w:rsidRPr="00C236C6">
              <w:rPr>
                <w:rFonts w:ascii="Verdana" w:hAnsi="Verdana"/>
                <w:sz w:val="21"/>
                <w:szCs w:val="21"/>
              </w:rPr>
              <w:t xml:space="preserve"> Year(s) </w:t>
            </w:r>
          </w:p>
        </w:tc>
      </w:tr>
      <w:tr w:rsidR="00B64EC2" w:rsidRPr="00C236C6" w14:paraId="168367B8" w14:textId="77777777" w:rsidTr="00414A73">
        <w:trPr>
          <w:gridAfter w:val="1"/>
          <w:tblCellSpacing w:w="0" w:type="dxa"/>
          <w:jc w:val="center"/>
        </w:trPr>
        <w:tc>
          <w:tcPr>
            <w:tcW w:w="818" w:type="dxa"/>
            <w:gridSpan w:val="2"/>
            <w:shd w:val="clear" w:color="auto" w:fill="FFFFFF"/>
            <w:tcMar>
              <w:top w:w="105" w:type="dxa"/>
              <w:left w:w="75" w:type="dxa"/>
              <w:bottom w:w="150" w:type="dxa"/>
              <w:right w:w="0" w:type="dxa"/>
            </w:tcMar>
            <w:vAlign w:val="center"/>
            <w:hideMark/>
          </w:tcPr>
          <w:p w14:paraId="3E2B3DDF" w14:textId="77777777" w:rsidR="00B64EC2" w:rsidRPr="00C236C6" w:rsidRDefault="00B64EC2">
            <w:pPr>
              <w:jc w:val="center"/>
              <w:rPr>
                <w:rFonts w:ascii="Verdana" w:hAnsi="Verdana"/>
                <w:sz w:val="21"/>
                <w:szCs w:val="21"/>
              </w:rPr>
            </w:pPr>
            <w:r w:rsidRPr="00C236C6">
              <w:rPr>
                <w:rFonts w:ascii="Verdana" w:hAnsi="Verdana"/>
                <w:sz w:val="21"/>
                <w:szCs w:val="21"/>
              </w:rPr>
              <w:t xml:space="preserve">1. </w:t>
            </w:r>
          </w:p>
        </w:tc>
        <w:tc>
          <w:tcPr>
            <w:tcW w:w="9604" w:type="dxa"/>
            <w:gridSpan w:val="2"/>
            <w:shd w:val="clear" w:color="auto" w:fill="FFFFFF"/>
            <w:tcMar>
              <w:top w:w="30" w:type="dxa"/>
              <w:left w:w="30" w:type="dxa"/>
              <w:bottom w:w="30" w:type="dxa"/>
              <w:right w:w="0" w:type="dxa"/>
            </w:tcMar>
            <w:vAlign w:val="center"/>
            <w:hideMark/>
          </w:tcPr>
          <w:p w14:paraId="1BF16383" w14:textId="3CDDADF0" w:rsidR="00B64EC2" w:rsidRPr="00C236C6" w:rsidRDefault="00B64EC2">
            <w:pPr>
              <w:rPr>
                <w:rFonts w:ascii="Verdana" w:hAnsi="Verdana"/>
                <w:b/>
                <w:bCs/>
                <w:sz w:val="21"/>
                <w:szCs w:val="21"/>
              </w:rPr>
            </w:pPr>
            <w:r w:rsidRPr="00C236C6">
              <w:rPr>
                <w:rStyle w:val="Emphasis"/>
                <w:rFonts w:ascii="Verdana" w:hAnsi="Verdana"/>
                <w:b/>
                <w:bCs/>
                <w:sz w:val="21"/>
                <w:szCs w:val="21"/>
              </w:rPr>
              <w:t xml:space="preserve">PHARMACIST </w:t>
            </w:r>
            <w:r w:rsidR="00D16CB9" w:rsidRPr="00C236C6">
              <w:rPr>
                <w:rStyle w:val="Emphasis"/>
                <w:rFonts w:ascii="Verdana" w:hAnsi="Verdana"/>
                <w:b/>
                <w:bCs/>
                <w:sz w:val="21"/>
                <w:szCs w:val="21"/>
              </w:rPr>
              <w:t>(December</w:t>
            </w:r>
            <w:r w:rsidRPr="00C236C6">
              <w:rPr>
                <w:rStyle w:val="Emphasis"/>
                <w:rFonts w:ascii="Verdana" w:hAnsi="Verdana"/>
                <w:b/>
                <w:bCs/>
                <w:sz w:val="21"/>
                <w:szCs w:val="21"/>
              </w:rPr>
              <w:t xml:space="preserve"> </w:t>
            </w:r>
            <w:r w:rsidR="00D16CB9">
              <w:rPr>
                <w:rStyle w:val="Emphasis"/>
                <w:rFonts w:ascii="Verdana" w:hAnsi="Verdana"/>
                <w:b/>
                <w:bCs/>
                <w:sz w:val="21"/>
                <w:szCs w:val="21"/>
              </w:rPr>
              <w:t>13</w:t>
            </w:r>
            <w:r w:rsidRPr="00C236C6">
              <w:rPr>
                <w:rStyle w:val="Emphasis"/>
                <w:rFonts w:ascii="Verdana" w:hAnsi="Verdana"/>
                <w:b/>
                <w:bCs/>
                <w:sz w:val="21"/>
                <w:szCs w:val="21"/>
              </w:rPr>
              <w:t>, 202</w:t>
            </w:r>
            <w:r w:rsidR="00D16CB9">
              <w:rPr>
                <w:rStyle w:val="Emphasis"/>
                <w:rFonts w:ascii="Verdana" w:hAnsi="Verdana"/>
                <w:b/>
                <w:bCs/>
                <w:sz w:val="21"/>
                <w:szCs w:val="21"/>
              </w:rPr>
              <w:t>0</w:t>
            </w:r>
            <w:r w:rsidRPr="00C236C6">
              <w:rPr>
                <w:rStyle w:val="Emphasis"/>
                <w:rFonts w:ascii="Verdana" w:hAnsi="Verdana"/>
                <w:b/>
                <w:bCs/>
                <w:sz w:val="21"/>
                <w:szCs w:val="21"/>
              </w:rPr>
              <w:t xml:space="preserve"> </w:t>
            </w:r>
            <w:r w:rsidR="00474FC0">
              <w:rPr>
                <w:rStyle w:val="Emphasis"/>
                <w:rFonts w:ascii="Verdana" w:hAnsi="Verdana"/>
                <w:b/>
                <w:bCs/>
                <w:sz w:val="21"/>
                <w:szCs w:val="21"/>
              </w:rPr>
              <w:t>–</w:t>
            </w:r>
            <w:r w:rsidRPr="00C236C6">
              <w:rPr>
                <w:rStyle w:val="Emphasis"/>
                <w:rFonts w:ascii="Verdana" w:hAnsi="Verdana"/>
                <w:b/>
                <w:bCs/>
                <w:sz w:val="21"/>
                <w:szCs w:val="21"/>
              </w:rPr>
              <w:t xml:space="preserve"> </w:t>
            </w:r>
            <w:r w:rsidR="00354C75">
              <w:rPr>
                <w:rStyle w:val="Emphasis"/>
                <w:rFonts w:ascii="Verdana" w:hAnsi="Verdana"/>
                <w:b/>
                <w:bCs/>
                <w:sz w:val="21"/>
                <w:szCs w:val="21"/>
              </w:rPr>
              <w:t>March 01, 2022</w:t>
            </w:r>
            <w:r w:rsidRPr="00C236C6">
              <w:rPr>
                <w:rStyle w:val="Emphasis"/>
                <w:rFonts w:ascii="Verdana" w:hAnsi="Verdana"/>
                <w:b/>
                <w:bCs/>
                <w:sz w:val="21"/>
                <w:szCs w:val="21"/>
              </w:rPr>
              <w:t xml:space="preserve">) </w:t>
            </w:r>
          </w:p>
        </w:tc>
      </w:tr>
      <w:tr w:rsidR="00B64EC2" w:rsidRPr="00C236C6" w14:paraId="00BD2D18" w14:textId="77777777" w:rsidTr="00414A73">
        <w:trPr>
          <w:tblCellSpacing w:w="0" w:type="dxa"/>
          <w:jc w:val="center"/>
        </w:trPr>
        <w:tc>
          <w:tcPr>
            <w:tcW w:w="99" w:type="dxa"/>
            <w:vAlign w:val="center"/>
            <w:hideMark/>
          </w:tcPr>
          <w:p w14:paraId="4A2EAA20" w14:textId="77777777" w:rsidR="00B64EC2" w:rsidRPr="00C236C6" w:rsidRDefault="00B64EC2">
            <w:pPr>
              <w:jc w:val="center"/>
              <w:rPr>
                <w:rFonts w:ascii="Verdana" w:hAnsi="Verdana"/>
                <w:sz w:val="28"/>
                <w:szCs w:val="28"/>
              </w:rPr>
            </w:pPr>
            <w:r w:rsidRPr="00C236C6">
              <w:rPr>
                <w:rFonts w:ascii="Verdana" w:hAnsi="Verdana"/>
                <w:sz w:val="28"/>
                <w:szCs w:val="28"/>
              </w:rPr>
              <w:t> </w:t>
            </w:r>
          </w:p>
        </w:tc>
        <w:tc>
          <w:tcPr>
            <w:tcW w:w="0" w:type="auto"/>
            <w:gridSpan w:val="4"/>
            <w:shd w:val="clear" w:color="auto" w:fill="FFFFFF"/>
            <w:tcMar>
              <w:top w:w="105" w:type="dxa"/>
              <w:left w:w="30" w:type="dxa"/>
              <w:bottom w:w="150" w:type="dxa"/>
              <w:right w:w="0" w:type="dxa"/>
            </w:tcMar>
            <w:vAlign w:val="center"/>
            <w:hideMark/>
          </w:tcPr>
          <w:p w14:paraId="3DE6DAD3" w14:textId="77777777" w:rsidR="00C236C6" w:rsidRPr="005A780B" w:rsidRDefault="00B64EC2" w:rsidP="005A780B">
            <w:pPr>
              <w:rPr>
                <w:rFonts w:ascii="Verdana" w:hAnsi="Verdana"/>
                <w:sz w:val="21"/>
                <w:szCs w:val="21"/>
              </w:rPr>
            </w:pPr>
            <w:r w:rsidRPr="005A780B">
              <w:rPr>
                <w:rStyle w:val="Strong"/>
                <w:rFonts w:ascii="Verdana" w:hAnsi="Verdana"/>
                <w:sz w:val="21"/>
                <w:szCs w:val="21"/>
              </w:rPr>
              <w:t xml:space="preserve">IQARUS - UNHCR </w:t>
            </w:r>
            <w:r w:rsidRPr="005A780B">
              <w:rPr>
                <w:rFonts w:ascii="Verdana" w:hAnsi="Verdana"/>
                <w:sz w:val="21"/>
                <w:szCs w:val="21"/>
              </w:rPr>
              <w:br/>
              <w:t xml:space="preserve">Company Location: Cox`s Bazar, Bangladesh </w:t>
            </w:r>
            <w:r w:rsidRPr="005A780B">
              <w:rPr>
                <w:rFonts w:ascii="Verdana" w:hAnsi="Verdana"/>
                <w:sz w:val="21"/>
                <w:szCs w:val="21"/>
              </w:rPr>
              <w:br/>
              <w:t xml:space="preserve">Department: PHARMACY </w:t>
            </w:r>
          </w:p>
          <w:p w14:paraId="443BEA95" w14:textId="6872B28C" w:rsidR="00C236C6" w:rsidRPr="005A780B" w:rsidRDefault="00C236C6" w:rsidP="005A780B">
            <w:pPr>
              <w:rPr>
                <w:rFonts w:ascii="Verdana" w:hAnsi="Verdana"/>
                <w:sz w:val="21"/>
                <w:szCs w:val="21"/>
              </w:rPr>
            </w:pPr>
          </w:p>
          <w:p w14:paraId="3E159469" w14:textId="77777777" w:rsidR="00504615" w:rsidRPr="005A780B" w:rsidRDefault="00C236C6" w:rsidP="005A780B">
            <w:pPr>
              <w:rPr>
                <w:rFonts w:ascii="Verdana" w:hAnsi="Verdana"/>
                <w:b/>
                <w:sz w:val="21"/>
                <w:szCs w:val="21"/>
                <w:u w:val="single"/>
              </w:rPr>
            </w:pPr>
            <w:r w:rsidRPr="005A780B">
              <w:rPr>
                <w:rFonts w:ascii="Verdana" w:hAnsi="Verdana"/>
                <w:b/>
                <w:sz w:val="21"/>
                <w:szCs w:val="21"/>
                <w:u w:val="single"/>
              </w:rPr>
              <w:t>Company Review</w:t>
            </w:r>
          </w:p>
          <w:p w14:paraId="7B4174DF" w14:textId="15AC01E5" w:rsidR="00B64EC2" w:rsidRPr="005A780B" w:rsidRDefault="00B64EC2" w:rsidP="005A780B">
            <w:pPr>
              <w:rPr>
                <w:rStyle w:val="Emphasis"/>
                <w:rFonts w:ascii="Verdana" w:eastAsiaTheme="minorEastAsia" w:hAnsi="Verdana"/>
                <w:bCs/>
                <w:sz w:val="21"/>
                <w:szCs w:val="21"/>
                <w:u w:val="none"/>
              </w:rPr>
            </w:pPr>
            <w:r w:rsidRPr="005A780B">
              <w:rPr>
                <w:rFonts w:ascii="Verdana" w:hAnsi="Verdana"/>
                <w:b/>
                <w:sz w:val="21"/>
                <w:szCs w:val="21"/>
                <w:u w:val="single"/>
              </w:rPr>
              <w:br/>
            </w:r>
            <w:r w:rsidR="00D5080A">
              <w:rPr>
                <w:rStyle w:val="Emphasis"/>
                <w:rFonts w:ascii="Verdana" w:eastAsiaTheme="minorEastAsia" w:hAnsi="Verdana"/>
                <w:bCs/>
                <w:sz w:val="21"/>
                <w:szCs w:val="21"/>
                <w:u w:val="none"/>
              </w:rPr>
              <w:t xml:space="preserve">United Nations </w:t>
            </w:r>
            <w:r w:rsidR="00504615" w:rsidRPr="005A780B">
              <w:rPr>
                <w:rStyle w:val="Emphasis"/>
                <w:rFonts w:ascii="Verdana" w:eastAsiaTheme="minorEastAsia" w:hAnsi="Verdana"/>
                <w:bCs/>
                <w:sz w:val="21"/>
                <w:szCs w:val="21"/>
                <w:u w:val="none"/>
              </w:rPr>
              <w:t xml:space="preserve">Medical Treatment Facility (MTF), that has the capacity of up to 50 </w:t>
            </w:r>
            <w:r w:rsidR="00CB660E" w:rsidRPr="005A780B">
              <w:rPr>
                <w:rStyle w:val="Emphasis"/>
                <w:rFonts w:ascii="Verdana" w:eastAsiaTheme="minorEastAsia" w:hAnsi="Verdana"/>
                <w:bCs/>
                <w:sz w:val="21"/>
                <w:szCs w:val="21"/>
                <w:u w:val="none"/>
              </w:rPr>
              <w:t>bedded</w:t>
            </w:r>
            <w:r w:rsidR="00504615" w:rsidRPr="005A780B">
              <w:rPr>
                <w:rStyle w:val="Emphasis"/>
                <w:rFonts w:ascii="Verdana" w:eastAsiaTheme="minorEastAsia" w:hAnsi="Verdana"/>
                <w:bCs/>
                <w:sz w:val="21"/>
                <w:szCs w:val="21"/>
                <w:u w:val="none"/>
              </w:rPr>
              <w:t xml:space="preserve"> has been set up with the participation of</w:t>
            </w:r>
            <w:r w:rsidR="00CB660E" w:rsidRPr="005A780B">
              <w:rPr>
                <w:rStyle w:val="Emphasis"/>
                <w:rFonts w:ascii="Verdana" w:eastAsiaTheme="minorEastAsia" w:hAnsi="Verdana"/>
                <w:bCs/>
                <w:sz w:val="21"/>
                <w:szCs w:val="21"/>
                <w:u w:val="none"/>
              </w:rPr>
              <w:t xml:space="preserve"> WHO,</w:t>
            </w:r>
            <w:r w:rsidR="00504615" w:rsidRPr="005A780B">
              <w:rPr>
                <w:rStyle w:val="Emphasis"/>
                <w:rFonts w:ascii="Verdana" w:eastAsiaTheme="minorEastAsia" w:hAnsi="Verdana"/>
                <w:bCs/>
                <w:sz w:val="21"/>
                <w:szCs w:val="21"/>
                <w:u w:val="none"/>
              </w:rPr>
              <w:t xml:space="preserve"> IOM, WFP, UNICEF, and UNHCR. The services at the facility will be managed by IQARUS, has experience in providing medical services in demanding and complex environments.</w:t>
            </w:r>
          </w:p>
          <w:p w14:paraId="71F30A57" w14:textId="77777777" w:rsidR="00C236C6" w:rsidRPr="005A780B" w:rsidRDefault="00C236C6" w:rsidP="005A780B">
            <w:pPr>
              <w:rPr>
                <w:rStyle w:val="Emphasis"/>
                <w:rFonts w:ascii="Verdana" w:eastAsiaTheme="minorEastAsia" w:hAnsi="Verdana"/>
                <w:b/>
                <w:bCs/>
                <w:sz w:val="21"/>
                <w:szCs w:val="21"/>
              </w:rPr>
            </w:pPr>
          </w:p>
          <w:p w14:paraId="767BD575" w14:textId="77777777" w:rsidR="00B64EC2" w:rsidRPr="005A780B" w:rsidRDefault="00B64EC2" w:rsidP="005A780B">
            <w:pPr>
              <w:rPr>
                <w:rFonts w:ascii="Verdana" w:hAnsi="Verdana"/>
                <w:sz w:val="21"/>
                <w:szCs w:val="21"/>
              </w:rPr>
            </w:pPr>
            <w:r w:rsidRPr="005A780B">
              <w:rPr>
                <w:rStyle w:val="Emphasis"/>
                <w:rFonts w:ascii="Verdana" w:hAnsi="Verdana"/>
                <w:b/>
                <w:bCs/>
                <w:sz w:val="21"/>
                <w:szCs w:val="21"/>
              </w:rPr>
              <w:t>Duties/Responsibilities:</w:t>
            </w:r>
            <w:r w:rsidRPr="005A780B">
              <w:rPr>
                <w:rFonts w:ascii="Verdana" w:hAnsi="Verdana"/>
                <w:sz w:val="21"/>
                <w:szCs w:val="21"/>
              </w:rPr>
              <w:t xml:space="preserve"> </w:t>
            </w:r>
            <w:r w:rsidRPr="005A780B">
              <w:rPr>
                <w:rFonts w:ascii="Verdana" w:hAnsi="Verdana"/>
                <w:sz w:val="21"/>
                <w:szCs w:val="21"/>
              </w:rPr>
              <w:br/>
            </w:r>
            <w:r w:rsidRPr="005A780B">
              <w:rPr>
                <w:rFonts w:ascii="Verdana" w:hAnsi="Verdana"/>
                <w:sz w:val="21"/>
                <w:szCs w:val="21"/>
              </w:rPr>
              <w:br/>
              <w:t xml:space="preserve">Organizes and manages all medical logistical requests and distribution to and from the Medical Facility Pharmacy and Store. </w:t>
            </w:r>
          </w:p>
          <w:p w14:paraId="07B8D973" w14:textId="3671AC7F" w:rsidR="00343C9D" w:rsidRPr="005A780B" w:rsidRDefault="003673B5" w:rsidP="005A780B">
            <w:pPr>
              <w:spacing w:before="100" w:beforeAutospacing="1" w:after="100" w:afterAutospacing="1"/>
              <w:rPr>
                <w:rFonts w:ascii="Verdana" w:hAnsi="Verdana" w:cstheme="majorHAnsi"/>
                <w:sz w:val="21"/>
                <w:szCs w:val="21"/>
              </w:rPr>
            </w:pPr>
            <w:r w:rsidRPr="005A780B">
              <w:rPr>
                <w:rFonts w:ascii="Verdana" w:hAnsi="Verdana" w:cstheme="majorHAnsi"/>
                <w:b/>
                <w:bCs/>
                <w:sz w:val="21"/>
                <w:szCs w:val="21"/>
              </w:rPr>
              <w:t xml:space="preserve">     </w:t>
            </w:r>
            <w:r w:rsidR="00343C9D" w:rsidRPr="005A780B">
              <w:rPr>
                <w:rFonts w:ascii="Verdana" w:hAnsi="Verdana" w:cstheme="majorHAnsi"/>
                <w:b/>
                <w:bCs/>
                <w:sz w:val="21"/>
                <w:szCs w:val="21"/>
              </w:rPr>
              <w:t>Order reception and preparation:</w:t>
            </w:r>
          </w:p>
          <w:p w14:paraId="597AD2A3" w14:textId="77777777" w:rsidR="00343C9D" w:rsidRPr="005A780B" w:rsidRDefault="00343C9D" w:rsidP="005A780B">
            <w:pPr>
              <w:numPr>
                <w:ilvl w:val="0"/>
                <w:numId w:val="3"/>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Check quantities and quality of the received items</w:t>
            </w:r>
          </w:p>
          <w:p w14:paraId="57EFAA74" w14:textId="77777777" w:rsidR="00343C9D" w:rsidRPr="005A780B" w:rsidRDefault="00343C9D" w:rsidP="005A780B">
            <w:pPr>
              <w:numPr>
                <w:ilvl w:val="0"/>
                <w:numId w:val="3"/>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Make out an acknowledgement of receipt for logistics department and HQ</w:t>
            </w:r>
          </w:p>
          <w:p w14:paraId="206B0BEB" w14:textId="77777777" w:rsidR="00343C9D" w:rsidRPr="005A780B" w:rsidRDefault="00343C9D" w:rsidP="005A780B">
            <w:pPr>
              <w:numPr>
                <w:ilvl w:val="0"/>
                <w:numId w:val="3"/>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Integrate all the items into physical stock</w:t>
            </w:r>
          </w:p>
          <w:p w14:paraId="45B4FFCD" w14:textId="77777777" w:rsidR="00343C9D" w:rsidRPr="005A780B" w:rsidRDefault="00343C9D" w:rsidP="005A780B">
            <w:pPr>
              <w:numPr>
                <w:ilvl w:val="0"/>
                <w:numId w:val="3"/>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Fill in the stock cards for all the items as the electronic file.</w:t>
            </w:r>
          </w:p>
          <w:p w14:paraId="4BC6359C" w14:textId="77777777" w:rsidR="00343C9D" w:rsidRPr="005A780B" w:rsidRDefault="00343C9D" w:rsidP="005A780B">
            <w:pPr>
              <w:numPr>
                <w:ilvl w:val="0"/>
                <w:numId w:val="4"/>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Prepare and distribute the drugs according to the departments requests and projects needs</w:t>
            </w:r>
          </w:p>
          <w:p w14:paraId="0E038F38" w14:textId="77777777" w:rsidR="00343C9D" w:rsidRPr="005A780B" w:rsidRDefault="00343C9D" w:rsidP="005A780B">
            <w:pPr>
              <w:numPr>
                <w:ilvl w:val="0"/>
                <w:numId w:val="4"/>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Check the rationality of the requests </w:t>
            </w:r>
          </w:p>
          <w:p w14:paraId="399A2040" w14:textId="77777777" w:rsidR="00343C9D" w:rsidRPr="005A780B" w:rsidRDefault="00343C9D" w:rsidP="005A780B">
            <w:pPr>
              <w:numPr>
                <w:ilvl w:val="0"/>
                <w:numId w:val="4"/>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Supply requests from departments and clinics in a timely way</w:t>
            </w:r>
          </w:p>
          <w:p w14:paraId="68D406F9" w14:textId="77777777" w:rsidR="00343C9D" w:rsidRPr="005A780B" w:rsidRDefault="00343C9D" w:rsidP="005A780B">
            <w:pPr>
              <w:numPr>
                <w:ilvl w:val="0"/>
                <w:numId w:val="4"/>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Update the stock cards and the electronic file according to the stock movements</w:t>
            </w:r>
          </w:p>
          <w:p w14:paraId="291C627D" w14:textId="77777777" w:rsidR="00343C9D" w:rsidRPr="005A780B" w:rsidRDefault="00343C9D" w:rsidP="005A780B">
            <w:pPr>
              <w:numPr>
                <w:ilvl w:val="0"/>
                <w:numId w:val="4"/>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Feedback to the project manager in case of any problem with the orders</w:t>
            </w:r>
          </w:p>
          <w:p w14:paraId="40FB1BB1" w14:textId="77777777" w:rsidR="00343C9D" w:rsidRPr="005A780B" w:rsidRDefault="00343C9D" w:rsidP="005A780B">
            <w:pPr>
              <w:tabs>
                <w:tab w:val="num" w:pos="720"/>
              </w:tabs>
              <w:spacing w:before="100" w:beforeAutospacing="1" w:after="100" w:afterAutospacing="1"/>
              <w:ind w:left="720" w:hanging="360"/>
              <w:rPr>
                <w:rFonts w:ascii="Verdana" w:hAnsi="Verdana"/>
                <w:sz w:val="21"/>
                <w:szCs w:val="21"/>
              </w:rPr>
            </w:pPr>
            <w:r w:rsidRPr="005A780B">
              <w:rPr>
                <w:rFonts w:ascii="Verdana" w:hAnsi="Verdana" w:cstheme="majorHAnsi"/>
                <w:b/>
                <w:bCs/>
                <w:sz w:val="21"/>
                <w:szCs w:val="21"/>
              </w:rPr>
              <w:t>Stock Management</w:t>
            </w:r>
          </w:p>
          <w:p w14:paraId="7C623DAC" w14:textId="77777777" w:rsidR="00343C9D" w:rsidRPr="005A780B" w:rsidRDefault="00343C9D" w:rsidP="005A780B">
            <w:pPr>
              <w:numPr>
                <w:ilvl w:val="0"/>
                <w:numId w:val="2"/>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Maintaining pharmacy with appropriate storage, receiving, and packing space and allowing to conduct a full medical inventory</w:t>
            </w:r>
          </w:p>
          <w:p w14:paraId="5FE4F0A9" w14:textId="77777777" w:rsidR="00343C9D" w:rsidRPr="005A780B" w:rsidRDefault="00343C9D" w:rsidP="005A780B">
            <w:pPr>
              <w:numPr>
                <w:ilvl w:val="0"/>
                <w:numId w:val="2"/>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Supervising the pharmacy assistant in the organization of the drugs storage according to international standards (Alphabetical order of International Non-proprietary Name, FEFO principle, clear labeling with INN + dosage + pharmaceutical form + expiry date)</w:t>
            </w:r>
          </w:p>
          <w:p w14:paraId="6CF162ED" w14:textId="77777777" w:rsidR="00343C9D" w:rsidRPr="005A780B" w:rsidRDefault="00343C9D" w:rsidP="005A780B">
            <w:pPr>
              <w:numPr>
                <w:ilvl w:val="0"/>
                <w:numId w:val="2"/>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Supervising the pharmacy organization of the drugs and medical supplies for easy distribution and appropriate stock movement records </w:t>
            </w:r>
          </w:p>
          <w:p w14:paraId="036D0EA5" w14:textId="77777777" w:rsidR="00343C9D" w:rsidRPr="005A780B" w:rsidRDefault="00343C9D" w:rsidP="005A780B">
            <w:pPr>
              <w:numPr>
                <w:ilvl w:val="0"/>
                <w:numId w:val="2"/>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Organize a monthly physical inventory and provide the stock balance at the end of each month to Project manager</w:t>
            </w:r>
          </w:p>
          <w:p w14:paraId="09D77CD4" w14:textId="77777777" w:rsidR="00343C9D" w:rsidRPr="005A780B" w:rsidRDefault="00343C9D" w:rsidP="005A780B">
            <w:pPr>
              <w:numPr>
                <w:ilvl w:val="0"/>
                <w:numId w:val="2"/>
              </w:numPr>
              <w:spacing w:before="100" w:beforeAutospacing="1" w:after="100" w:afterAutospacing="1"/>
              <w:rPr>
                <w:rFonts w:ascii="Verdana" w:hAnsi="Verdana" w:cstheme="majorHAnsi"/>
                <w:sz w:val="21"/>
                <w:szCs w:val="21"/>
              </w:rPr>
            </w:pPr>
            <w:r w:rsidRPr="005A780B">
              <w:rPr>
                <w:rFonts w:ascii="Verdana" w:hAnsi="Verdana" w:cstheme="majorHAnsi"/>
                <w:sz w:val="21"/>
                <w:szCs w:val="21"/>
              </w:rPr>
              <w:t>Supervising the pharmacy assistant in the Monitoring temperature of the pharmacy and fridge on a daily basis. </w:t>
            </w:r>
          </w:p>
          <w:p w14:paraId="7C49891D" w14:textId="5C661D57" w:rsidR="005A780B" w:rsidRDefault="0021422C" w:rsidP="005A780B">
            <w:pPr>
              <w:spacing w:before="100" w:beforeAutospacing="1" w:after="100" w:afterAutospacing="1"/>
              <w:rPr>
                <w:rFonts w:ascii="Verdana" w:hAnsi="Verdana"/>
                <w:b/>
                <w:sz w:val="21"/>
                <w:szCs w:val="21"/>
              </w:rPr>
            </w:pPr>
            <w:r w:rsidRPr="005A780B">
              <w:rPr>
                <w:rFonts w:ascii="Verdana" w:hAnsi="Verdana" w:cstheme="majorHAnsi"/>
                <w:b/>
                <w:bCs/>
                <w:sz w:val="21"/>
                <w:szCs w:val="21"/>
              </w:rPr>
              <w:lastRenderedPageBreak/>
              <w:t xml:space="preserve">     </w:t>
            </w:r>
            <w:r w:rsidR="005A780B" w:rsidRPr="005A780B">
              <w:rPr>
                <w:rFonts w:ascii="Verdana" w:hAnsi="Verdana"/>
                <w:b/>
                <w:sz w:val="21"/>
                <w:szCs w:val="21"/>
              </w:rPr>
              <w:t>Within the delegated authority reports to the Chief/Senior Medical Officer (C/SMO) and is responsible for the following duties:</w:t>
            </w:r>
          </w:p>
          <w:p w14:paraId="54808984" w14:textId="77777777" w:rsidR="0039319F" w:rsidRPr="005A780B" w:rsidRDefault="0039319F" w:rsidP="005A780B">
            <w:pPr>
              <w:spacing w:before="100" w:beforeAutospacing="1" w:after="100" w:afterAutospacing="1"/>
              <w:rPr>
                <w:rFonts w:ascii="Verdana" w:hAnsi="Verdana"/>
                <w:b/>
                <w:sz w:val="21"/>
                <w:szCs w:val="21"/>
              </w:rPr>
            </w:pPr>
          </w:p>
          <w:p w14:paraId="58CF9DE2" w14:textId="2A247E73" w:rsidR="005A780B" w:rsidRPr="005A780B" w:rsidRDefault="005A780B" w:rsidP="005A780B">
            <w:pPr>
              <w:pStyle w:val="NormalWeb"/>
              <w:rPr>
                <w:rFonts w:ascii="Verdana" w:hAnsi="Verdana"/>
                <w:sz w:val="21"/>
                <w:szCs w:val="21"/>
              </w:rPr>
            </w:pPr>
            <w:r w:rsidRPr="005A780B">
              <w:rPr>
                <w:rFonts w:ascii="Verdana" w:hAnsi="Verdana"/>
                <w:sz w:val="21"/>
                <w:szCs w:val="21"/>
              </w:rPr>
              <w:t>• Monthly updates the Mission list of drugs and consumables, based on regular basis through consumption reports Records and reports all medicines supplied on periodic basis detailing medicine’s name and strength, dosage, quantity supplied.</w:t>
            </w:r>
            <w:r w:rsidRPr="005A780B">
              <w:rPr>
                <w:rFonts w:ascii="Verdana" w:hAnsi="Verdana"/>
                <w:sz w:val="21"/>
                <w:szCs w:val="21"/>
              </w:rPr>
              <w:br/>
              <w:t>• Day-to-day advice on pharmaceutical issues including evaluating different antibiotics impact on the local microbiological situation, and secures that mission personnel do not unnecessarily influence the ecological balance through the use of antibiotics;</w:t>
            </w:r>
            <w:r w:rsidRPr="005A780B">
              <w:rPr>
                <w:rFonts w:ascii="Verdana" w:hAnsi="Verdana"/>
                <w:sz w:val="21"/>
                <w:szCs w:val="21"/>
              </w:rPr>
              <w:br/>
              <w:t>• Advises the medical staff about available restricted and non-restricted antibiotics in response to the recommended treatments for the hospital patients (</w:t>
            </w:r>
            <w:proofErr w:type="spellStart"/>
            <w:r w:rsidRPr="005A780B">
              <w:rPr>
                <w:rFonts w:ascii="Verdana" w:hAnsi="Verdana"/>
                <w:sz w:val="21"/>
                <w:szCs w:val="21"/>
              </w:rPr>
              <w:t>IN&amp;Out</w:t>
            </w:r>
            <w:proofErr w:type="spellEnd"/>
            <w:r w:rsidRPr="005A780B">
              <w:rPr>
                <w:rFonts w:ascii="Verdana" w:hAnsi="Verdana"/>
                <w:sz w:val="21"/>
                <w:szCs w:val="21"/>
              </w:rPr>
              <w:t>);</w:t>
            </w:r>
            <w:r w:rsidRPr="005A780B">
              <w:rPr>
                <w:rFonts w:ascii="Verdana" w:hAnsi="Verdana"/>
                <w:sz w:val="21"/>
                <w:szCs w:val="21"/>
              </w:rPr>
              <w:br/>
              <w:t>• Periodically updates doctors and nursing staff on the drugs formulary list and antibiotics drugs recommended by WHO guidelines to provide basic and emergency treatments</w:t>
            </w:r>
            <w:r w:rsidRPr="005A780B">
              <w:rPr>
                <w:rFonts w:ascii="Verdana" w:hAnsi="Verdana"/>
                <w:sz w:val="21"/>
                <w:szCs w:val="21"/>
              </w:rPr>
              <w:br/>
              <w:t>Day-to-day check on pharmaceutical issues, drugs, medical supplies, medical consumables, vaccines, in the mission (Item description /stock number, unit form, total quantity available, expiry date, and bin location of each item is physically checked and clearly verified).</w:t>
            </w:r>
            <w:r w:rsidRPr="005A780B">
              <w:rPr>
                <w:rFonts w:ascii="Verdana" w:hAnsi="Verdana"/>
                <w:sz w:val="21"/>
                <w:szCs w:val="21"/>
              </w:rPr>
              <w:br/>
              <w:t>• Ensure that minimum and maximum stock levels are established either according to the packing form or the unit form in respect to each expendable item;</w:t>
            </w:r>
            <w:r w:rsidRPr="005A780B">
              <w:rPr>
                <w:rFonts w:ascii="Verdana" w:hAnsi="Verdana"/>
                <w:sz w:val="21"/>
                <w:szCs w:val="21"/>
              </w:rPr>
              <w:br/>
              <w:t>• Daily physical check of pharmaceutical products to ensure that shelves are cleaned off the expired drugs and can handle consumption of short-expiry items</w:t>
            </w:r>
            <w:r w:rsidRPr="005A780B">
              <w:rPr>
                <w:rFonts w:ascii="Verdana" w:hAnsi="Verdana"/>
                <w:sz w:val="21"/>
                <w:szCs w:val="21"/>
              </w:rPr>
              <w:br/>
              <w:t>Updates list of medical assets in the Galileo system or any other recording tool thereof.</w:t>
            </w:r>
            <w:r w:rsidRPr="005A780B">
              <w:rPr>
                <w:rFonts w:ascii="Verdana" w:hAnsi="Verdana"/>
                <w:sz w:val="21"/>
                <w:szCs w:val="21"/>
              </w:rPr>
              <w:br/>
              <w:t>• Advises the medical doctors on the specification of drugs to be requisitioned, and for offers a prudent scale of issue for the planning of re-supply;</w:t>
            </w:r>
            <w:r w:rsidRPr="005A780B">
              <w:rPr>
                <w:rFonts w:ascii="Verdana" w:hAnsi="Verdana"/>
                <w:sz w:val="21"/>
                <w:szCs w:val="21"/>
              </w:rPr>
              <w:br/>
              <w:t>• Identifies /determines efficiency and punctuality in the pharmacy requisitions in regards to drugs, laboratory reagents, medical consumables and other miscellaneous supplies;</w:t>
            </w:r>
            <w:r w:rsidRPr="005A780B">
              <w:rPr>
                <w:rFonts w:ascii="Verdana" w:hAnsi="Verdana"/>
                <w:sz w:val="21"/>
                <w:szCs w:val="21"/>
              </w:rPr>
              <w:br/>
              <w:t>• Coordinates with Procurement and Supply Sections for follow-up of approved requisitions, technical evaluations, and purchase orders related to the medical warehouse/Pharmacy Unit;</w:t>
            </w:r>
            <w:r w:rsidRPr="005A780B">
              <w:rPr>
                <w:rFonts w:ascii="Verdana" w:hAnsi="Verdana"/>
                <w:sz w:val="21"/>
                <w:szCs w:val="21"/>
              </w:rPr>
              <w:br/>
              <w:t>• Orders, receives, stores, and distributes pharmaceutical medications to adequately meet needs of clinics in an efficient manner;</w:t>
            </w:r>
            <w:r w:rsidRPr="005A780B">
              <w:rPr>
                <w:rFonts w:ascii="Verdana" w:hAnsi="Verdana"/>
                <w:sz w:val="21"/>
                <w:szCs w:val="21"/>
              </w:rPr>
              <w:br/>
              <w:t>Updates the list of expendable and non-expendable items in the Galileo system for regular submission to the CMO.</w:t>
            </w:r>
            <w:r w:rsidRPr="005A780B">
              <w:rPr>
                <w:rFonts w:ascii="Verdana" w:hAnsi="Verdana"/>
                <w:sz w:val="21"/>
                <w:szCs w:val="21"/>
              </w:rPr>
              <w:br/>
              <w:t xml:space="preserve">• Follows the Centralized Item Master Catalogue of the Codification Expendable Project. </w:t>
            </w:r>
            <w:r w:rsidRPr="005A780B">
              <w:rPr>
                <w:rFonts w:ascii="Verdana" w:hAnsi="Verdana"/>
                <w:sz w:val="21"/>
                <w:szCs w:val="21"/>
              </w:rPr>
              <w:br/>
              <w:t>• Responsible for preparation of the list of expired drugs and consumables for write-off and disposal according to UN policies on waste management</w:t>
            </w:r>
            <w:r w:rsidRPr="005A780B">
              <w:rPr>
                <w:rFonts w:ascii="Verdana" w:hAnsi="Verdana"/>
                <w:sz w:val="21"/>
                <w:szCs w:val="21"/>
              </w:rPr>
              <w:br/>
              <w:t>• Performs other duties as requested.</w:t>
            </w:r>
          </w:p>
          <w:p w14:paraId="0596AED1" w14:textId="1907A76A" w:rsidR="005A780B" w:rsidRPr="005A780B" w:rsidRDefault="005A780B" w:rsidP="005A780B">
            <w:pPr>
              <w:spacing w:before="100" w:beforeAutospacing="1" w:after="100" w:afterAutospacing="1"/>
              <w:ind w:left="720"/>
              <w:rPr>
                <w:rFonts w:ascii="Verdana" w:hAnsi="Verdana"/>
                <w:sz w:val="21"/>
                <w:szCs w:val="21"/>
              </w:rPr>
            </w:pPr>
          </w:p>
        </w:tc>
      </w:tr>
      <w:tr w:rsidR="00B64EC2" w:rsidRPr="00C236C6" w14:paraId="043D116D" w14:textId="77777777" w:rsidTr="00414A73">
        <w:trPr>
          <w:gridAfter w:val="1"/>
          <w:tblCellSpacing w:w="0" w:type="dxa"/>
          <w:jc w:val="center"/>
        </w:trPr>
        <w:tc>
          <w:tcPr>
            <w:tcW w:w="818" w:type="dxa"/>
            <w:gridSpan w:val="2"/>
            <w:shd w:val="clear" w:color="auto" w:fill="FFFFFF"/>
            <w:tcMar>
              <w:top w:w="105" w:type="dxa"/>
              <w:left w:w="75" w:type="dxa"/>
              <w:bottom w:w="150" w:type="dxa"/>
              <w:right w:w="0" w:type="dxa"/>
            </w:tcMar>
            <w:vAlign w:val="center"/>
            <w:hideMark/>
          </w:tcPr>
          <w:p w14:paraId="7477A8CA" w14:textId="77777777" w:rsidR="00B64EC2" w:rsidRPr="00C236C6" w:rsidRDefault="00B64EC2">
            <w:pPr>
              <w:jc w:val="center"/>
              <w:rPr>
                <w:rFonts w:ascii="Verdana" w:hAnsi="Verdana"/>
                <w:sz w:val="21"/>
                <w:szCs w:val="21"/>
              </w:rPr>
            </w:pPr>
            <w:r w:rsidRPr="00C236C6">
              <w:rPr>
                <w:rFonts w:ascii="Verdana" w:hAnsi="Verdana"/>
                <w:sz w:val="21"/>
                <w:szCs w:val="21"/>
              </w:rPr>
              <w:lastRenderedPageBreak/>
              <w:t xml:space="preserve">2. </w:t>
            </w:r>
          </w:p>
        </w:tc>
        <w:tc>
          <w:tcPr>
            <w:tcW w:w="9604" w:type="dxa"/>
            <w:gridSpan w:val="2"/>
            <w:shd w:val="clear" w:color="auto" w:fill="FFFFFF"/>
            <w:tcMar>
              <w:top w:w="30" w:type="dxa"/>
              <w:left w:w="30" w:type="dxa"/>
              <w:bottom w:w="30" w:type="dxa"/>
              <w:right w:w="0" w:type="dxa"/>
            </w:tcMar>
            <w:vAlign w:val="center"/>
            <w:hideMark/>
          </w:tcPr>
          <w:p w14:paraId="2D933AA2" w14:textId="01BE0521" w:rsidR="00B64EC2" w:rsidRPr="00C236C6" w:rsidRDefault="00B64EC2">
            <w:pPr>
              <w:rPr>
                <w:rFonts w:ascii="Verdana" w:hAnsi="Verdana"/>
                <w:b/>
                <w:bCs/>
                <w:sz w:val="21"/>
                <w:szCs w:val="21"/>
              </w:rPr>
            </w:pPr>
            <w:r w:rsidRPr="00C236C6">
              <w:rPr>
                <w:rStyle w:val="Emphasis"/>
                <w:rFonts w:ascii="Verdana" w:hAnsi="Verdana"/>
                <w:b/>
                <w:bCs/>
                <w:sz w:val="21"/>
                <w:szCs w:val="21"/>
              </w:rPr>
              <w:t xml:space="preserve">PHARMACIST (July 15, 2019 </w:t>
            </w:r>
            <w:r w:rsidR="00474FC0">
              <w:rPr>
                <w:rStyle w:val="Emphasis"/>
                <w:rFonts w:ascii="Verdana" w:hAnsi="Verdana"/>
                <w:b/>
                <w:bCs/>
                <w:sz w:val="21"/>
                <w:szCs w:val="21"/>
              </w:rPr>
              <w:t>–</w:t>
            </w:r>
            <w:r w:rsidRPr="00C236C6">
              <w:rPr>
                <w:rStyle w:val="Emphasis"/>
                <w:rFonts w:ascii="Verdana" w:hAnsi="Verdana"/>
                <w:b/>
                <w:bCs/>
                <w:sz w:val="21"/>
                <w:szCs w:val="21"/>
              </w:rPr>
              <w:t xml:space="preserve"> </w:t>
            </w:r>
            <w:r w:rsidR="00D16CB9">
              <w:rPr>
                <w:rStyle w:val="Emphasis"/>
                <w:rFonts w:ascii="Verdana" w:hAnsi="Verdana"/>
                <w:b/>
                <w:bCs/>
                <w:sz w:val="21"/>
                <w:szCs w:val="21"/>
              </w:rPr>
              <w:t>Nov 2020</w:t>
            </w:r>
            <w:r w:rsidRPr="00C236C6">
              <w:rPr>
                <w:rStyle w:val="Emphasis"/>
                <w:rFonts w:ascii="Verdana" w:hAnsi="Verdana"/>
                <w:b/>
                <w:bCs/>
                <w:sz w:val="21"/>
                <w:szCs w:val="21"/>
              </w:rPr>
              <w:t xml:space="preserve">) </w:t>
            </w:r>
          </w:p>
        </w:tc>
      </w:tr>
      <w:tr w:rsidR="00B64EC2" w:rsidRPr="00C236C6" w14:paraId="16816708" w14:textId="77777777" w:rsidTr="00414A73">
        <w:trPr>
          <w:tblCellSpacing w:w="0" w:type="dxa"/>
          <w:jc w:val="center"/>
        </w:trPr>
        <w:tc>
          <w:tcPr>
            <w:tcW w:w="99" w:type="dxa"/>
            <w:vAlign w:val="center"/>
            <w:hideMark/>
          </w:tcPr>
          <w:p w14:paraId="35D23B65" w14:textId="77777777" w:rsidR="00B64EC2" w:rsidRPr="00C236C6" w:rsidRDefault="00B64EC2">
            <w:pPr>
              <w:jc w:val="center"/>
              <w:rPr>
                <w:rFonts w:ascii="Verdana" w:hAnsi="Verdana"/>
                <w:sz w:val="28"/>
                <w:szCs w:val="28"/>
              </w:rPr>
            </w:pPr>
            <w:r w:rsidRPr="00C236C6">
              <w:rPr>
                <w:rFonts w:ascii="Verdana" w:hAnsi="Verdana"/>
                <w:sz w:val="28"/>
                <w:szCs w:val="28"/>
              </w:rPr>
              <w:t> </w:t>
            </w:r>
          </w:p>
        </w:tc>
        <w:tc>
          <w:tcPr>
            <w:tcW w:w="0" w:type="auto"/>
            <w:gridSpan w:val="4"/>
            <w:shd w:val="clear" w:color="auto" w:fill="FFFFFF"/>
            <w:tcMar>
              <w:top w:w="105" w:type="dxa"/>
              <w:left w:w="30" w:type="dxa"/>
              <w:bottom w:w="150" w:type="dxa"/>
              <w:right w:w="0" w:type="dxa"/>
            </w:tcMar>
            <w:vAlign w:val="center"/>
            <w:hideMark/>
          </w:tcPr>
          <w:p w14:paraId="03CE58FA" w14:textId="77777777" w:rsidR="00B64EC2" w:rsidRDefault="00B64EC2">
            <w:pPr>
              <w:rPr>
                <w:rFonts w:ascii="Verdana" w:hAnsi="Verdana"/>
                <w:sz w:val="21"/>
                <w:szCs w:val="21"/>
              </w:rPr>
            </w:pPr>
            <w:r w:rsidRPr="00C236C6">
              <w:rPr>
                <w:rStyle w:val="Strong"/>
                <w:rFonts w:ascii="Verdana" w:hAnsi="Verdana"/>
                <w:sz w:val="21"/>
                <w:szCs w:val="21"/>
              </w:rPr>
              <w:t xml:space="preserve">MARIA PHARMACY </w:t>
            </w:r>
            <w:r w:rsidRPr="00C236C6">
              <w:rPr>
                <w:rFonts w:ascii="Verdana" w:hAnsi="Verdana"/>
                <w:sz w:val="21"/>
                <w:szCs w:val="21"/>
              </w:rPr>
              <w:br/>
              <w:t xml:space="preserve">Company Location: CHENNAI </w:t>
            </w:r>
            <w:r w:rsidRPr="00C236C6">
              <w:rPr>
                <w:rFonts w:ascii="Verdana" w:hAnsi="Verdana"/>
                <w:sz w:val="21"/>
                <w:szCs w:val="21"/>
              </w:rPr>
              <w:br/>
              <w:t xml:space="preserve">Department: PHARMACY </w:t>
            </w:r>
            <w:r w:rsidRPr="00C236C6">
              <w:rPr>
                <w:rFonts w:ascii="Verdana" w:hAnsi="Verdana"/>
                <w:sz w:val="21"/>
                <w:szCs w:val="21"/>
              </w:rPr>
              <w:br/>
            </w:r>
            <w:r w:rsidRPr="00C236C6">
              <w:rPr>
                <w:rStyle w:val="Emphasis"/>
                <w:rFonts w:ascii="Verdana" w:hAnsi="Verdana"/>
                <w:b/>
                <w:bCs/>
                <w:sz w:val="21"/>
                <w:szCs w:val="21"/>
              </w:rPr>
              <w:t>Duties/Responsibilities:</w:t>
            </w:r>
            <w:r w:rsidRPr="00C236C6">
              <w:rPr>
                <w:rFonts w:ascii="Verdana" w:hAnsi="Verdana"/>
                <w:sz w:val="21"/>
                <w:szCs w:val="21"/>
              </w:rPr>
              <w:t xml:space="preserve"> </w:t>
            </w:r>
            <w:r w:rsidRPr="00C236C6">
              <w:rPr>
                <w:rFonts w:ascii="Verdana" w:hAnsi="Verdana"/>
                <w:sz w:val="21"/>
                <w:szCs w:val="21"/>
              </w:rPr>
              <w:br/>
              <w:t xml:space="preserve">DISPENSING </w:t>
            </w:r>
          </w:p>
          <w:p w14:paraId="6C519AB7" w14:textId="77777777" w:rsidR="005A780B" w:rsidRDefault="005A780B">
            <w:pPr>
              <w:rPr>
                <w:rFonts w:ascii="Verdana" w:hAnsi="Verdana"/>
                <w:sz w:val="21"/>
                <w:szCs w:val="21"/>
              </w:rPr>
            </w:pPr>
          </w:p>
          <w:p w14:paraId="5D3D5F64" w14:textId="1E382E36" w:rsidR="005A780B" w:rsidRPr="00C236C6" w:rsidRDefault="005A780B">
            <w:pPr>
              <w:rPr>
                <w:rFonts w:ascii="Verdana" w:hAnsi="Verdana"/>
                <w:sz w:val="21"/>
                <w:szCs w:val="21"/>
              </w:rPr>
            </w:pPr>
          </w:p>
        </w:tc>
      </w:tr>
      <w:tr w:rsidR="00B64EC2" w:rsidRPr="00C236C6" w14:paraId="38F4871A" w14:textId="77777777" w:rsidTr="00414A73">
        <w:trPr>
          <w:gridAfter w:val="1"/>
          <w:tblCellSpacing w:w="0" w:type="dxa"/>
          <w:jc w:val="center"/>
        </w:trPr>
        <w:tc>
          <w:tcPr>
            <w:tcW w:w="818" w:type="dxa"/>
            <w:gridSpan w:val="2"/>
            <w:shd w:val="clear" w:color="auto" w:fill="FFFFFF"/>
            <w:tcMar>
              <w:top w:w="105" w:type="dxa"/>
              <w:left w:w="75" w:type="dxa"/>
              <w:bottom w:w="150" w:type="dxa"/>
              <w:right w:w="0" w:type="dxa"/>
            </w:tcMar>
            <w:vAlign w:val="center"/>
            <w:hideMark/>
          </w:tcPr>
          <w:p w14:paraId="7D5A605D" w14:textId="77777777" w:rsidR="00B64EC2" w:rsidRPr="00C236C6" w:rsidRDefault="00B64EC2">
            <w:pPr>
              <w:jc w:val="center"/>
              <w:rPr>
                <w:rFonts w:ascii="Verdana" w:hAnsi="Verdana"/>
                <w:sz w:val="21"/>
                <w:szCs w:val="21"/>
              </w:rPr>
            </w:pPr>
            <w:r w:rsidRPr="00C236C6">
              <w:rPr>
                <w:rFonts w:ascii="Verdana" w:hAnsi="Verdana"/>
                <w:sz w:val="21"/>
                <w:szCs w:val="21"/>
              </w:rPr>
              <w:lastRenderedPageBreak/>
              <w:t xml:space="preserve">3. </w:t>
            </w:r>
          </w:p>
        </w:tc>
        <w:tc>
          <w:tcPr>
            <w:tcW w:w="9604" w:type="dxa"/>
            <w:gridSpan w:val="2"/>
            <w:shd w:val="clear" w:color="auto" w:fill="FFFFFF"/>
            <w:tcMar>
              <w:top w:w="30" w:type="dxa"/>
              <w:left w:w="30" w:type="dxa"/>
              <w:bottom w:w="30" w:type="dxa"/>
              <w:right w:w="0" w:type="dxa"/>
            </w:tcMar>
            <w:vAlign w:val="center"/>
            <w:hideMark/>
          </w:tcPr>
          <w:p w14:paraId="0F2FD469" w14:textId="23BC7EFF" w:rsidR="00B64EC2" w:rsidRPr="00C236C6" w:rsidRDefault="00B64EC2">
            <w:pPr>
              <w:rPr>
                <w:rFonts w:ascii="Verdana" w:hAnsi="Verdana"/>
                <w:b/>
                <w:bCs/>
                <w:sz w:val="21"/>
                <w:szCs w:val="21"/>
              </w:rPr>
            </w:pPr>
            <w:r w:rsidRPr="00C236C6">
              <w:rPr>
                <w:rStyle w:val="Emphasis"/>
                <w:rFonts w:ascii="Verdana" w:hAnsi="Verdana"/>
                <w:b/>
                <w:bCs/>
                <w:sz w:val="21"/>
                <w:szCs w:val="21"/>
              </w:rPr>
              <w:t xml:space="preserve">PHARMACIST (January 28, 2009 - April 6, 2019) </w:t>
            </w:r>
          </w:p>
        </w:tc>
      </w:tr>
      <w:tr w:rsidR="00B64EC2" w:rsidRPr="00C236C6" w14:paraId="2371DCFF" w14:textId="77777777" w:rsidTr="00414A73">
        <w:trPr>
          <w:tblCellSpacing w:w="0" w:type="dxa"/>
          <w:jc w:val="center"/>
        </w:trPr>
        <w:tc>
          <w:tcPr>
            <w:tcW w:w="99" w:type="dxa"/>
            <w:vAlign w:val="center"/>
            <w:hideMark/>
          </w:tcPr>
          <w:p w14:paraId="17EFCAD0" w14:textId="77777777" w:rsidR="00B64EC2" w:rsidRPr="00C236C6" w:rsidRDefault="00B64EC2">
            <w:pPr>
              <w:jc w:val="center"/>
              <w:rPr>
                <w:rFonts w:ascii="Verdana" w:hAnsi="Verdana"/>
                <w:sz w:val="28"/>
                <w:szCs w:val="28"/>
              </w:rPr>
            </w:pPr>
            <w:r w:rsidRPr="00C236C6">
              <w:rPr>
                <w:rFonts w:ascii="Verdana" w:hAnsi="Verdana"/>
                <w:sz w:val="28"/>
                <w:szCs w:val="28"/>
              </w:rPr>
              <w:t> </w:t>
            </w:r>
          </w:p>
        </w:tc>
        <w:tc>
          <w:tcPr>
            <w:tcW w:w="0" w:type="auto"/>
            <w:gridSpan w:val="4"/>
            <w:shd w:val="clear" w:color="auto" w:fill="FFFFFF"/>
            <w:tcMar>
              <w:top w:w="105" w:type="dxa"/>
              <w:left w:w="30" w:type="dxa"/>
              <w:bottom w:w="150" w:type="dxa"/>
              <w:right w:w="0" w:type="dxa"/>
            </w:tcMar>
            <w:vAlign w:val="center"/>
          </w:tcPr>
          <w:p w14:paraId="65444349" w14:textId="2B296D06" w:rsidR="00B64EC2" w:rsidRDefault="00B64EC2">
            <w:pPr>
              <w:rPr>
                <w:rFonts w:ascii="Verdana" w:hAnsi="Verdana"/>
                <w:sz w:val="21"/>
                <w:szCs w:val="21"/>
              </w:rPr>
            </w:pPr>
            <w:r w:rsidRPr="00C236C6">
              <w:rPr>
                <w:rStyle w:val="Strong"/>
                <w:rFonts w:ascii="Verdana" w:hAnsi="Verdana"/>
                <w:sz w:val="21"/>
                <w:szCs w:val="21"/>
              </w:rPr>
              <w:t xml:space="preserve">KING KHALID UNIVERSITY HOSPITAL </w:t>
            </w:r>
            <w:r w:rsidRPr="00C236C6">
              <w:rPr>
                <w:rFonts w:ascii="Verdana" w:hAnsi="Verdana"/>
                <w:sz w:val="21"/>
                <w:szCs w:val="21"/>
              </w:rPr>
              <w:br/>
              <w:t xml:space="preserve">Company Location: RIYADH SAUDI ARABIA </w:t>
            </w:r>
            <w:r w:rsidRPr="00C236C6">
              <w:rPr>
                <w:rFonts w:ascii="Verdana" w:hAnsi="Verdana"/>
                <w:sz w:val="21"/>
                <w:szCs w:val="21"/>
              </w:rPr>
              <w:br/>
              <w:t xml:space="preserve">Department: PHARMACY </w:t>
            </w:r>
          </w:p>
          <w:p w14:paraId="6F483AF8" w14:textId="410B3A59" w:rsidR="00C236C6" w:rsidRDefault="00C236C6">
            <w:pPr>
              <w:rPr>
                <w:rFonts w:ascii="Verdana" w:hAnsi="Verdana"/>
                <w:sz w:val="21"/>
                <w:szCs w:val="21"/>
              </w:rPr>
            </w:pPr>
          </w:p>
          <w:p w14:paraId="66CA44B7" w14:textId="78BB1F42" w:rsidR="00C236C6" w:rsidRPr="00C236C6" w:rsidRDefault="00C236C6">
            <w:pPr>
              <w:rPr>
                <w:rFonts w:ascii="Verdana" w:hAnsi="Verdana"/>
                <w:b/>
                <w:sz w:val="21"/>
                <w:szCs w:val="21"/>
              </w:rPr>
            </w:pPr>
            <w:r w:rsidRPr="00C236C6">
              <w:rPr>
                <w:rFonts w:ascii="Verdana" w:hAnsi="Verdana"/>
                <w:b/>
                <w:sz w:val="21"/>
                <w:szCs w:val="21"/>
                <w:u w:val="single"/>
              </w:rPr>
              <w:t>Company Review</w:t>
            </w:r>
          </w:p>
          <w:p w14:paraId="4DD8428F" w14:textId="77777777" w:rsidR="00B64EC2" w:rsidRPr="00C236C6" w:rsidRDefault="00B64EC2">
            <w:pPr>
              <w:rPr>
                <w:rFonts w:ascii="Verdana" w:hAnsi="Verdana"/>
                <w:sz w:val="21"/>
                <w:szCs w:val="21"/>
              </w:rPr>
            </w:pPr>
          </w:p>
          <w:p w14:paraId="7C7E4DA0" w14:textId="77777777" w:rsidR="00B64EC2" w:rsidRPr="00474FC0" w:rsidRDefault="00B64EC2" w:rsidP="00D16CB9">
            <w:pPr>
              <w:tabs>
                <w:tab w:val="left" w:pos="850"/>
                <w:tab w:val="left" w:pos="1701"/>
                <w:tab w:val="left" w:pos="2551"/>
                <w:tab w:val="left" w:pos="3402"/>
                <w:tab w:val="left" w:pos="4252"/>
                <w:tab w:val="left" w:pos="5102"/>
                <w:tab w:val="left" w:pos="5953"/>
                <w:tab w:val="left" w:pos="6803"/>
                <w:tab w:val="left" w:pos="7654"/>
              </w:tabs>
              <w:spacing w:line="360" w:lineRule="auto"/>
              <w:rPr>
                <w:rFonts w:ascii="Verdana" w:hAnsi="Verdana" w:cs="Arial"/>
                <w:sz w:val="21"/>
                <w:szCs w:val="21"/>
              </w:rPr>
            </w:pPr>
            <w:r w:rsidRPr="00474FC0">
              <w:rPr>
                <w:rFonts w:ascii="Verdana" w:hAnsi="Verdana" w:cs="Arial"/>
                <w:sz w:val="21"/>
                <w:szCs w:val="21"/>
              </w:rPr>
              <w:t>A 1200 bedded multi-specialty tertiary level teaching hospital.</w:t>
            </w:r>
          </w:p>
          <w:p w14:paraId="1474DFA0" w14:textId="77777777" w:rsidR="00B64EC2" w:rsidRPr="00474FC0" w:rsidRDefault="00B64EC2" w:rsidP="00D16CB9">
            <w:pPr>
              <w:tabs>
                <w:tab w:val="left" w:pos="850"/>
                <w:tab w:val="left" w:pos="1701"/>
                <w:tab w:val="left" w:pos="2551"/>
                <w:tab w:val="left" w:pos="3402"/>
                <w:tab w:val="left" w:pos="4252"/>
                <w:tab w:val="left" w:pos="5102"/>
                <w:tab w:val="left" w:pos="5953"/>
                <w:tab w:val="left" w:pos="6803"/>
                <w:tab w:val="left" w:pos="7654"/>
              </w:tabs>
              <w:spacing w:line="360" w:lineRule="auto"/>
              <w:rPr>
                <w:rFonts w:ascii="Verdana" w:hAnsi="Verdana" w:cs="Arial"/>
                <w:sz w:val="21"/>
                <w:szCs w:val="21"/>
              </w:rPr>
            </w:pPr>
            <w:r w:rsidRPr="00474FC0">
              <w:rPr>
                <w:rFonts w:ascii="Verdana" w:hAnsi="Verdana" w:cs="Arial"/>
                <w:sz w:val="21"/>
                <w:szCs w:val="21"/>
              </w:rPr>
              <w:t>A Joint commission international &amp; Canadian Accredited university hospital.</w:t>
            </w:r>
          </w:p>
          <w:p w14:paraId="62B3B133" w14:textId="77777777" w:rsidR="00B64EC2" w:rsidRPr="00474FC0" w:rsidRDefault="00B64EC2" w:rsidP="00D16CB9">
            <w:pPr>
              <w:tabs>
                <w:tab w:val="left" w:pos="850"/>
                <w:tab w:val="left" w:pos="1701"/>
                <w:tab w:val="left" w:pos="2551"/>
                <w:tab w:val="left" w:pos="3402"/>
                <w:tab w:val="left" w:pos="4252"/>
                <w:tab w:val="left" w:pos="5102"/>
                <w:tab w:val="left" w:pos="5953"/>
                <w:tab w:val="left" w:pos="6803"/>
                <w:tab w:val="left" w:pos="7654"/>
              </w:tabs>
              <w:spacing w:line="360" w:lineRule="auto"/>
              <w:rPr>
                <w:rStyle w:val="reviewmore"/>
                <w:rFonts w:ascii="Verdana" w:hAnsi="Verdana" w:cs="Arial"/>
                <w:sz w:val="21"/>
                <w:szCs w:val="21"/>
              </w:rPr>
            </w:pPr>
            <w:r w:rsidRPr="00474FC0">
              <w:rPr>
                <w:rStyle w:val="reviewmore"/>
                <w:rFonts w:ascii="Verdana" w:hAnsi="Verdana" w:cs="Arial"/>
                <w:sz w:val="21"/>
                <w:szCs w:val="21"/>
              </w:rPr>
              <w:t>KKUH is also a learning Hospital that is under the Ministry of Education.</w:t>
            </w:r>
          </w:p>
          <w:p w14:paraId="0C7F8BA4" w14:textId="77777777" w:rsidR="00504615" w:rsidRDefault="00504615">
            <w:pPr>
              <w:rPr>
                <w:rStyle w:val="Emphasis"/>
                <w:rFonts w:ascii="Verdana" w:hAnsi="Verdana"/>
                <w:b/>
                <w:bCs/>
                <w:sz w:val="21"/>
                <w:szCs w:val="21"/>
              </w:rPr>
            </w:pPr>
          </w:p>
          <w:p w14:paraId="2391B2E3" w14:textId="3DA560CE" w:rsidR="00B64EC2" w:rsidRPr="00C236C6" w:rsidRDefault="00B64EC2">
            <w:pPr>
              <w:rPr>
                <w:rFonts w:ascii="Verdana" w:hAnsi="Verdana"/>
                <w:sz w:val="21"/>
                <w:szCs w:val="21"/>
              </w:rPr>
            </w:pPr>
            <w:r w:rsidRPr="00C236C6">
              <w:rPr>
                <w:rStyle w:val="Emphasis"/>
                <w:rFonts w:ascii="Verdana" w:hAnsi="Verdana"/>
                <w:b/>
                <w:bCs/>
                <w:sz w:val="21"/>
                <w:szCs w:val="21"/>
              </w:rPr>
              <w:t>Duties/Responsibilities:</w:t>
            </w:r>
            <w:r w:rsidRPr="00C236C6">
              <w:rPr>
                <w:rFonts w:ascii="Verdana" w:hAnsi="Verdana"/>
                <w:sz w:val="21"/>
                <w:szCs w:val="21"/>
              </w:rPr>
              <w:t xml:space="preserve"> </w:t>
            </w:r>
            <w:r w:rsidRPr="00C236C6">
              <w:rPr>
                <w:rFonts w:ascii="Verdana" w:hAnsi="Verdana"/>
                <w:sz w:val="21"/>
                <w:szCs w:val="21"/>
              </w:rPr>
              <w:br/>
              <w:t>Verify physician orders for appropriateness according to policies and procedures</w:t>
            </w:r>
            <w:r w:rsidRPr="00C236C6">
              <w:rPr>
                <w:rFonts w:ascii="Verdana" w:hAnsi="Verdana"/>
                <w:sz w:val="21"/>
                <w:szCs w:val="21"/>
              </w:rPr>
              <w:br/>
              <w:t>gather required patient information.</w:t>
            </w:r>
            <w:r w:rsidRPr="00C236C6">
              <w:rPr>
                <w:rFonts w:ascii="Verdana" w:hAnsi="Verdana"/>
                <w:sz w:val="21"/>
                <w:szCs w:val="21"/>
              </w:rPr>
              <w:br/>
            </w:r>
            <w:r w:rsidRPr="00C236C6">
              <w:rPr>
                <w:rFonts w:ascii="Verdana" w:hAnsi="Verdana"/>
                <w:sz w:val="21"/>
                <w:szCs w:val="21"/>
              </w:rPr>
              <w:br/>
              <w:t>Maintains and updates a patient profile with demographics, diagnosis, allergies, and current medications</w:t>
            </w:r>
            <w:r w:rsidRPr="00C236C6">
              <w:rPr>
                <w:rFonts w:ascii="Verdana" w:hAnsi="Verdana"/>
                <w:sz w:val="21"/>
                <w:szCs w:val="21"/>
              </w:rPr>
              <w:br/>
            </w:r>
            <w:r w:rsidRPr="00C236C6">
              <w:rPr>
                <w:rFonts w:ascii="Verdana" w:hAnsi="Verdana"/>
                <w:sz w:val="21"/>
                <w:szCs w:val="21"/>
              </w:rPr>
              <w:br/>
              <w:t>Identify, prioritize and resolve drug related problems.</w:t>
            </w:r>
            <w:r w:rsidRPr="00C236C6">
              <w:rPr>
                <w:rFonts w:ascii="Verdana" w:hAnsi="Verdana"/>
                <w:sz w:val="21"/>
                <w:szCs w:val="21"/>
              </w:rPr>
              <w:br/>
            </w:r>
            <w:r w:rsidRPr="00C236C6">
              <w:rPr>
                <w:rFonts w:ascii="Verdana" w:hAnsi="Verdana"/>
                <w:sz w:val="21"/>
                <w:szCs w:val="21"/>
              </w:rPr>
              <w:br/>
              <w:t>Uses appropriate communication skills, and effectively communicates with patients, physicians, and nurses to solve identified drug related problems.</w:t>
            </w:r>
            <w:r w:rsidRPr="00C236C6">
              <w:rPr>
                <w:rFonts w:ascii="Verdana" w:hAnsi="Verdana"/>
                <w:sz w:val="21"/>
                <w:szCs w:val="21"/>
              </w:rPr>
              <w:br/>
            </w:r>
            <w:r w:rsidRPr="00C236C6">
              <w:rPr>
                <w:rFonts w:ascii="Verdana" w:hAnsi="Verdana"/>
                <w:sz w:val="21"/>
                <w:szCs w:val="21"/>
              </w:rPr>
              <w:br/>
              <w:t>Provide patient education (e.g., counseling information and education on adherence issues, either verbal or written).</w:t>
            </w:r>
          </w:p>
          <w:p w14:paraId="1981B6E2" w14:textId="41F348FF" w:rsidR="00B64EC2" w:rsidRPr="00C236C6" w:rsidRDefault="00B64EC2">
            <w:pPr>
              <w:rPr>
                <w:rFonts w:ascii="Verdana" w:hAnsi="Verdana"/>
                <w:sz w:val="21"/>
                <w:szCs w:val="21"/>
              </w:rPr>
            </w:pPr>
            <w:r w:rsidRPr="00C236C6">
              <w:rPr>
                <w:rFonts w:ascii="Verdana" w:hAnsi="Verdana"/>
                <w:sz w:val="21"/>
                <w:szCs w:val="21"/>
              </w:rPr>
              <w:br/>
              <w:t>Monitors drug therapy to evaluate appropriateness of use, drug, dosage form, regimen, route, therapeutic duplication, and drug interactions.</w:t>
            </w:r>
            <w:r w:rsidRPr="00C236C6">
              <w:rPr>
                <w:rFonts w:ascii="Verdana" w:hAnsi="Verdana"/>
                <w:sz w:val="21"/>
                <w:szCs w:val="21"/>
              </w:rPr>
              <w:br/>
            </w:r>
            <w:r w:rsidRPr="00C236C6">
              <w:rPr>
                <w:rFonts w:ascii="Verdana" w:hAnsi="Verdana"/>
                <w:sz w:val="21"/>
                <w:szCs w:val="21"/>
              </w:rPr>
              <w:br/>
              <w:t>Participate in the pharmacy shift and on-call system for their facility.</w:t>
            </w:r>
            <w:r w:rsidRPr="00C236C6">
              <w:rPr>
                <w:rFonts w:ascii="Verdana" w:hAnsi="Verdana"/>
                <w:sz w:val="21"/>
                <w:szCs w:val="21"/>
              </w:rPr>
              <w:br/>
            </w:r>
            <w:r w:rsidRPr="00C236C6">
              <w:rPr>
                <w:rFonts w:ascii="Verdana" w:hAnsi="Verdana"/>
                <w:sz w:val="21"/>
                <w:szCs w:val="21"/>
              </w:rPr>
              <w:br/>
              <w:t>Cooperate and show respect for all members of the inter-professional team.</w:t>
            </w:r>
            <w:r w:rsidRPr="00C236C6">
              <w:rPr>
                <w:rFonts w:ascii="Verdana" w:hAnsi="Verdana"/>
                <w:sz w:val="21"/>
                <w:szCs w:val="21"/>
              </w:rPr>
              <w:br/>
              <w:t>Refer patients to other health care providers when required.</w:t>
            </w:r>
            <w:r w:rsidRPr="00C236C6">
              <w:rPr>
                <w:rFonts w:ascii="Verdana" w:hAnsi="Verdana"/>
                <w:sz w:val="21"/>
                <w:szCs w:val="21"/>
              </w:rPr>
              <w:br/>
            </w:r>
            <w:r w:rsidRPr="00C236C6">
              <w:rPr>
                <w:rFonts w:ascii="Verdana" w:hAnsi="Verdana"/>
                <w:sz w:val="21"/>
                <w:szCs w:val="21"/>
              </w:rPr>
              <w:br/>
              <w:t>Work with other health care professionals to promote health and wellness in the community.</w:t>
            </w:r>
            <w:r w:rsidRPr="00C236C6">
              <w:rPr>
                <w:rFonts w:ascii="Verdana" w:hAnsi="Verdana"/>
                <w:sz w:val="21"/>
                <w:szCs w:val="21"/>
              </w:rPr>
              <w:br/>
              <w:t>Detects, monitors, documents, and reports adverse drug reactions and medication errors and near miss.</w:t>
            </w:r>
            <w:r w:rsidRPr="00C236C6">
              <w:rPr>
                <w:rFonts w:ascii="Verdana" w:hAnsi="Verdana"/>
                <w:sz w:val="21"/>
                <w:szCs w:val="21"/>
              </w:rPr>
              <w:br/>
            </w:r>
            <w:r w:rsidRPr="00C236C6">
              <w:rPr>
                <w:rFonts w:ascii="Verdana" w:hAnsi="Verdana"/>
                <w:sz w:val="21"/>
                <w:szCs w:val="21"/>
              </w:rPr>
              <w:br/>
              <w:t>Knowledgeable of complies with laws, rules, and regulations that govern the practice of Pharmacy.</w:t>
            </w:r>
            <w:r w:rsidRPr="00C236C6">
              <w:rPr>
                <w:rFonts w:ascii="Verdana" w:hAnsi="Verdana"/>
                <w:sz w:val="21"/>
                <w:szCs w:val="21"/>
              </w:rPr>
              <w:br/>
            </w:r>
            <w:r w:rsidRPr="00C236C6">
              <w:rPr>
                <w:rFonts w:ascii="Verdana" w:hAnsi="Verdana"/>
                <w:sz w:val="21"/>
                <w:szCs w:val="21"/>
              </w:rPr>
              <w:br/>
              <w:t>Participates in continuing education programs, meetings, training programs, and related activities.</w:t>
            </w:r>
            <w:r w:rsidRPr="00C236C6">
              <w:rPr>
                <w:rFonts w:ascii="Verdana" w:hAnsi="Verdana"/>
                <w:sz w:val="21"/>
                <w:szCs w:val="21"/>
              </w:rPr>
              <w:br/>
            </w:r>
            <w:r w:rsidRPr="00C236C6">
              <w:rPr>
                <w:rFonts w:ascii="Verdana" w:hAnsi="Verdana"/>
                <w:sz w:val="21"/>
                <w:szCs w:val="21"/>
              </w:rPr>
              <w:br/>
              <w:t xml:space="preserve">Provides drug information to health care professionals and to patients and their </w:t>
            </w:r>
            <w:proofErr w:type="spellStart"/>
            <w:r w:rsidRPr="00C236C6">
              <w:rPr>
                <w:rFonts w:ascii="Verdana" w:hAnsi="Verdana"/>
                <w:sz w:val="21"/>
                <w:szCs w:val="21"/>
              </w:rPr>
              <w:t>carer</w:t>
            </w:r>
            <w:proofErr w:type="spellEnd"/>
            <w:r w:rsidRPr="00C236C6">
              <w:rPr>
                <w:rFonts w:ascii="Verdana" w:hAnsi="Verdana"/>
                <w:sz w:val="21"/>
                <w:szCs w:val="21"/>
              </w:rPr>
              <w:t>.</w:t>
            </w:r>
            <w:r w:rsidRPr="00C236C6">
              <w:rPr>
                <w:rFonts w:ascii="Verdana" w:hAnsi="Verdana"/>
                <w:sz w:val="21"/>
                <w:szCs w:val="21"/>
              </w:rPr>
              <w:br/>
            </w:r>
            <w:r w:rsidRPr="00C236C6">
              <w:rPr>
                <w:rFonts w:ascii="Verdana" w:hAnsi="Verdana"/>
                <w:sz w:val="21"/>
                <w:szCs w:val="21"/>
              </w:rPr>
              <w:br/>
              <w:t>Demonstrate effective communication skills.</w:t>
            </w:r>
            <w:r w:rsidRPr="00C236C6">
              <w:rPr>
                <w:rFonts w:ascii="Verdana" w:hAnsi="Verdana"/>
                <w:sz w:val="21"/>
                <w:szCs w:val="21"/>
              </w:rPr>
              <w:br/>
            </w:r>
            <w:r w:rsidRPr="00C236C6">
              <w:rPr>
                <w:rFonts w:ascii="Verdana" w:hAnsi="Verdana"/>
                <w:sz w:val="21"/>
                <w:szCs w:val="21"/>
              </w:rPr>
              <w:br/>
              <w:t>Performance of pharmaceutical calculations.</w:t>
            </w:r>
            <w:r w:rsidRPr="00C236C6">
              <w:rPr>
                <w:rFonts w:ascii="Verdana" w:hAnsi="Verdana"/>
                <w:sz w:val="21"/>
                <w:szCs w:val="21"/>
              </w:rPr>
              <w:br/>
            </w:r>
            <w:r w:rsidRPr="00C236C6">
              <w:rPr>
                <w:rFonts w:ascii="Verdana" w:hAnsi="Verdana"/>
                <w:sz w:val="21"/>
                <w:szCs w:val="21"/>
              </w:rPr>
              <w:lastRenderedPageBreak/>
              <w:t>Ensure proper storage and handling conditions</w:t>
            </w:r>
            <w:r w:rsidRPr="00C236C6">
              <w:rPr>
                <w:rFonts w:ascii="Verdana" w:hAnsi="Verdana"/>
                <w:sz w:val="21"/>
                <w:szCs w:val="21"/>
              </w:rPr>
              <w:br/>
            </w:r>
            <w:r w:rsidRPr="00C236C6">
              <w:rPr>
                <w:rFonts w:ascii="Verdana" w:hAnsi="Verdana"/>
                <w:sz w:val="21"/>
                <w:szCs w:val="21"/>
              </w:rPr>
              <w:br/>
              <w:t>Acquiring and disposing of drugs.</w:t>
            </w:r>
            <w:r w:rsidRPr="00C236C6">
              <w:rPr>
                <w:rFonts w:ascii="Verdana" w:hAnsi="Verdana"/>
                <w:sz w:val="21"/>
                <w:szCs w:val="21"/>
              </w:rPr>
              <w:br/>
            </w:r>
          </w:p>
          <w:p w14:paraId="32F606DB" w14:textId="61F7FFFA" w:rsidR="00B64EC2" w:rsidRPr="00C236C6" w:rsidRDefault="00B64EC2">
            <w:pPr>
              <w:rPr>
                <w:rFonts w:ascii="Verdana" w:hAnsi="Verdana"/>
                <w:sz w:val="21"/>
                <w:szCs w:val="21"/>
              </w:rPr>
            </w:pPr>
            <w:r w:rsidRPr="00C236C6">
              <w:rPr>
                <w:rFonts w:ascii="Verdana" w:hAnsi="Verdana"/>
                <w:sz w:val="21"/>
                <w:szCs w:val="21"/>
              </w:rPr>
              <w:t>Checks all pharmaceutical products prepared by technicians, Assign technician duties. Checks accuracy of prescriptions filled by technicians.</w:t>
            </w:r>
            <w:r w:rsidRPr="00C236C6">
              <w:rPr>
                <w:rFonts w:ascii="Verdana" w:hAnsi="Verdana"/>
                <w:sz w:val="21"/>
                <w:szCs w:val="21"/>
              </w:rPr>
              <w:br/>
            </w:r>
            <w:r w:rsidRPr="00C236C6">
              <w:rPr>
                <w:rFonts w:ascii="Verdana" w:hAnsi="Verdana"/>
                <w:sz w:val="21"/>
                <w:szCs w:val="21"/>
              </w:rPr>
              <w:br/>
              <w:t>In the absence of a senior pharmacist, deputize for their Pharmacy Supervisor e.g. in the meetings of the pharmacy senior management team.</w:t>
            </w:r>
            <w:r w:rsidRPr="00C236C6">
              <w:rPr>
                <w:rFonts w:ascii="Verdana" w:hAnsi="Verdana"/>
                <w:sz w:val="21"/>
                <w:szCs w:val="21"/>
              </w:rPr>
              <w:br/>
            </w:r>
            <w:r w:rsidRPr="00C236C6">
              <w:rPr>
                <w:rFonts w:ascii="Verdana" w:hAnsi="Verdana"/>
                <w:sz w:val="21"/>
                <w:szCs w:val="21"/>
              </w:rPr>
              <w:br/>
              <w:t>Guide and supervise the Junior Pharmacists, and students who work within their service.</w:t>
            </w:r>
            <w:r w:rsidRPr="00C236C6">
              <w:rPr>
                <w:rFonts w:ascii="Verdana" w:hAnsi="Verdana"/>
                <w:sz w:val="21"/>
                <w:szCs w:val="21"/>
              </w:rPr>
              <w:br/>
            </w:r>
            <w:r w:rsidRPr="00C236C6">
              <w:rPr>
                <w:rFonts w:ascii="Verdana" w:hAnsi="Verdana"/>
                <w:sz w:val="21"/>
                <w:szCs w:val="21"/>
              </w:rPr>
              <w:br/>
              <w:t>For technicians and Junior Pharmacists, provides input to the initial assessment, departmental appraisal, personal development need.</w:t>
            </w:r>
            <w:r w:rsidRPr="00C236C6">
              <w:rPr>
                <w:rFonts w:ascii="Verdana" w:hAnsi="Verdana"/>
                <w:sz w:val="21"/>
                <w:szCs w:val="21"/>
              </w:rPr>
              <w:br/>
            </w:r>
            <w:r w:rsidRPr="00C236C6">
              <w:rPr>
                <w:rFonts w:ascii="Verdana" w:hAnsi="Verdana"/>
                <w:sz w:val="21"/>
                <w:szCs w:val="21"/>
              </w:rPr>
              <w:br/>
              <w:t>Attends and assists with the end of the fiscal year inventory process.</w:t>
            </w:r>
            <w:r w:rsidRPr="00C236C6">
              <w:rPr>
                <w:rFonts w:ascii="Verdana" w:hAnsi="Verdana"/>
                <w:sz w:val="21"/>
                <w:szCs w:val="21"/>
              </w:rPr>
              <w:br/>
            </w:r>
            <w:r w:rsidRPr="00C236C6">
              <w:rPr>
                <w:rFonts w:ascii="Verdana" w:hAnsi="Verdana"/>
                <w:sz w:val="21"/>
                <w:szCs w:val="21"/>
              </w:rPr>
              <w:br/>
              <w:t>Assists with the maintenance and care of department equipment and supplies</w:t>
            </w:r>
            <w:r w:rsidRPr="00C236C6">
              <w:rPr>
                <w:rFonts w:ascii="Verdana" w:hAnsi="Verdana"/>
                <w:sz w:val="21"/>
                <w:szCs w:val="21"/>
              </w:rPr>
              <w:br/>
              <w:t xml:space="preserve">Performs other duties as requested. </w:t>
            </w:r>
          </w:p>
        </w:tc>
      </w:tr>
      <w:tr w:rsidR="00B64EC2" w:rsidRPr="00C236C6" w14:paraId="0E9F3454" w14:textId="77777777" w:rsidTr="00414A73">
        <w:trPr>
          <w:gridAfter w:val="1"/>
          <w:tblCellSpacing w:w="0" w:type="dxa"/>
          <w:jc w:val="center"/>
        </w:trPr>
        <w:tc>
          <w:tcPr>
            <w:tcW w:w="818" w:type="dxa"/>
            <w:gridSpan w:val="2"/>
            <w:shd w:val="clear" w:color="auto" w:fill="FFFFFF"/>
            <w:tcMar>
              <w:top w:w="105" w:type="dxa"/>
              <w:left w:w="75" w:type="dxa"/>
              <w:bottom w:w="150" w:type="dxa"/>
              <w:right w:w="0" w:type="dxa"/>
            </w:tcMar>
            <w:vAlign w:val="center"/>
            <w:hideMark/>
          </w:tcPr>
          <w:p w14:paraId="6237E984" w14:textId="77777777" w:rsidR="00B64EC2" w:rsidRPr="00C236C6" w:rsidRDefault="00B64EC2">
            <w:pPr>
              <w:jc w:val="center"/>
              <w:rPr>
                <w:rFonts w:ascii="Verdana" w:hAnsi="Verdana"/>
                <w:sz w:val="21"/>
                <w:szCs w:val="21"/>
              </w:rPr>
            </w:pPr>
            <w:r w:rsidRPr="00C236C6">
              <w:rPr>
                <w:rFonts w:ascii="Verdana" w:hAnsi="Verdana"/>
                <w:sz w:val="21"/>
                <w:szCs w:val="21"/>
              </w:rPr>
              <w:lastRenderedPageBreak/>
              <w:t xml:space="preserve">4. </w:t>
            </w:r>
          </w:p>
        </w:tc>
        <w:tc>
          <w:tcPr>
            <w:tcW w:w="9604" w:type="dxa"/>
            <w:gridSpan w:val="2"/>
            <w:shd w:val="clear" w:color="auto" w:fill="FFFFFF"/>
            <w:tcMar>
              <w:top w:w="30" w:type="dxa"/>
              <w:left w:w="30" w:type="dxa"/>
              <w:bottom w:w="30" w:type="dxa"/>
              <w:right w:w="0" w:type="dxa"/>
            </w:tcMar>
            <w:vAlign w:val="center"/>
            <w:hideMark/>
          </w:tcPr>
          <w:p w14:paraId="160666B7" w14:textId="0518B26B" w:rsidR="00B64EC2" w:rsidRPr="00C236C6" w:rsidRDefault="00B64EC2">
            <w:pPr>
              <w:rPr>
                <w:rFonts w:ascii="Verdana" w:hAnsi="Verdana"/>
                <w:b/>
                <w:bCs/>
                <w:sz w:val="21"/>
                <w:szCs w:val="21"/>
              </w:rPr>
            </w:pPr>
            <w:r w:rsidRPr="00C236C6">
              <w:rPr>
                <w:rStyle w:val="Emphasis"/>
                <w:rFonts w:ascii="Verdana" w:hAnsi="Verdana"/>
                <w:b/>
                <w:bCs/>
                <w:sz w:val="21"/>
                <w:szCs w:val="21"/>
              </w:rPr>
              <w:t xml:space="preserve">LECTURER (August 16, 2007 - July 15, 2008) </w:t>
            </w:r>
          </w:p>
        </w:tc>
      </w:tr>
      <w:tr w:rsidR="00B64EC2" w:rsidRPr="00C236C6" w14:paraId="68E2624D" w14:textId="77777777" w:rsidTr="00414A73">
        <w:trPr>
          <w:tblCellSpacing w:w="0" w:type="dxa"/>
          <w:jc w:val="center"/>
        </w:trPr>
        <w:tc>
          <w:tcPr>
            <w:tcW w:w="99" w:type="dxa"/>
            <w:vAlign w:val="center"/>
            <w:hideMark/>
          </w:tcPr>
          <w:p w14:paraId="0CA736B0" w14:textId="77777777" w:rsidR="00B64EC2" w:rsidRPr="00C236C6" w:rsidRDefault="00B64EC2">
            <w:pPr>
              <w:jc w:val="center"/>
              <w:rPr>
                <w:rFonts w:ascii="Verdana" w:hAnsi="Verdana"/>
                <w:sz w:val="28"/>
                <w:szCs w:val="28"/>
              </w:rPr>
            </w:pPr>
            <w:r w:rsidRPr="00C236C6">
              <w:rPr>
                <w:rFonts w:ascii="Verdana" w:hAnsi="Verdana"/>
                <w:sz w:val="28"/>
                <w:szCs w:val="28"/>
              </w:rPr>
              <w:t> </w:t>
            </w:r>
          </w:p>
        </w:tc>
        <w:tc>
          <w:tcPr>
            <w:tcW w:w="0" w:type="auto"/>
            <w:gridSpan w:val="4"/>
            <w:shd w:val="clear" w:color="auto" w:fill="FFFFFF"/>
            <w:tcMar>
              <w:top w:w="105" w:type="dxa"/>
              <w:left w:w="30" w:type="dxa"/>
              <w:bottom w:w="150" w:type="dxa"/>
              <w:right w:w="0" w:type="dxa"/>
            </w:tcMar>
            <w:vAlign w:val="center"/>
          </w:tcPr>
          <w:p w14:paraId="7B146EAF" w14:textId="77777777" w:rsidR="00260B56" w:rsidRDefault="00B64EC2" w:rsidP="00C236C6">
            <w:pPr>
              <w:rPr>
                <w:rFonts w:ascii="Verdana" w:hAnsi="Verdana"/>
                <w:sz w:val="21"/>
                <w:szCs w:val="21"/>
              </w:rPr>
            </w:pPr>
            <w:r w:rsidRPr="00C236C6">
              <w:rPr>
                <w:rStyle w:val="Strong"/>
                <w:rFonts w:ascii="Verdana" w:hAnsi="Verdana"/>
                <w:sz w:val="21"/>
                <w:szCs w:val="21"/>
              </w:rPr>
              <w:t xml:space="preserve">Rajasthan Institute of Engineering and Technology </w:t>
            </w:r>
            <w:r w:rsidRPr="00C236C6">
              <w:rPr>
                <w:rFonts w:ascii="Verdana" w:hAnsi="Verdana"/>
                <w:sz w:val="21"/>
                <w:szCs w:val="21"/>
              </w:rPr>
              <w:br/>
              <w:t>Company Location</w:t>
            </w:r>
            <w:r w:rsidR="00F963CF">
              <w:rPr>
                <w:rFonts w:ascii="Verdana" w:hAnsi="Verdana"/>
                <w:sz w:val="21"/>
                <w:szCs w:val="21"/>
              </w:rPr>
              <w:t xml:space="preserve"> </w:t>
            </w:r>
            <w:r w:rsidRPr="00C236C6">
              <w:rPr>
                <w:rFonts w:ascii="Verdana" w:hAnsi="Verdana"/>
                <w:sz w:val="21"/>
                <w:szCs w:val="21"/>
              </w:rPr>
              <w:t xml:space="preserve">: JAIPUR INDIA </w:t>
            </w:r>
            <w:r w:rsidRPr="00C236C6">
              <w:rPr>
                <w:rFonts w:ascii="Verdana" w:hAnsi="Verdana"/>
                <w:sz w:val="21"/>
                <w:szCs w:val="21"/>
              </w:rPr>
              <w:br/>
              <w:t xml:space="preserve">Department: PHARMACY </w:t>
            </w:r>
          </w:p>
          <w:p w14:paraId="79855EC6" w14:textId="169F5F37" w:rsidR="00B64EC2" w:rsidRDefault="00B64EC2" w:rsidP="00C236C6">
            <w:pPr>
              <w:rPr>
                <w:rFonts w:ascii="Verdana" w:hAnsi="Verdana"/>
                <w:sz w:val="21"/>
                <w:szCs w:val="21"/>
              </w:rPr>
            </w:pPr>
            <w:r w:rsidRPr="00C236C6">
              <w:rPr>
                <w:rFonts w:ascii="Verdana" w:hAnsi="Verdana"/>
                <w:sz w:val="21"/>
                <w:szCs w:val="21"/>
              </w:rPr>
              <w:br/>
            </w:r>
            <w:r w:rsidRPr="00C236C6">
              <w:rPr>
                <w:rStyle w:val="Emphasis"/>
                <w:rFonts w:ascii="Verdana" w:hAnsi="Verdana"/>
                <w:b/>
                <w:bCs/>
                <w:sz w:val="21"/>
                <w:szCs w:val="21"/>
              </w:rPr>
              <w:t>Duties/Responsibilities:</w:t>
            </w:r>
            <w:r w:rsidRPr="00C236C6">
              <w:rPr>
                <w:rFonts w:ascii="Verdana" w:hAnsi="Verdana"/>
                <w:sz w:val="21"/>
                <w:szCs w:val="21"/>
              </w:rPr>
              <w:t xml:space="preserve"> </w:t>
            </w:r>
            <w:r w:rsidRPr="00C236C6">
              <w:rPr>
                <w:rFonts w:ascii="Verdana" w:hAnsi="Verdana"/>
                <w:sz w:val="21"/>
                <w:szCs w:val="21"/>
              </w:rPr>
              <w:br/>
              <w:t>TEACHING</w:t>
            </w:r>
          </w:p>
          <w:tbl>
            <w:tblPr>
              <w:tblW w:w="101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116"/>
            </w:tblGrid>
            <w:tr w:rsidR="0009245A" w:rsidRPr="00C236C6" w14:paraId="0CB93733" w14:textId="77777777" w:rsidTr="0009245A">
              <w:trPr>
                <w:trHeight w:val="351"/>
              </w:trPr>
              <w:tc>
                <w:tcPr>
                  <w:tcW w:w="10116" w:type="dxa"/>
                  <w:shd w:val="clear" w:color="auto" w:fill="D9D9D9"/>
                  <w:vAlign w:val="center"/>
                </w:tcPr>
                <w:p w14:paraId="25E2E6B3" w14:textId="77777777" w:rsidR="0009245A" w:rsidRPr="00C236C6" w:rsidRDefault="0009245A" w:rsidP="0009245A">
                  <w:pPr>
                    <w:keepLines/>
                    <w:tabs>
                      <w:tab w:val="left" w:pos="850"/>
                      <w:tab w:val="left" w:pos="1701"/>
                      <w:tab w:val="left" w:pos="2551"/>
                      <w:tab w:val="left" w:pos="3402"/>
                      <w:tab w:val="left" w:pos="4252"/>
                      <w:tab w:val="left" w:pos="5102"/>
                      <w:tab w:val="left" w:pos="5953"/>
                      <w:tab w:val="left" w:pos="6803"/>
                      <w:tab w:val="left" w:pos="7654"/>
                    </w:tabs>
                    <w:spacing w:before="60" w:after="60"/>
                    <w:rPr>
                      <w:rFonts w:ascii="Verdana" w:hAnsi="Verdana" w:cs="Arial"/>
                      <w:b/>
                      <w:bCs/>
                      <w:sz w:val="21"/>
                      <w:szCs w:val="21"/>
                      <w:u w:val="single"/>
                      <w:lang w:val="en-ZA" w:eastAsia="en-ZA"/>
                    </w:rPr>
                  </w:pPr>
                  <w:r w:rsidRPr="00C236C6">
                    <w:rPr>
                      <w:rFonts w:ascii="Verdana" w:hAnsi="Verdana" w:cs="Arial"/>
                      <w:b/>
                      <w:sz w:val="21"/>
                      <w:szCs w:val="21"/>
                      <w:u w:val="single"/>
                    </w:rPr>
                    <w:t>Computer Programs</w:t>
                  </w:r>
                </w:p>
              </w:tc>
            </w:tr>
            <w:tr w:rsidR="0009245A" w:rsidRPr="00C236C6" w14:paraId="581B605B" w14:textId="77777777" w:rsidTr="0009245A">
              <w:trPr>
                <w:trHeight w:val="413"/>
              </w:trPr>
              <w:tc>
                <w:tcPr>
                  <w:tcW w:w="10116" w:type="dxa"/>
                </w:tcPr>
                <w:p w14:paraId="17277801" w14:textId="77777777" w:rsidR="0009245A" w:rsidRPr="00C236C6" w:rsidRDefault="0009245A" w:rsidP="0009245A">
                  <w:pPr>
                    <w:rPr>
                      <w:rFonts w:ascii="Verdana" w:hAnsi="Verdana"/>
                      <w:color w:val="000000"/>
                      <w:sz w:val="21"/>
                      <w:szCs w:val="21"/>
                    </w:rPr>
                  </w:pPr>
                  <w:r w:rsidRPr="00C236C6">
                    <w:rPr>
                      <w:rFonts w:ascii="Verdana" w:hAnsi="Verdana"/>
                      <w:color w:val="000000"/>
                      <w:sz w:val="21"/>
                      <w:szCs w:val="21"/>
                    </w:rPr>
                    <w:t xml:space="preserve">Basic computer knowledge </w:t>
                  </w:r>
                </w:p>
                <w:p w14:paraId="603376DC" w14:textId="77777777" w:rsidR="0009245A" w:rsidRPr="00C236C6" w:rsidRDefault="0009245A" w:rsidP="0009245A">
                  <w:pPr>
                    <w:rPr>
                      <w:rFonts w:ascii="Verdana" w:hAnsi="Verdana"/>
                      <w:color w:val="000000"/>
                      <w:sz w:val="21"/>
                      <w:szCs w:val="21"/>
                    </w:rPr>
                  </w:pPr>
                  <w:r w:rsidRPr="00C236C6">
                    <w:rPr>
                      <w:rFonts w:ascii="Verdana" w:hAnsi="Verdana"/>
                      <w:color w:val="000000"/>
                      <w:sz w:val="21"/>
                      <w:szCs w:val="21"/>
                    </w:rPr>
                    <w:t>MS office, C,</w:t>
                  </w:r>
                  <w:r>
                    <w:rPr>
                      <w:rFonts w:ascii="Verdana" w:hAnsi="Verdana"/>
                      <w:color w:val="000000"/>
                      <w:sz w:val="21"/>
                      <w:szCs w:val="21"/>
                    </w:rPr>
                    <w:t xml:space="preserve"> </w:t>
                  </w:r>
                  <w:r w:rsidRPr="00C236C6">
                    <w:rPr>
                      <w:rFonts w:ascii="Verdana" w:hAnsi="Verdana"/>
                      <w:color w:val="000000"/>
                      <w:sz w:val="21"/>
                      <w:szCs w:val="21"/>
                    </w:rPr>
                    <w:t>C++,</w:t>
                  </w:r>
                  <w:r>
                    <w:rPr>
                      <w:rFonts w:ascii="Verdana" w:hAnsi="Verdana"/>
                      <w:color w:val="000000"/>
                      <w:sz w:val="21"/>
                      <w:szCs w:val="21"/>
                    </w:rPr>
                    <w:t xml:space="preserve"> </w:t>
                  </w:r>
                  <w:r w:rsidRPr="00C236C6">
                    <w:rPr>
                      <w:rFonts w:ascii="Verdana" w:hAnsi="Verdana"/>
                      <w:color w:val="000000"/>
                      <w:sz w:val="21"/>
                      <w:szCs w:val="21"/>
                    </w:rPr>
                    <w:t>Java</w:t>
                  </w:r>
                </w:p>
                <w:p w14:paraId="3163AE1D" w14:textId="77777777" w:rsidR="0009245A" w:rsidRPr="00C236C6" w:rsidRDefault="0009245A" w:rsidP="0009245A">
                  <w:pPr>
                    <w:rPr>
                      <w:rFonts w:ascii="Verdana" w:hAnsi="Verdana"/>
                      <w:color w:val="000000"/>
                      <w:sz w:val="21"/>
                      <w:szCs w:val="21"/>
                    </w:rPr>
                  </w:pPr>
                  <w:r w:rsidRPr="00C236C6">
                    <w:rPr>
                      <w:rFonts w:ascii="Verdana" w:hAnsi="Verdana"/>
                      <w:color w:val="000000"/>
                      <w:sz w:val="21"/>
                      <w:szCs w:val="21"/>
                    </w:rPr>
                    <w:t>Internet Programming</w:t>
                  </w:r>
                </w:p>
              </w:tc>
            </w:tr>
          </w:tbl>
          <w:p w14:paraId="47F3A3DE" w14:textId="0611F234" w:rsidR="0009245A" w:rsidRPr="00C236C6" w:rsidRDefault="0009245A" w:rsidP="00C236C6">
            <w:pPr>
              <w:rPr>
                <w:rFonts w:ascii="Verdana" w:hAnsi="Verdana"/>
                <w:sz w:val="21"/>
                <w:szCs w:val="21"/>
              </w:rPr>
            </w:pPr>
          </w:p>
        </w:tc>
      </w:tr>
      <w:tr w:rsidR="00FC5F3B" w:rsidRPr="00C236C6" w14:paraId="7F5A7B4F" w14:textId="77777777" w:rsidTr="00414A73">
        <w:tblPrEx>
          <w:tblCellMar>
            <w:top w:w="45" w:type="dxa"/>
          </w:tblCellMar>
        </w:tblPrEx>
        <w:trPr>
          <w:gridAfter w:val="2"/>
          <w:wAfter w:w="367" w:type="dxa"/>
          <w:tblCellSpacing w:w="0" w:type="dxa"/>
          <w:jc w:val="center"/>
        </w:trPr>
        <w:tc>
          <w:tcPr>
            <w:tcW w:w="10242" w:type="dxa"/>
            <w:gridSpan w:val="3"/>
            <w:shd w:val="clear" w:color="auto" w:fill="E6E6E6"/>
            <w:tcMar>
              <w:top w:w="30" w:type="dxa"/>
              <w:left w:w="30" w:type="dxa"/>
              <w:bottom w:w="30" w:type="dxa"/>
              <w:right w:w="0" w:type="dxa"/>
            </w:tcMar>
            <w:vAlign w:val="center"/>
            <w:hideMark/>
          </w:tcPr>
          <w:p w14:paraId="74E13927" w14:textId="3C1DA71B" w:rsidR="00FC5F3B" w:rsidRPr="00C236C6" w:rsidRDefault="0009245A" w:rsidP="00FD0B9F">
            <w:pPr>
              <w:rPr>
                <w:rFonts w:ascii="Verdana" w:hAnsi="Verdana"/>
              </w:rPr>
            </w:pPr>
            <w:r w:rsidRPr="0009245A">
              <w:rPr>
                <w:rStyle w:val="Emphasis"/>
                <w:rFonts w:ascii="Verdana" w:hAnsi="Verdana"/>
                <w:b/>
                <w:bCs/>
                <w:sz w:val="22"/>
                <w:szCs w:val="22"/>
                <w:u w:val="none"/>
              </w:rPr>
              <w:t xml:space="preserve"> </w:t>
            </w:r>
            <w:r w:rsidRPr="0009245A">
              <w:rPr>
                <w:rStyle w:val="Emphasis"/>
                <w:b/>
                <w:bCs/>
                <w:sz w:val="22"/>
                <w:szCs w:val="22"/>
                <w:u w:val="none"/>
              </w:rPr>
              <w:t xml:space="preserve">     </w:t>
            </w:r>
            <w:r w:rsidR="00FC5F3B" w:rsidRPr="00C236C6">
              <w:rPr>
                <w:rStyle w:val="Emphasis"/>
                <w:rFonts w:ascii="Verdana" w:hAnsi="Verdana"/>
                <w:b/>
                <w:bCs/>
                <w:sz w:val="22"/>
                <w:szCs w:val="22"/>
              </w:rPr>
              <w:t>Professional Qualification:</w:t>
            </w:r>
          </w:p>
        </w:tc>
      </w:tr>
    </w:tbl>
    <w:p w14:paraId="4C69693E" w14:textId="77777777" w:rsidR="00FC5F3B" w:rsidRPr="00C236C6" w:rsidRDefault="00FC5F3B" w:rsidP="00FC5F3B">
      <w:pPr>
        <w:rPr>
          <w:rFonts w:ascii="Verdana" w:hAnsi="Verdana"/>
          <w:vanish/>
          <w:sz w:val="21"/>
          <w:szCs w:val="21"/>
        </w:rPr>
      </w:pPr>
    </w:p>
    <w:tbl>
      <w:tblPr>
        <w:tblW w:w="9973"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598"/>
        <w:gridCol w:w="2834"/>
        <w:gridCol w:w="2834"/>
        <w:gridCol w:w="1356"/>
        <w:gridCol w:w="1209"/>
        <w:gridCol w:w="142"/>
      </w:tblGrid>
      <w:tr w:rsidR="00FC5F3B" w:rsidRPr="00C236C6" w14:paraId="5AE9BA71" w14:textId="77777777" w:rsidTr="0094663E">
        <w:trPr>
          <w:tblCellSpacing w:w="0" w:type="dxa"/>
          <w:jc w:val="center"/>
        </w:trPr>
        <w:tc>
          <w:tcPr>
            <w:tcW w:w="801"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02F73CA1" w14:textId="77777777" w:rsidR="00FC5F3B" w:rsidRPr="00C236C6" w:rsidRDefault="00FC5F3B" w:rsidP="00FD0B9F">
            <w:pPr>
              <w:jc w:val="center"/>
              <w:rPr>
                <w:rFonts w:ascii="Verdana" w:hAnsi="Verdana"/>
                <w:b/>
                <w:bCs/>
                <w:sz w:val="21"/>
                <w:szCs w:val="21"/>
              </w:rPr>
            </w:pPr>
            <w:r w:rsidRPr="00C236C6">
              <w:rPr>
                <w:rStyle w:val="Strong"/>
                <w:rFonts w:ascii="Verdana" w:hAnsi="Verdana"/>
                <w:sz w:val="21"/>
                <w:szCs w:val="21"/>
              </w:rPr>
              <w:t>Certification</w:t>
            </w:r>
          </w:p>
        </w:tc>
        <w:tc>
          <w:tcPr>
            <w:tcW w:w="1421"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61DD9C71" w14:textId="77777777" w:rsidR="00FC5F3B" w:rsidRPr="00C236C6" w:rsidRDefault="00FC5F3B" w:rsidP="00FD0B9F">
            <w:pPr>
              <w:jc w:val="center"/>
              <w:rPr>
                <w:rFonts w:ascii="Verdana" w:hAnsi="Verdana"/>
                <w:b/>
                <w:bCs/>
                <w:sz w:val="21"/>
                <w:szCs w:val="21"/>
              </w:rPr>
            </w:pPr>
            <w:r w:rsidRPr="00C236C6">
              <w:rPr>
                <w:rStyle w:val="Strong"/>
                <w:rFonts w:ascii="Verdana" w:hAnsi="Verdana"/>
                <w:sz w:val="21"/>
                <w:szCs w:val="21"/>
              </w:rPr>
              <w:t>Institute</w:t>
            </w:r>
          </w:p>
        </w:tc>
        <w:tc>
          <w:tcPr>
            <w:tcW w:w="1421"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0DC77E7D" w14:textId="77777777" w:rsidR="00FC5F3B" w:rsidRPr="00C236C6" w:rsidRDefault="00FC5F3B" w:rsidP="00FD0B9F">
            <w:pPr>
              <w:jc w:val="center"/>
              <w:rPr>
                <w:rFonts w:ascii="Verdana" w:hAnsi="Verdana"/>
                <w:b/>
                <w:bCs/>
                <w:sz w:val="21"/>
                <w:szCs w:val="21"/>
              </w:rPr>
            </w:pPr>
            <w:r w:rsidRPr="00C236C6">
              <w:rPr>
                <w:rStyle w:val="Strong"/>
                <w:rFonts w:ascii="Verdana" w:hAnsi="Verdana"/>
                <w:sz w:val="21"/>
                <w:szCs w:val="21"/>
              </w:rPr>
              <w:t>Location</w:t>
            </w:r>
          </w:p>
        </w:tc>
        <w:tc>
          <w:tcPr>
            <w:tcW w:w="68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394C26F3" w14:textId="77777777" w:rsidR="00FC5F3B" w:rsidRPr="00C236C6" w:rsidRDefault="00FC5F3B" w:rsidP="00FD0B9F">
            <w:pPr>
              <w:jc w:val="center"/>
              <w:rPr>
                <w:rFonts w:ascii="Verdana" w:hAnsi="Verdana"/>
                <w:b/>
                <w:bCs/>
                <w:sz w:val="21"/>
                <w:szCs w:val="21"/>
              </w:rPr>
            </w:pPr>
            <w:r w:rsidRPr="00C236C6">
              <w:rPr>
                <w:rStyle w:val="Strong"/>
                <w:rFonts w:ascii="Verdana" w:hAnsi="Verdana"/>
                <w:sz w:val="21"/>
                <w:szCs w:val="21"/>
              </w:rPr>
              <w:t>From</w:t>
            </w:r>
          </w:p>
        </w:tc>
        <w:tc>
          <w:tcPr>
            <w:tcW w:w="677" w:type="pct"/>
            <w:gridSpan w:val="2"/>
            <w:tcBorders>
              <w:top w:val="nil"/>
              <w:left w:val="nil"/>
              <w:bottom w:val="nil"/>
              <w:right w:val="nil"/>
            </w:tcBorders>
            <w:shd w:val="clear" w:color="auto" w:fill="FFFFFF"/>
            <w:tcMar>
              <w:top w:w="30" w:type="dxa"/>
              <w:left w:w="30" w:type="dxa"/>
              <w:bottom w:w="30" w:type="dxa"/>
              <w:right w:w="0" w:type="dxa"/>
            </w:tcMar>
            <w:vAlign w:val="center"/>
            <w:hideMark/>
          </w:tcPr>
          <w:p w14:paraId="397F1231" w14:textId="77777777" w:rsidR="00FC5F3B" w:rsidRPr="00C236C6" w:rsidRDefault="00FC5F3B" w:rsidP="00FD0B9F">
            <w:pPr>
              <w:jc w:val="center"/>
              <w:rPr>
                <w:rFonts w:ascii="Verdana" w:hAnsi="Verdana"/>
                <w:b/>
                <w:bCs/>
                <w:sz w:val="21"/>
                <w:szCs w:val="21"/>
              </w:rPr>
            </w:pPr>
            <w:r w:rsidRPr="00C236C6">
              <w:rPr>
                <w:rStyle w:val="Strong"/>
                <w:rFonts w:ascii="Verdana" w:hAnsi="Verdana"/>
                <w:sz w:val="21"/>
                <w:szCs w:val="21"/>
              </w:rPr>
              <w:t>To</w:t>
            </w:r>
          </w:p>
        </w:tc>
      </w:tr>
      <w:tr w:rsidR="00FC5F3B" w:rsidRPr="00C236C6" w14:paraId="700398CA" w14:textId="77777777" w:rsidTr="0094663E">
        <w:trPr>
          <w:tblCellSpacing w:w="0" w:type="dxa"/>
          <w:jc w:val="center"/>
        </w:trPr>
        <w:tc>
          <w:tcPr>
            <w:tcW w:w="80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53A25651"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REGISTERED PHARMACIST   </w:t>
            </w:r>
          </w:p>
        </w:tc>
        <w:tc>
          <w:tcPr>
            <w:tcW w:w="142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5D65664"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Saudi Commission for Health Specialties   </w:t>
            </w:r>
          </w:p>
        </w:tc>
        <w:tc>
          <w:tcPr>
            <w:tcW w:w="142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5ABD028F"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SAUDI ARABIA   </w:t>
            </w:r>
          </w:p>
        </w:tc>
        <w:tc>
          <w:tcPr>
            <w:tcW w:w="68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201805B0"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August 5, 2009   </w:t>
            </w:r>
          </w:p>
        </w:tc>
        <w:tc>
          <w:tcPr>
            <w:tcW w:w="677" w:type="pct"/>
            <w:gridSpan w:val="2"/>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549EED54"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August 31, 2020   </w:t>
            </w:r>
          </w:p>
        </w:tc>
      </w:tr>
      <w:tr w:rsidR="00FC5F3B" w:rsidRPr="00C236C6" w14:paraId="66C1E1D2" w14:textId="77777777" w:rsidTr="0094663E">
        <w:trPr>
          <w:trHeight w:val="728"/>
          <w:tblCellSpacing w:w="0" w:type="dxa"/>
          <w:jc w:val="center"/>
        </w:trPr>
        <w:tc>
          <w:tcPr>
            <w:tcW w:w="80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55095F17"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REGISTERED PHARMACIST   </w:t>
            </w:r>
          </w:p>
        </w:tc>
        <w:tc>
          <w:tcPr>
            <w:tcW w:w="142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391C9CC"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Tamil Nadu Pharmacy Council   </w:t>
            </w:r>
          </w:p>
        </w:tc>
        <w:tc>
          <w:tcPr>
            <w:tcW w:w="142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AF78C25"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CHENNAI INDIA   </w:t>
            </w:r>
          </w:p>
        </w:tc>
        <w:tc>
          <w:tcPr>
            <w:tcW w:w="68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35C85D01"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December 26, 2005   </w:t>
            </w:r>
          </w:p>
        </w:tc>
        <w:tc>
          <w:tcPr>
            <w:tcW w:w="677" w:type="pct"/>
            <w:gridSpan w:val="2"/>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62A4C90D" w14:textId="77777777" w:rsidR="00FC5F3B" w:rsidRPr="00C236C6" w:rsidRDefault="00FC5F3B" w:rsidP="00FD0B9F">
            <w:pPr>
              <w:jc w:val="center"/>
              <w:rPr>
                <w:rFonts w:ascii="Verdana" w:hAnsi="Verdana"/>
                <w:sz w:val="21"/>
                <w:szCs w:val="21"/>
              </w:rPr>
            </w:pPr>
            <w:r w:rsidRPr="00C236C6">
              <w:rPr>
                <w:rFonts w:ascii="Verdana" w:hAnsi="Verdana"/>
                <w:sz w:val="21"/>
                <w:szCs w:val="21"/>
              </w:rPr>
              <w:t xml:space="preserve">May 18, 2021   </w:t>
            </w:r>
          </w:p>
        </w:tc>
      </w:tr>
      <w:tr w:rsidR="00FC5F3B" w:rsidRPr="00C236C6" w14:paraId="582D2D3F" w14:textId="77777777" w:rsidTr="0009245A">
        <w:tblPrEx>
          <w:tblBorders>
            <w:top w:val="none" w:sz="0" w:space="0" w:color="auto"/>
            <w:left w:val="none" w:sz="0" w:space="0" w:color="auto"/>
            <w:bottom w:val="none" w:sz="0" w:space="0" w:color="auto"/>
            <w:right w:val="none" w:sz="0" w:space="0" w:color="auto"/>
          </w:tblBorders>
        </w:tblPrEx>
        <w:trPr>
          <w:gridAfter w:val="1"/>
          <w:wAfter w:w="71" w:type="pct"/>
          <w:tblCellSpacing w:w="0" w:type="dxa"/>
          <w:jc w:val="center"/>
        </w:trPr>
        <w:tc>
          <w:tcPr>
            <w:tcW w:w="4929" w:type="pct"/>
            <w:gridSpan w:val="5"/>
            <w:shd w:val="clear" w:color="auto" w:fill="E6E6E6"/>
            <w:tcMar>
              <w:top w:w="30" w:type="dxa"/>
              <w:left w:w="30" w:type="dxa"/>
              <w:bottom w:w="30" w:type="dxa"/>
              <w:right w:w="0" w:type="dxa"/>
            </w:tcMar>
            <w:vAlign w:val="center"/>
            <w:hideMark/>
          </w:tcPr>
          <w:p w14:paraId="2931022C" w14:textId="1D138464" w:rsidR="00FC5F3B" w:rsidRPr="00C236C6" w:rsidRDefault="0094663E" w:rsidP="00FD0B9F">
            <w:pPr>
              <w:rPr>
                <w:rFonts w:ascii="Verdana" w:hAnsi="Verdana"/>
              </w:rPr>
            </w:pPr>
            <w:r w:rsidRPr="00C236C6">
              <w:rPr>
                <w:rStyle w:val="Emphasis"/>
                <w:rFonts w:ascii="Verdana" w:hAnsi="Verdana"/>
                <w:b/>
                <w:bCs/>
                <w:sz w:val="22"/>
                <w:szCs w:val="22"/>
              </w:rPr>
              <w:t>Specialization:</w:t>
            </w:r>
          </w:p>
        </w:tc>
      </w:tr>
    </w:tbl>
    <w:p w14:paraId="1ADEE294" w14:textId="77777777" w:rsidR="00FC5F3B" w:rsidRPr="00C236C6" w:rsidRDefault="00FC5F3B" w:rsidP="00FC5F3B">
      <w:pPr>
        <w:rPr>
          <w:rFonts w:ascii="Verdana" w:hAnsi="Verdana"/>
          <w:vanish/>
          <w:sz w:val="21"/>
          <w:szCs w:val="21"/>
        </w:rPr>
      </w:pPr>
    </w:p>
    <w:tbl>
      <w:tblPr>
        <w:tblW w:w="9974"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249"/>
        <w:gridCol w:w="5725"/>
      </w:tblGrid>
      <w:tr w:rsidR="00FC5F3B" w:rsidRPr="00C236C6" w14:paraId="75476CD3" w14:textId="77777777" w:rsidTr="003673B5">
        <w:trPr>
          <w:tblCellSpacing w:w="0" w:type="dxa"/>
          <w:jc w:val="center"/>
        </w:trPr>
        <w:tc>
          <w:tcPr>
            <w:tcW w:w="2130" w:type="pct"/>
            <w:tcBorders>
              <w:top w:val="nil"/>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14:paraId="73A6F70B" w14:textId="77777777" w:rsidR="00FC5F3B" w:rsidRPr="00C236C6" w:rsidRDefault="00FC5F3B" w:rsidP="00FD0B9F">
            <w:pPr>
              <w:jc w:val="center"/>
              <w:rPr>
                <w:rFonts w:ascii="Verdana" w:hAnsi="Verdana"/>
                <w:sz w:val="21"/>
                <w:szCs w:val="21"/>
              </w:rPr>
            </w:pPr>
            <w:r w:rsidRPr="00C236C6">
              <w:rPr>
                <w:rStyle w:val="Strong"/>
                <w:rFonts w:ascii="Verdana" w:hAnsi="Verdana"/>
                <w:sz w:val="21"/>
                <w:szCs w:val="21"/>
              </w:rPr>
              <w:t>Fields of Specialization</w:t>
            </w:r>
            <w:r w:rsidRPr="00C236C6">
              <w:rPr>
                <w:rFonts w:ascii="Verdana" w:hAnsi="Verdana"/>
                <w:sz w:val="21"/>
                <w:szCs w:val="21"/>
              </w:rPr>
              <w:t xml:space="preserve"> </w:t>
            </w:r>
          </w:p>
        </w:tc>
        <w:tc>
          <w:tcPr>
            <w:tcW w:w="2870" w:type="pct"/>
            <w:tcBorders>
              <w:top w:val="nil"/>
              <w:left w:val="nil"/>
              <w:bottom w:val="single" w:sz="6" w:space="0" w:color="666666"/>
              <w:right w:val="nil"/>
            </w:tcBorders>
            <w:shd w:val="clear" w:color="auto" w:fill="FFFFFF"/>
            <w:tcMar>
              <w:top w:w="30" w:type="dxa"/>
              <w:left w:w="30" w:type="dxa"/>
              <w:bottom w:w="30" w:type="dxa"/>
              <w:right w:w="0" w:type="dxa"/>
            </w:tcMar>
            <w:vAlign w:val="center"/>
            <w:hideMark/>
          </w:tcPr>
          <w:p w14:paraId="6760526F" w14:textId="77777777" w:rsidR="00FC5F3B" w:rsidRPr="00C236C6" w:rsidRDefault="00FC5F3B" w:rsidP="00FD0B9F">
            <w:pPr>
              <w:jc w:val="center"/>
              <w:rPr>
                <w:rFonts w:ascii="Verdana" w:hAnsi="Verdana"/>
                <w:sz w:val="21"/>
                <w:szCs w:val="21"/>
              </w:rPr>
            </w:pPr>
            <w:r w:rsidRPr="00C236C6">
              <w:rPr>
                <w:rStyle w:val="Strong"/>
                <w:rFonts w:ascii="Verdana" w:hAnsi="Verdana"/>
                <w:sz w:val="21"/>
                <w:szCs w:val="21"/>
              </w:rPr>
              <w:t>Description</w:t>
            </w:r>
            <w:r w:rsidRPr="00C236C6">
              <w:rPr>
                <w:rFonts w:ascii="Verdana" w:hAnsi="Verdana"/>
                <w:sz w:val="21"/>
                <w:szCs w:val="21"/>
              </w:rPr>
              <w:t xml:space="preserve"> </w:t>
            </w:r>
          </w:p>
        </w:tc>
      </w:tr>
      <w:tr w:rsidR="00FC5F3B" w:rsidRPr="00C236C6" w14:paraId="743ED490" w14:textId="77777777" w:rsidTr="003673B5">
        <w:trPr>
          <w:tblCellSpacing w:w="0" w:type="dxa"/>
          <w:jc w:val="center"/>
        </w:trPr>
        <w:tc>
          <w:tcPr>
            <w:tcW w:w="2130" w:type="pct"/>
            <w:tcBorders>
              <w:top w:val="nil"/>
              <w:left w:val="nil"/>
              <w:bottom w:val="nil"/>
              <w:right w:val="single" w:sz="6" w:space="0" w:color="666666"/>
            </w:tcBorders>
            <w:shd w:val="clear" w:color="auto" w:fill="FFFFFF"/>
            <w:tcMar>
              <w:top w:w="30" w:type="dxa"/>
              <w:left w:w="105" w:type="dxa"/>
              <w:bottom w:w="30" w:type="dxa"/>
              <w:right w:w="0" w:type="dxa"/>
            </w:tcMar>
            <w:vAlign w:val="center"/>
            <w:hideMark/>
          </w:tcPr>
          <w:p w14:paraId="5026C832" w14:textId="77777777" w:rsidR="00FC5F3B" w:rsidRPr="00C236C6" w:rsidRDefault="00FC5F3B" w:rsidP="00FD0B9F">
            <w:pPr>
              <w:numPr>
                <w:ilvl w:val="0"/>
                <w:numId w:val="1"/>
              </w:numPr>
              <w:spacing w:before="100" w:beforeAutospacing="1" w:after="100" w:afterAutospacing="1"/>
              <w:rPr>
                <w:rFonts w:ascii="Verdana" w:hAnsi="Verdana"/>
                <w:sz w:val="21"/>
                <w:szCs w:val="21"/>
              </w:rPr>
            </w:pPr>
            <w:r w:rsidRPr="00C236C6">
              <w:rPr>
                <w:rFonts w:ascii="Verdana" w:hAnsi="Verdana"/>
                <w:sz w:val="21"/>
                <w:szCs w:val="21"/>
              </w:rPr>
              <w:t>Procurement</w:t>
            </w:r>
          </w:p>
          <w:p w14:paraId="7ADB1594" w14:textId="77777777" w:rsidR="00FC5F3B" w:rsidRPr="00C236C6" w:rsidRDefault="00FC5F3B" w:rsidP="00FD0B9F">
            <w:pPr>
              <w:numPr>
                <w:ilvl w:val="0"/>
                <w:numId w:val="1"/>
              </w:numPr>
              <w:spacing w:before="100" w:beforeAutospacing="1" w:after="100" w:afterAutospacing="1"/>
              <w:rPr>
                <w:rFonts w:ascii="Verdana" w:hAnsi="Verdana"/>
                <w:sz w:val="21"/>
                <w:szCs w:val="21"/>
              </w:rPr>
            </w:pPr>
            <w:r w:rsidRPr="00C236C6">
              <w:rPr>
                <w:rFonts w:ascii="Verdana" w:hAnsi="Verdana"/>
                <w:sz w:val="21"/>
                <w:szCs w:val="21"/>
              </w:rPr>
              <w:t>supply chain management</w:t>
            </w:r>
          </w:p>
          <w:p w14:paraId="41D7D2CA" w14:textId="77777777" w:rsidR="00FC5F3B" w:rsidRDefault="00FC5F3B" w:rsidP="00FD0B9F">
            <w:pPr>
              <w:numPr>
                <w:ilvl w:val="0"/>
                <w:numId w:val="1"/>
              </w:numPr>
              <w:spacing w:before="100" w:beforeAutospacing="1" w:after="100" w:afterAutospacing="1"/>
              <w:rPr>
                <w:rFonts w:ascii="Verdana" w:hAnsi="Verdana"/>
                <w:sz w:val="21"/>
                <w:szCs w:val="21"/>
              </w:rPr>
            </w:pPr>
            <w:r w:rsidRPr="00C236C6">
              <w:rPr>
                <w:rFonts w:ascii="Verdana" w:hAnsi="Verdana"/>
                <w:sz w:val="21"/>
                <w:szCs w:val="21"/>
              </w:rPr>
              <w:t>Warehouse activities</w:t>
            </w:r>
          </w:p>
          <w:p w14:paraId="0FBE6B53" w14:textId="77777777" w:rsidR="00FC5F3B" w:rsidRPr="00C236C6" w:rsidRDefault="00FC5F3B" w:rsidP="00FD0B9F">
            <w:pPr>
              <w:numPr>
                <w:ilvl w:val="0"/>
                <w:numId w:val="1"/>
              </w:numPr>
              <w:spacing w:before="100" w:beforeAutospacing="1" w:after="100" w:afterAutospacing="1"/>
              <w:rPr>
                <w:rFonts w:ascii="Verdana" w:hAnsi="Verdana"/>
                <w:sz w:val="21"/>
                <w:szCs w:val="21"/>
              </w:rPr>
            </w:pPr>
            <w:r>
              <w:rPr>
                <w:rFonts w:ascii="Verdana" w:hAnsi="Verdana"/>
                <w:sz w:val="21"/>
                <w:szCs w:val="21"/>
              </w:rPr>
              <w:t>Dispensing</w:t>
            </w:r>
            <w:r w:rsidRPr="00C236C6">
              <w:rPr>
                <w:rFonts w:ascii="Verdana" w:hAnsi="Verdana"/>
                <w:sz w:val="21"/>
                <w:szCs w:val="21"/>
              </w:rPr>
              <w:t xml:space="preserve"> </w:t>
            </w:r>
          </w:p>
        </w:tc>
        <w:tc>
          <w:tcPr>
            <w:tcW w:w="2870" w:type="pct"/>
            <w:tcBorders>
              <w:top w:val="nil"/>
              <w:left w:val="nil"/>
              <w:bottom w:val="nil"/>
              <w:right w:val="nil"/>
            </w:tcBorders>
            <w:shd w:val="clear" w:color="auto" w:fill="FFFFFF"/>
            <w:tcMar>
              <w:top w:w="30" w:type="dxa"/>
              <w:left w:w="105" w:type="dxa"/>
              <w:bottom w:w="30" w:type="dxa"/>
              <w:right w:w="0" w:type="dxa"/>
            </w:tcMar>
            <w:vAlign w:val="center"/>
            <w:hideMark/>
          </w:tcPr>
          <w:p w14:paraId="1727FDC3" w14:textId="77777777" w:rsidR="00FC5F3B" w:rsidRPr="00C236C6" w:rsidRDefault="00FC5F3B" w:rsidP="00FD0B9F">
            <w:pPr>
              <w:rPr>
                <w:rFonts w:ascii="Verdana" w:hAnsi="Verdana"/>
                <w:sz w:val="21"/>
                <w:szCs w:val="21"/>
              </w:rPr>
            </w:pPr>
            <w:r w:rsidRPr="00C236C6">
              <w:rPr>
                <w:rFonts w:ascii="Verdana" w:hAnsi="Verdana"/>
                <w:sz w:val="21"/>
                <w:szCs w:val="21"/>
              </w:rPr>
              <w:t>Proper Training of Pharmacy and Medical Stock Management allows to run the medical activities efficiently and effectively.</w:t>
            </w:r>
          </w:p>
        </w:tc>
      </w:tr>
      <w:tr w:rsidR="00343C9D" w:rsidRPr="00C236C6" w14:paraId="19C35B42" w14:textId="77777777" w:rsidTr="003673B5">
        <w:tblPrEx>
          <w:tblBorders>
            <w:top w:val="none" w:sz="0" w:space="0" w:color="auto"/>
            <w:left w:val="none" w:sz="0" w:space="0" w:color="auto"/>
            <w:bottom w:val="none" w:sz="0" w:space="0" w:color="auto"/>
            <w:right w:val="none" w:sz="0" w:space="0" w:color="auto"/>
          </w:tblBorders>
        </w:tblPrEx>
        <w:trPr>
          <w:tblCellSpacing w:w="0" w:type="dxa"/>
          <w:jc w:val="center"/>
        </w:trPr>
        <w:tc>
          <w:tcPr>
            <w:tcW w:w="5000" w:type="pct"/>
            <w:gridSpan w:val="2"/>
            <w:shd w:val="clear" w:color="auto" w:fill="E6E6E6"/>
            <w:tcMar>
              <w:top w:w="30" w:type="dxa"/>
              <w:left w:w="30" w:type="dxa"/>
              <w:bottom w:w="30" w:type="dxa"/>
              <w:right w:w="0" w:type="dxa"/>
            </w:tcMar>
            <w:vAlign w:val="center"/>
            <w:hideMark/>
          </w:tcPr>
          <w:p w14:paraId="17224BD1" w14:textId="77777777" w:rsidR="00343C9D" w:rsidRPr="00C236C6" w:rsidRDefault="00343C9D" w:rsidP="00F61E46">
            <w:pPr>
              <w:rPr>
                <w:rFonts w:ascii="Verdana" w:hAnsi="Verdana"/>
                <w:b/>
                <w:bCs/>
                <w:sz w:val="22"/>
                <w:szCs w:val="22"/>
              </w:rPr>
            </w:pPr>
            <w:r w:rsidRPr="00C236C6">
              <w:rPr>
                <w:rStyle w:val="Emphasis"/>
                <w:rFonts w:ascii="Verdana" w:hAnsi="Verdana"/>
                <w:b/>
                <w:bCs/>
                <w:sz w:val="22"/>
                <w:szCs w:val="22"/>
              </w:rPr>
              <w:lastRenderedPageBreak/>
              <w:t>Language Proficiency:</w:t>
            </w:r>
          </w:p>
        </w:tc>
      </w:tr>
    </w:tbl>
    <w:p w14:paraId="073E979C" w14:textId="77777777" w:rsidR="00343C9D" w:rsidRPr="00C236C6" w:rsidRDefault="00343C9D" w:rsidP="00343C9D">
      <w:pPr>
        <w:rPr>
          <w:rFonts w:ascii="Verdana" w:hAnsi="Verdana"/>
          <w:vanish/>
          <w:sz w:val="21"/>
          <w:szCs w:val="21"/>
        </w:rPr>
      </w:pPr>
      <w:bookmarkStart w:id="0" w:name="_GoBack"/>
      <w:bookmarkEnd w:id="0"/>
    </w:p>
    <w:tbl>
      <w:tblPr>
        <w:tblW w:w="9974"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535"/>
        <w:gridCol w:w="2813"/>
        <w:gridCol w:w="2813"/>
        <w:gridCol w:w="2813"/>
      </w:tblGrid>
      <w:tr w:rsidR="00343C9D" w:rsidRPr="00C236C6" w14:paraId="3BD8FF5A" w14:textId="77777777" w:rsidTr="003673B5">
        <w:trPr>
          <w:tblCellSpacing w:w="0" w:type="dxa"/>
          <w:jc w:val="center"/>
        </w:trPr>
        <w:tc>
          <w:tcPr>
            <w:tcW w:w="77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074AEF14" w14:textId="77777777" w:rsidR="00343C9D" w:rsidRPr="00C236C6" w:rsidRDefault="00343C9D" w:rsidP="00F61E46">
            <w:pPr>
              <w:jc w:val="center"/>
              <w:rPr>
                <w:rFonts w:ascii="Verdana" w:hAnsi="Verdana"/>
                <w:b/>
                <w:bCs/>
                <w:sz w:val="21"/>
                <w:szCs w:val="21"/>
              </w:rPr>
            </w:pPr>
            <w:r w:rsidRPr="00C236C6">
              <w:rPr>
                <w:rStyle w:val="Strong"/>
                <w:rFonts w:ascii="Verdana" w:hAnsi="Verdana"/>
                <w:sz w:val="21"/>
                <w:szCs w:val="21"/>
              </w:rPr>
              <w:t>Language</w:t>
            </w:r>
          </w:p>
        </w:tc>
        <w:tc>
          <w:tcPr>
            <w:tcW w:w="141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60C2769B" w14:textId="77777777" w:rsidR="00343C9D" w:rsidRPr="00C236C6" w:rsidRDefault="00343C9D" w:rsidP="00F61E46">
            <w:pPr>
              <w:jc w:val="center"/>
              <w:rPr>
                <w:rFonts w:ascii="Verdana" w:hAnsi="Verdana"/>
                <w:b/>
                <w:bCs/>
                <w:sz w:val="21"/>
                <w:szCs w:val="21"/>
              </w:rPr>
            </w:pPr>
            <w:r w:rsidRPr="00C236C6">
              <w:rPr>
                <w:rStyle w:val="Strong"/>
                <w:rFonts w:ascii="Verdana" w:hAnsi="Verdana"/>
                <w:sz w:val="21"/>
                <w:szCs w:val="21"/>
              </w:rPr>
              <w:t>Reading</w:t>
            </w:r>
          </w:p>
        </w:tc>
        <w:tc>
          <w:tcPr>
            <w:tcW w:w="141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1F4CF5D2" w14:textId="77777777" w:rsidR="00343C9D" w:rsidRPr="00C236C6" w:rsidRDefault="00343C9D" w:rsidP="00F61E46">
            <w:pPr>
              <w:jc w:val="center"/>
              <w:rPr>
                <w:rFonts w:ascii="Verdana" w:hAnsi="Verdana"/>
                <w:b/>
                <w:bCs/>
                <w:sz w:val="21"/>
                <w:szCs w:val="21"/>
              </w:rPr>
            </w:pPr>
            <w:r w:rsidRPr="00C236C6">
              <w:rPr>
                <w:rStyle w:val="Strong"/>
                <w:rFonts w:ascii="Verdana" w:hAnsi="Verdana"/>
                <w:sz w:val="21"/>
                <w:szCs w:val="21"/>
              </w:rPr>
              <w:t>Writing</w:t>
            </w:r>
          </w:p>
        </w:tc>
        <w:tc>
          <w:tcPr>
            <w:tcW w:w="1410" w:type="pct"/>
            <w:tcBorders>
              <w:top w:val="nil"/>
              <w:left w:val="nil"/>
              <w:bottom w:val="nil"/>
              <w:right w:val="nil"/>
            </w:tcBorders>
            <w:shd w:val="clear" w:color="auto" w:fill="FFFFFF"/>
            <w:tcMar>
              <w:top w:w="30" w:type="dxa"/>
              <w:left w:w="30" w:type="dxa"/>
              <w:bottom w:w="30" w:type="dxa"/>
              <w:right w:w="0" w:type="dxa"/>
            </w:tcMar>
            <w:vAlign w:val="center"/>
            <w:hideMark/>
          </w:tcPr>
          <w:p w14:paraId="667F4723" w14:textId="77777777" w:rsidR="00343C9D" w:rsidRPr="00C236C6" w:rsidRDefault="00343C9D" w:rsidP="00F61E46">
            <w:pPr>
              <w:jc w:val="center"/>
              <w:rPr>
                <w:rFonts w:ascii="Verdana" w:hAnsi="Verdana"/>
                <w:b/>
                <w:bCs/>
                <w:sz w:val="21"/>
                <w:szCs w:val="21"/>
              </w:rPr>
            </w:pPr>
            <w:r w:rsidRPr="00C236C6">
              <w:rPr>
                <w:rStyle w:val="Strong"/>
                <w:rFonts w:ascii="Verdana" w:hAnsi="Verdana"/>
                <w:sz w:val="21"/>
                <w:szCs w:val="21"/>
              </w:rPr>
              <w:t>Speaking</w:t>
            </w:r>
          </w:p>
        </w:tc>
      </w:tr>
      <w:tr w:rsidR="00343C9D" w:rsidRPr="00C236C6" w14:paraId="30F9DDE8" w14:textId="77777777" w:rsidTr="003673B5">
        <w:trPr>
          <w:tblCellSpacing w:w="0" w:type="dxa"/>
          <w:jc w:val="center"/>
        </w:trPr>
        <w:tc>
          <w:tcPr>
            <w:tcW w:w="77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0EC90048" w14:textId="77777777" w:rsidR="00343C9D" w:rsidRPr="00C236C6" w:rsidRDefault="00343C9D" w:rsidP="00F61E46">
            <w:pPr>
              <w:jc w:val="center"/>
              <w:rPr>
                <w:rFonts w:ascii="Verdana" w:hAnsi="Verdana"/>
                <w:sz w:val="21"/>
                <w:szCs w:val="21"/>
              </w:rPr>
            </w:pPr>
            <w:r w:rsidRPr="00C236C6">
              <w:rPr>
                <w:rFonts w:ascii="Verdana" w:hAnsi="Verdana"/>
                <w:sz w:val="21"/>
                <w:szCs w:val="21"/>
              </w:rPr>
              <w:t>ENGLISH </w:t>
            </w:r>
          </w:p>
        </w:tc>
        <w:tc>
          <w:tcPr>
            <w:tcW w:w="141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501C82CD"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c>
          <w:tcPr>
            <w:tcW w:w="141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70D2D899"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c>
          <w:tcPr>
            <w:tcW w:w="141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63CC5586"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r>
      <w:tr w:rsidR="00343C9D" w:rsidRPr="00C236C6" w14:paraId="35655710" w14:textId="77777777" w:rsidTr="003673B5">
        <w:trPr>
          <w:tblCellSpacing w:w="0" w:type="dxa"/>
          <w:jc w:val="center"/>
        </w:trPr>
        <w:tc>
          <w:tcPr>
            <w:tcW w:w="77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7CC2DA27" w14:textId="77777777" w:rsidR="00343C9D" w:rsidRPr="00C236C6" w:rsidRDefault="00343C9D" w:rsidP="00F61E46">
            <w:pPr>
              <w:jc w:val="center"/>
              <w:rPr>
                <w:rFonts w:ascii="Verdana" w:hAnsi="Verdana"/>
                <w:sz w:val="21"/>
                <w:szCs w:val="21"/>
              </w:rPr>
            </w:pPr>
            <w:r w:rsidRPr="00C236C6">
              <w:rPr>
                <w:rFonts w:ascii="Verdana" w:hAnsi="Verdana"/>
                <w:sz w:val="21"/>
                <w:szCs w:val="21"/>
              </w:rPr>
              <w:t>ARABIC </w:t>
            </w:r>
          </w:p>
        </w:tc>
        <w:tc>
          <w:tcPr>
            <w:tcW w:w="141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5A38184E"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c>
          <w:tcPr>
            <w:tcW w:w="141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35095834"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c>
          <w:tcPr>
            <w:tcW w:w="141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4289A3FF"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r>
      <w:tr w:rsidR="00343C9D" w:rsidRPr="00C236C6" w14:paraId="0E9F157E" w14:textId="77777777" w:rsidTr="003673B5">
        <w:trPr>
          <w:tblCellSpacing w:w="0" w:type="dxa"/>
          <w:jc w:val="center"/>
        </w:trPr>
        <w:tc>
          <w:tcPr>
            <w:tcW w:w="77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0BC9CA19" w14:textId="77777777" w:rsidR="00343C9D" w:rsidRPr="00C236C6" w:rsidRDefault="00343C9D" w:rsidP="00F61E46">
            <w:pPr>
              <w:jc w:val="center"/>
              <w:rPr>
                <w:rFonts w:ascii="Verdana" w:hAnsi="Verdana"/>
                <w:sz w:val="21"/>
                <w:szCs w:val="21"/>
              </w:rPr>
            </w:pPr>
            <w:r w:rsidRPr="00C236C6">
              <w:rPr>
                <w:rFonts w:ascii="Verdana" w:hAnsi="Verdana"/>
                <w:sz w:val="21"/>
                <w:szCs w:val="21"/>
              </w:rPr>
              <w:t>TAMIL </w:t>
            </w:r>
          </w:p>
        </w:tc>
        <w:tc>
          <w:tcPr>
            <w:tcW w:w="141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575AC6EB"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c>
          <w:tcPr>
            <w:tcW w:w="141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508E1B28"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c>
          <w:tcPr>
            <w:tcW w:w="141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76B4BC0C" w14:textId="77777777" w:rsidR="00343C9D" w:rsidRPr="00C236C6" w:rsidRDefault="00343C9D" w:rsidP="00F61E46">
            <w:pPr>
              <w:jc w:val="center"/>
              <w:rPr>
                <w:rFonts w:ascii="Verdana" w:hAnsi="Verdana"/>
                <w:sz w:val="21"/>
                <w:szCs w:val="21"/>
              </w:rPr>
            </w:pPr>
            <w:r w:rsidRPr="00C236C6">
              <w:rPr>
                <w:rFonts w:ascii="Verdana" w:hAnsi="Verdana"/>
                <w:sz w:val="21"/>
                <w:szCs w:val="21"/>
              </w:rPr>
              <w:t>High </w:t>
            </w:r>
          </w:p>
        </w:tc>
      </w:tr>
    </w:tbl>
    <w:p w14:paraId="08084371" w14:textId="77777777" w:rsidR="00343C9D" w:rsidRPr="00C236C6" w:rsidRDefault="00343C9D" w:rsidP="00343C9D">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43C9D" w:rsidRPr="00C236C6" w14:paraId="3E7D31E2" w14:textId="77777777" w:rsidTr="00F61E46">
        <w:trPr>
          <w:tblCellSpacing w:w="0" w:type="dxa"/>
          <w:jc w:val="center"/>
          <w:hidden/>
        </w:trPr>
        <w:tc>
          <w:tcPr>
            <w:tcW w:w="0" w:type="auto"/>
            <w:vAlign w:val="center"/>
            <w:hideMark/>
          </w:tcPr>
          <w:p w14:paraId="400FF029" w14:textId="77777777" w:rsidR="00343C9D" w:rsidRPr="00C236C6" w:rsidRDefault="00343C9D" w:rsidP="00F61E46">
            <w:pPr>
              <w:ind w:left="-15" w:right="-15"/>
              <w:jc w:val="center"/>
              <w:rPr>
                <w:rFonts w:ascii="Verdana" w:hAnsi="Verdana"/>
                <w:vanish/>
                <w:sz w:val="28"/>
                <w:szCs w:val="28"/>
              </w:rPr>
            </w:pPr>
            <w:r w:rsidRPr="00C236C6">
              <w:rPr>
                <w:rFonts w:ascii="Verdana" w:hAnsi="Verdana"/>
                <w:vanish/>
                <w:sz w:val="28"/>
                <w:szCs w:val="28"/>
              </w:rPr>
              <w:t>Personal Details table</w:t>
            </w:r>
          </w:p>
        </w:tc>
      </w:tr>
    </w:tbl>
    <w:p w14:paraId="3A9B2DCA" w14:textId="77777777" w:rsidR="00343C9D" w:rsidRPr="00C236C6" w:rsidRDefault="00343C9D" w:rsidP="00343C9D">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43C9D" w:rsidRPr="00C236C6" w14:paraId="062702DE" w14:textId="77777777" w:rsidTr="00F61E46">
        <w:trPr>
          <w:tblCellSpacing w:w="0" w:type="dxa"/>
          <w:jc w:val="center"/>
          <w:hidden/>
        </w:trPr>
        <w:tc>
          <w:tcPr>
            <w:tcW w:w="0" w:type="auto"/>
            <w:shd w:val="clear" w:color="auto" w:fill="E6E6E6"/>
            <w:tcMar>
              <w:top w:w="30" w:type="dxa"/>
              <w:left w:w="30" w:type="dxa"/>
              <w:bottom w:w="30" w:type="dxa"/>
              <w:right w:w="0" w:type="dxa"/>
            </w:tcMar>
            <w:vAlign w:val="center"/>
            <w:hideMark/>
          </w:tcPr>
          <w:p w14:paraId="6E386FD4" w14:textId="77777777" w:rsidR="00343C9D" w:rsidRPr="00C236C6" w:rsidRDefault="00343C9D" w:rsidP="00F61E46">
            <w:pPr>
              <w:ind w:left="-15" w:right="-15"/>
              <w:jc w:val="center"/>
              <w:rPr>
                <w:rFonts w:ascii="Verdana" w:hAnsi="Verdana"/>
                <w:vanish/>
                <w:sz w:val="28"/>
                <w:szCs w:val="28"/>
              </w:rPr>
            </w:pPr>
            <w:r w:rsidRPr="00C236C6">
              <w:rPr>
                <w:rFonts w:ascii="Verdana" w:hAnsi="Verdana"/>
                <w:vanish/>
                <w:sz w:val="28"/>
                <w:szCs w:val="28"/>
              </w:rPr>
              <w:t>Personal Details table</w:t>
            </w:r>
          </w:p>
        </w:tc>
      </w:tr>
    </w:tbl>
    <w:p w14:paraId="7371FE9D" w14:textId="77777777" w:rsidR="006A3F9D" w:rsidRDefault="006A3F9D">
      <w:pPr>
        <w:rPr>
          <w:rFonts w:ascii="Verdana" w:hAnsi="Verdana"/>
          <w:b/>
          <w:u w:val="single"/>
        </w:rPr>
      </w:pPr>
    </w:p>
    <w:tbl>
      <w:tblPr>
        <w:tblW w:w="10065"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065"/>
      </w:tblGrid>
      <w:tr w:rsidR="006A3F9D" w:rsidRPr="00C236C6" w14:paraId="636BFEAF" w14:textId="77777777" w:rsidTr="0009245A">
        <w:trPr>
          <w:trHeight w:val="351"/>
        </w:trPr>
        <w:tc>
          <w:tcPr>
            <w:tcW w:w="10065" w:type="dxa"/>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E9E8BF5" w14:textId="77777777" w:rsidR="006A3F9D" w:rsidRPr="00C236C6" w:rsidRDefault="006A3F9D" w:rsidP="00313728">
            <w:pPr>
              <w:keepLines/>
              <w:tabs>
                <w:tab w:val="left" w:pos="850"/>
                <w:tab w:val="left" w:pos="1701"/>
                <w:tab w:val="left" w:pos="2551"/>
                <w:tab w:val="left" w:pos="3402"/>
                <w:tab w:val="left" w:pos="4252"/>
                <w:tab w:val="left" w:pos="5102"/>
                <w:tab w:val="left" w:pos="5953"/>
                <w:tab w:val="left" w:pos="6803"/>
                <w:tab w:val="left" w:pos="7654"/>
              </w:tabs>
              <w:spacing w:before="60" w:after="60"/>
              <w:rPr>
                <w:rFonts w:ascii="Verdana" w:hAnsi="Verdana" w:cs="Arial"/>
                <w:b/>
                <w:bCs/>
                <w:sz w:val="21"/>
                <w:szCs w:val="21"/>
                <w:lang w:val="en-ZA" w:eastAsia="en-ZA"/>
              </w:rPr>
            </w:pPr>
            <w:r w:rsidRPr="00C236C6">
              <w:rPr>
                <w:rFonts w:ascii="Verdana" w:hAnsi="Verdana" w:cs="Arial"/>
                <w:b/>
                <w:bCs/>
                <w:sz w:val="21"/>
                <w:szCs w:val="21"/>
                <w:lang w:val="en-ZA" w:eastAsia="en-ZA"/>
              </w:rPr>
              <w:t>(</w:t>
            </w:r>
            <w:r w:rsidRPr="00C236C6">
              <w:rPr>
                <w:rFonts w:ascii="Verdana" w:hAnsi="Verdana" w:cs="Arial"/>
                <w:b/>
                <w:sz w:val="21"/>
                <w:szCs w:val="21"/>
              </w:rPr>
              <w:t>Licensures/ Registrations</w:t>
            </w:r>
            <w:r w:rsidRPr="00C236C6">
              <w:rPr>
                <w:rFonts w:ascii="Verdana" w:hAnsi="Verdana" w:cs="Arial"/>
                <w:b/>
                <w:bCs/>
                <w:sz w:val="21"/>
                <w:szCs w:val="21"/>
                <w:lang w:val="en-ZA" w:eastAsia="en-ZA"/>
              </w:rPr>
              <w:t xml:space="preserve"> / Board Certification / Health Profession Council)</w:t>
            </w:r>
          </w:p>
        </w:tc>
      </w:tr>
      <w:tr w:rsidR="006A3F9D" w:rsidRPr="00C236C6" w14:paraId="163B2664" w14:textId="77777777" w:rsidTr="0009245A">
        <w:trPr>
          <w:trHeight w:val="413"/>
        </w:trPr>
        <w:tc>
          <w:tcPr>
            <w:tcW w:w="10065" w:type="dxa"/>
            <w:tcBorders>
              <w:top w:val="single" w:sz="4" w:space="0" w:color="BFBFBF"/>
              <w:left w:val="single" w:sz="4" w:space="0" w:color="BFBFBF"/>
              <w:bottom w:val="single" w:sz="4" w:space="0" w:color="BFBFBF"/>
              <w:right w:val="single" w:sz="4" w:space="0" w:color="BFBFBF"/>
            </w:tcBorders>
          </w:tcPr>
          <w:p w14:paraId="411660C2" w14:textId="2E13B8B3" w:rsidR="006A3F9D" w:rsidRPr="00C236C6" w:rsidRDefault="006A3F9D" w:rsidP="00313728">
            <w:pPr>
              <w:pStyle w:val="Heading2"/>
              <w:rPr>
                <w:rFonts w:ascii="Verdana" w:eastAsia="Times New Roman" w:hAnsi="Verdana"/>
                <w:b w:val="0"/>
                <w:sz w:val="21"/>
                <w:szCs w:val="21"/>
              </w:rPr>
            </w:pPr>
            <w:r w:rsidRPr="00C236C6">
              <w:rPr>
                <w:rFonts w:ascii="Verdana" w:eastAsia="Times New Roman" w:hAnsi="Verdana"/>
                <w:b w:val="0"/>
                <w:sz w:val="21"/>
                <w:szCs w:val="21"/>
              </w:rPr>
              <w:t xml:space="preserve">Saudi </w:t>
            </w:r>
            <w:r w:rsidRPr="00C236C6">
              <w:rPr>
                <w:rFonts w:ascii="Verdana" w:eastAsia="Times New Roman" w:hAnsi="Verdana"/>
                <w:b w:val="0"/>
                <w:sz w:val="21"/>
                <w:szCs w:val="21"/>
                <w:lang w:val="en-US"/>
              </w:rPr>
              <w:t>C</w:t>
            </w:r>
            <w:r w:rsidRPr="00C236C6">
              <w:rPr>
                <w:rFonts w:ascii="Verdana" w:eastAsia="Times New Roman" w:hAnsi="Verdana"/>
                <w:b w:val="0"/>
                <w:sz w:val="21"/>
                <w:szCs w:val="21"/>
              </w:rPr>
              <w:t>o</w:t>
            </w:r>
            <w:r w:rsidRPr="00C236C6">
              <w:rPr>
                <w:rFonts w:ascii="Verdana" w:eastAsia="Times New Roman" w:hAnsi="Verdana"/>
                <w:b w:val="0"/>
                <w:sz w:val="21"/>
                <w:szCs w:val="21"/>
                <w:lang w:val="en-US"/>
              </w:rPr>
              <w:t>m</w:t>
            </w:r>
            <w:r w:rsidRPr="00C236C6">
              <w:rPr>
                <w:rFonts w:ascii="Verdana" w:eastAsia="Times New Roman" w:hAnsi="Verdana"/>
                <w:b w:val="0"/>
                <w:sz w:val="21"/>
                <w:szCs w:val="21"/>
              </w:rPr>
              <w:t xml:space="preserve">mission for health </w:t>
            </w:r>
            <w:r w:rsidR="00FC5D23" w:rsidRPr="00C236C6">
              <w:rPr>
                <w:rFonts w:ascii="Verdana" w:eastAsia="Times New Roman" w:hAnsi="Verdana"/>
                <w:b w:val="0"/>
                <w:sz w:val="21"/>
                <w:szCs w:val="21"/>
              </w:rPr>
              <w:t>specialties</w:t>
            </w:r>
            <w:r w:rsidRPr="00C236C6">
              <w:rPr>
                <w:rFonts w:ascii="Verdana" w:eastAsia="Times New Roman" w:hAnsi="Verdana"/>
                <w:b w:val="0"/>
                <w:sz w:val="21"/>
                <w:szCs w:val="21"/>
                <w:lang w:val="en-US"/>
              </w:rPr>
              <w:t xml:space="preserve">                  </w:t>
            </w:r>
            <w:r w:rsidRPr="00C236C6">
              <w:rPr>
                <w:rFonts w:ascii="Verdana" w:eastAsia="Times New Roman" w:hAnsi="Verdana"/>
                <w:b w:val="0"/>
                <w:sz w:val="21"/>
                <w:szCs w:val="21"/>
              </w:rPr>
              <w:t>Reg. No. 09RP0278822</w:t>
            </w:r>
          </w:p>
          <w:p w14:paraId="128ABC82" w14:textId="77777777" w:rsidR="006A3F9D" w:rsidRPr="00C236C6" w:rsidRDefault="006A3F9D" w:rsidP="00313728">
            <w:pPr>
              <w:rPr>
                <w:rFonts w:ascii="Verdana" w:eastAsiaTheme="minorEastAsia" w:hAnsi="Verdana"/>
                <w:sz w:val="21"/>
                <w:szCs w:val="21"/>
              </w:rPr>
            </w:pPr>
          </w:p>
          <w:p w14:paraId="6F6E8C62" w14:textId="77777777" w:rsidR="006A3F9D" w:rsidRPr="00C236C6" w:rsidRDefault="006A3F9D" w:rsidP="00313728">
            <w:pPr>
              <w:spacing w:line="288" w:lineRule="atLeast"/>
              <w:rPr>
                <w:rFonts w:ascii="Verdana" w:hAnsi="Verdana"/>
                <w:sz w:val="21"/>
                <w:szCs w:val="21"/>
              </w:rPr>
            </w:pPr>
            <w:r w:rsidRPr="00C236C6">
              <w:rPr>
                <w:rFonts w:ascii="Verdana" w:hAnsi="Verdana"/>
                <w:sz w:val="21"/>
                <w:szCs w:val="21"/>
              </w:rPr>
              <w:t xml:space="preserve">Tamil Nadu Pharmacy Council                                  </w:t>
            </w:r>
            <w:r w:rsidRPr="00C236C6">
              <w:rPr>
                <w:rFonts w:ascii="Verdana" w:hAnsi="Verdana"/>
                <w:color w:val="000000"/>
                <w:sz w:val="21"/>
                <w:szCs w:val="21"/>
              </w:rPr>
              <w:t>Reg. No. 9918/ A1</w:t>
            </w:r>
          </w:p>
          <w:p w14:paraId="7F0C7E8A" w14:textId="77777777" w:rsidR="006A3F9D" w:rsidRPr="00C236C6" w:rsidRDefault="006A3F9D" w:rsidP="00313728">
            <w:pPr>
              <w:spacing w:line="288" w:lineRule="atLeast"/>
              <w:rPr>
                <w:rFonts w:ascii="Verdana" w:hAnsi="Verdana"/>
                <w:color w:val="000000"/>
                <w:sz w:val="21"/>
                <w:szCs w:val="21"/>
              </w:rPr>
            </w:pPr>
            <w:r w:rsidRPr="00C236C6">
              <w:rPr>
                <w:rFonts w:ascii="Verdana" w:hAnsi="Verdana"/>
                <w:color w:val="000000"/>
                <w:sz w:val="21"/>
                <w:szCs w:val="21"/>
              </w:rPr>
              <w:t>(Affiliated by Pharmacy Council of India)</w:t>
            </w:r>
          </w:p>
          <w:p w14:paraId="1D5F668D" w14:textId="77777777" w:rsidR="006A3F9D" w:rsidRPr="00C236C6" w:rsidRDefault="006A3F9D" w:rsidP="00313728">
            <w:pPr>
              <w:pStyle w:val="Heading2"/>
              <w:rPr>
                <w:rFonts w:ascii="Verdana" w:eastAsia="Times New Roman" w:hAnsi="Verdana"/>
                <w:b w:val="0"/>
                <w:sz w:val="21"/>
                <w:szCs w:val="21"/>
              </w:rPr>
            </w:pPr>
          </w:p>
          <w:p w14:paraId="6FEDF0C8" w14:textId="77777777" w:rsidR="006A3F9D" w:rsidRPr="00C236C6" w:rsidRDefault="006A3F9D" w:rsidP="00313728">
            <w:pPr>
              <w:spacing w:line="288" w:lineRule="atLeast"/>
              <w:rPr>
                <w:rFonts w:ascii="Verdana" w:eastAsiaTheme="minorEastAsia" w:hAnsi="Verdana" w:cs="Arial"/>
                <w:sz w:val="21"/>
                <w:szCs w:val="21"/>
              </w:rPr>
            </w:pPr>
            <w:r w:rsidRPr="00C236C6">
              <w:rPr>
                <w:rFonts w:ascii="Verdana" w:hAnsi="Verdana"/>
                <w:sz w:val="21"/>
                <w:szCs w:val="21"/>
              </w:rPr>
              <w:t xml:space="preserve">The Indian Pharmaceutical Graduate Association        </w:t>
            </w:r>
            <w:r w:rsidRPr="00C236C6">
              <w:rPr>
                <w:rFonts w:ascii="Verdana" w:hAnsi="Verdana"/>
                <w:color w:val="000000"/>
                <w:sz w:val="21"/>
                <w:szCs w:val="21"/>
              </w:rPr>
              <w:t xml:space="preserve">Reg. No. 555 </w:t>
            </w:r>
          </w:p>
        </w:tc>
      </w:tr>
      <w:tr w:rsidR="006A3F9D" w:rsidRPr="00C236C6" w14:paraId="6A4B6522" w14:textId="77777777" w:rsidTr="0009245A">
        <w:trPr>
          <w:trHeight w:val="351"/>
        </w:trPr>
        <w:tc>
          <w:tcPr>
            <w:tcW w:w="10065" w:type="dxa"/>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088826F6" w14:textId="77777777" w:rsidR="006A3F9D" w:rsidRPr="00C236C6" w:rsidRDefault="006A3F9D" w:rsidP="00313728">
            <w:pPr>
              <w:keepLines/>
              <w:tabs>
                <w:tab w:val="left" w:pos="850"/>
                <w:tab w:val="left" w:pos="1701"/>
                <w:tab w:val="left" w:pos="2551"/>
                <w:tab w:val="left" w:pos="3402"/>
                <w:tab w:val="left" w:pos="4252"/>
                <w:tab w:val="left" w:pos="5102"/>
                <w:tab w:val="left" w:pos="5953"/>
                <w:tab w:val="left" w:pos="6803"/>
                <w:tab w:val="left" w:pos="7654"/>
              </w:tabs>
              <w:spacing w:before="60" w:after="60"/>
              <w:rPr>
                <w:rFonts w:ascii="Verdana" w:hAnsi="Verdana" w:cs="Arial"/>
                <w:b/>
                <w:bCs/>
                <w:sz w:val="21"/>
                <w:szCs w:val="21"/>
                <w:lang w:val="en-ZA" w:eastAsia="en-ZA"/>
              </w:rPr>
            </w:pPr>
            <w:r w:rsidRPr="00C236C6">
              <w:rPr>
                <w:rFonts w:ascii="Verdana" w:hAnsi="Verdana" w:cs="Arial"/>
                <w:b/>
                <w:sz w:val="21"/>
                <w:szCs w:val="21"/>
              </w:rPr>
              <w:t xml:space="preserve">  Data’s / Research Articles</w:t>
            </w:r>
          </w:p>
        </w:tc>
      </w:tr>
      <w:tr w:rsidR="006A3F9D" w:rsidRPr="00C236C6" w14:paraId="5B97E511" w14:textId="77777777" w:rsidTr="0009245A">
        <w:trPr>
          <w:trHeight w:val="413"/>
        </w:trPr>
        <w:tc>
          <w:tcPr>
            <w:tcW w:w="10065" w:type="dxa"/>
            <w:tcBorders>
              <w:top w:val="single" w:sz="4" w:space="0" w:color="BFBFBF"/>
              <w:left w:val="single" w:sz="4" w:space="0" w:color="BFBFBF"/>
              <w:bottom w:val="single" w:sz="4" w:space="0" w:color="BFBFBF"/>
              <w:right w:val="single" w:sz="4" w:space="0" w:color="BFBFBF"/>
            </w:tcBorders>
          </w:tcPr>
          <w:p w14:paraId="6973CB46" w14:textId="77777777" w:rsidR="006A3F9D" w:rsidRPr="00C236C6" w:rsidRDefault="006A3F9D" w:rsidP="00313728">
            <w:pPr>
              <w:spacing w:line="288" w:lineRule="atLeast"/>
              <w:rPr>
                <w:rFonts w:ascii="Verdana" w:hAnsi="Verdana"/>
                <w:bCs/>
                <w:color w:val="000000"/>
                <w:sz w:val="21"/>
                <w:szCs w:val="21"/>
              </w:rPr>
            </w:pPr>
            <w:r w:rsidRPr="00C236C6">
              <w:rPr>
                <w:rFonts w:ascii="Verdana" w:hAnsi="Verdana"/>
                <w:b/>
                <w:color w:val="000000"/>
                <w:sz w:val="21"/>
                <w:szCs w:val="21"/>
              </w:rPr>
              <w:t>Drug Utilization Evaluation Study in Indian Hospital</w:t>
            </w:r>
            <w:r w:rsidRPr="00C236C6">
              <w:rPr>
                <w:rFonts w:ascii="Verdana" w:hAnsi="Verdana"/>
                <w:bCs/>
                <w:color w:val="000000"/>
                <w:sz w:val="21"/>
                <w:szCs w:val="21"/>
              </w:rPr>
              <w:t xml:space="preserve"> Published in Journal of Pharmacy Research (India) </w:t>
            </w:r>
            <w:r w:rsidRPr="00C236C6">
              <w:rPr>
                <w:rFonts w:ascii="Verdana" w:hAnsi="Verdana"/>
                <w:color w:val="333333"/>
                <w:sz w:val="21"/>
                <w:szCs w:val="21"/>
              </w:rPr>
              <w:t>(Vol.1.Issue 2. Oct -December 2008 Page No.221-224)</w:t>
            </w:r>
          </w:p>
          <w:p w14:paraId="1A4A3B49" w14:textId="77777777" w:rsidR="006A3F9D" w:rsidRPr="00C236C6" w:rsidRDefault="006A3F9D" w:rsidP="00313728">
            <w:pPr>
              <w:spacing w:line="288" w:lineRule="atLeast"/>
              <w:rPr>
                <w:rFonts w:ascii="Verdana" w:hAnsi="Verdana"/>
                <w:bCs/>
                <w:color w:val="000000"/>
                <w:sz w:val="21"/>
                <w:szCs w:val="21"/>
              </w:rPr>
            </w:pPr>
          </w:p>
          <w:p w14:paraId="2CD126DA" w14:textId="77777777" w:rsidR="006A3F9D" w:rsidRPr="00C236C6" w:rsidRDefault="006A3F9D" w:rsidP="00313728">
            <w:pPr>
              <w:autoSpaceDE w:val="0"/>
              <w:autoSpaceDN w:val="0"/>
              <w:adjustRightInd w:val="0"/>
              <w:rPr>
                <w:rFonts w:ascii="Verdana" w:hAnsi="Verdana" w:cs="Arial"/>
                <w:sz w:val="21"/>
                <w:szCs w:val="21"/>
              </w:rPr>
            </w:pPr>
            <w:r w:rsidRPr="00C236C6">
              <w:rPr>
                <w:rFonts w:ascii="Verdana" w:eastAsia="Calibri" w:hAnsi="Verdana"/>
                <w:b/>
                <w:bCs/>
                <w:sz w:val="21"/>
                <w:szCs w:val="21"/>
              </w:rPr>
              <w:t xml:space="preserve">Antibacterial and Antifungal Activity of a </w:t>
            </w:r>
            <w:proofErr w:type="spellStart"/>
            <w:r w:rsidRPr="00C236C6">
              <w:rPr>
                <w:rFonts w:ascii="Verdana" w:eastAsia="Calibri" w:hAnsi="Verdana"/>
                <w:b/>
                <w:bCs/>
                <w:sz w:val="21"/>
                <w:szCs w:val="21"/>
              </w:rPr>
              <w:t>Benzimidazole</w:t>
            </w:r>
            <w:proofErr w:type="spellEnd"/>
            <w:r w:rsidRPr="00C236C6">
              <w:rPr>
                <w:rFonts w:ascii="Verdana" w:eastAsia="Calibri" w:hAnsi="Verdana"/>
                <w:b/>
                <w:bCs/>
                <w:sz w:val="21"/>
                <w:szCs w:val="21"/>
              </w:rPr>
              <w:t xml:space="preserve"> Derivative of Ibuprofen</w:t>
            </w:r>
            <w:r w:rsidRPr="00C236C6">
              <w:rPr>
                <w:rFonts w:ascii="Verdana" w:eastAsia="Calibri" w:hAnsi="Verdana"/>
                <w:bCs/>
                <w:sz w:val="21"/>
                <w:szCs w:val="21"/>
              </w:rPr>
              <w:t xml:space="preserve"> Journal of Applied chemistry vol.1 No.4 2008 Page No.7-11</w:t>
            </w:r>
          </w:p>
          <w:p w14:paraId="6ECC5009" w14:textId="77777777" w:rsidR="006A3F9D" w:rsidRPr="00C236C6" w:rsidRDefault="006A3F9D" w:rsidP="00313728">
            <w:pPr>
              <w:rPr>
                <w:rFonts w:ascii="Verdana" w:hAnsi="Verdana"/>
                <w:bCs/>
                <w:color w:val="000000"/>
                <w:sz w:val="21"/>
                <w:szCs w:val="21"/>
              </w:rPr>
            </w:pPr>
          </w:p>
          <w:p w14:paraId="2F27571E" w14:textId="77777777" w:rsidR="006A3F9D" w:rsidRPr="00C236C6" w:rsidRDefault="006A3F9D" w:rsidP="00313728">
            <w:pPr>
              <w:rPr>
                <w:rFonts w:ascii="Verdana" w:hAnsi="Verdana"/>
                <w:color w:val="000000"/>
                <w:sz w:val="21"/>
                <w:szCs w:val="21"/>
              </w:rPr>
            </w:pPr>
            <w:r w:rsidRPr="00C236C6">
              <w:rPr>
                <w:rFonts w:ascii="Verdana" w:hAnsi="Verdana"/>
                <w:b/>
                <w:bCs/>
                <w:color w:val="000000"/>
                <w:sz w:val="21"/>
                <w:szCs w:val="21"/>
              </w:rPr>
              <w:t xml:space="preserve">Synthesis and anti-microbial activity of </w:t>
            </w:r>
            <w:proofErr w:type="spellStart"/>
            <w:r w:rsidRPr="00C236C6">
              <w:rPr>
                <w:rFonts w:ascii="Verdana" w:hAnsi="Verdana"/>
                <w:b/>
                <w:bCs/>
                <w:color w:val="000000"/>
                <w:sz w:val="21"/>
                <w:szCs w:val="21"/>
              </w:rPr>
              <w:t>Benzimidazole</w:t>
            </w:r>
            <w:proofErr w:type="spellEnd"/>
            <w:r w:rsidRPr="00C236C6">
              <w:rPr>
                <w:rFonts w:ascii="Verdana" w:hAnsi="Verdana"/>
                <w:b/>
                <w:bCs/>
                <w:color w:val="000000"/>
                <w:sz w:val="21"/>
                <w:szCs w:val="21"/>
              </w:rPr>
              <w:t xml:space="preserve"> derivative with Ibuprofen</w:t>
            </w:r>
            <w:r w:rsidRPr="00C236C6">
              <w:rPr>
                <w:rFonts w:ascii="Verdana" w:hAnsi="Verdana"/>
                <w:bCs/>
                <w:color w:val="000000"/>
                <w:sz w:val="21"/>
                <w:szCs w:val="21"/>
              </w:rPr>
              <w:t xml:space="preserve"> </w:t>
            </w:r>
            <w:r w:rsidRPr="00C236C6">
              <w:rPr>
                <w:rFonts w:ascii="Verdana" w:hAnsi="Verdana"/>
                <w:color w:val="000000"/>
                <w:sz w:val="21"/>
                <w:szCs w:val="21"/>
              </w:rPr>
              <w:t xml:space="preserve">Published in Iranian Journal of Pharmaceutical Research </w:t>
            </w:r>
            <w:r w:rsidRPr="00C236C6">
              <w:rPr>
                <w:rFonts w:ascii="Verdana" w:hAnsi="Verdana"/>
                <w:color w:val="333333"/>
                <w:sz w:val="21"/>
                <w:szCs w:val="21"/>
              </w:rPr>
              <w:t>(2</w:t>
            </w:r>
            <w:r w:rsidRPr="00C236C6">
              <w:rPr>
                <w:rFonts w:ascii="Verdana" w:hAnsi="Verdana"/>
                <w:color w:val="333333"/>
                <w:sz w:val="21"/>
                <w:szCs w:val="21"/>
                <w:vertAlign w:val="superscript"/>
              </w:rPr>
              <w:t>nd</w:t>
            </w:r>
            <w:r w:rsidRPr="00C236C6">
              <w:rPr>
                <w:rFonts w:ascii="Verdana" w:hAnsi="Verdana"/>
                <w:color w:val="333333"/>
                <w:sz w:val="21"/>
                <w:szCs w:val="21"/>
              </w:rPr>
              <w:t xml:space="preserve"> Edition </w:t>
            </w:r>
            <w:r w:rsidRPr="00C236C6">
              <w:rPr>
                <w:rFonts w:ascii="Verdana" w:eastAsia="Calibri" w:hAnsi="Verdana"/>
                <w:sz w:val="21"/>
                <w:szCs w:val="21"/>
              </w:rPr>
              <w:t>2011; Vol. 2(2): 298-302</w:t>
            </w:r>
            <w:r w:rsidRPr="00C236C6">
              <w:rPr>
                <w:rFonts w:ascii="Verdana" w:hAnsi="Verdana"/>
                <w:color w:val="333333"/>
                <w:sz w:val="21"/>
                <w:szCs w:val="21"/>
              </w:rPr>
              <w:t>)</w:t>
            </w:r>
          </w:p>
          <w:p w14:paraId="1345D877" w14:textId="77777777" w:rsidR="006A3F9D" w:rsidRPr="00C236C6" w:rsidRDefault="006A3F9D" w:rsidP="00313728">
            <w:pPr>
              <w:rPr>
                <w:rFonts w:ascii="Verdana" w:hAnsi="Verdana"/>
                <w:bCs/>
                <w:color w:val="000000"/>
                <w:sz w:val="21"/>
                <w:szCs w:val="21"/>
              </w:rPr>
            </w:pPr>
          </w:p>
          <w:p w14:paraId="798E1A67" w14:textId="77777777" w:rsidR="006A3F9D" w:rsidRPr="00C236C6" w:rsidRDefault="006A3F9D" w:rsidP="00313728">
            <w:pPr>
              <w:rPr>
                <w:rFonts w:ascii="Verdana" w:hAnsi="Verdana" w:cs="Arial"/>
                <w:sz w:val="21"/>
                <w:szCs w:val="21"/>
              </w:rPr>
            </w:pPr>
            <w:r w:rsidRPr="00C236C6">
              <w:rPr>
                <w:rFonts w:ascii="Verdana" w:hAnsi="Verdana"/>
                <w:b/>
                <w:bCs/>
                <w:color w:val="000000"/>
                <w:sz w:val="21"/>
                <w:szCs w:val="21"/>
              </w:rPr>
              <w:t>Evaluation of Safety Profile of Anti-Hypertensive drugs with the effect of Patient Counseling</w:t>
            </w:r>
            <w:r w:rsidRPr="00C236C6">
              <w:rPr>
                <w:rFonts w:ascii="Verdana" w:hAnsi="Verdana"/>
                <w:color w:val="000000"/>
                <w:sz w:val="21"/>
                <w:szCs w:val="21"/>
              </w:rPr>
              <w:t xml:space="preserve"> Published in International Journal of Pharmaceutical Science and Research</w:t>
            </w:r>
            <w:r w:rsidRPr="00C236C6">
              <w:rPr>
                <w:rFonts w:ascii="Verdana" w:hAnsi="Verdana"/>
                <w:bCs/>
                <w:color w:val="000000"/>
                <w:sz w:val="21"/>
                <w:szCs w:val="21"/>
              </w:rPr>
              <w:t xml:space="preserve"> </w:t>
            </w:r>
            <w:r w:rsidRPr="00C236C6">
              <w:rPr>
                <w:rFonts w:ascii="Verdana" w:hAnsi="Verdana"/>
                <w:color w:val="000000"/>
                <w:sz w:val="21"/>
                <w:szCs w:val="21"/>
              </w:rPr>
              <w:t>(</w:t>
            </w:r>
            <w:r w:rsidRPr="00C236C6">
              <w:rPr>
                <w:rFonts w:ascii="Verdana" w:eastAsia="Calibri" w:hAnsi="Verdana"/>
                <w:sz w:val="21"/>
                <w:szCs w:val="21"/>
              </w:rPr>
              <w:t>2011; Vol. 2(1): 69-72</w:t>
            </w:r>
            <w:r w:rsidRPr="00C236C6">
              <w:rPr>
                <w:rFonts w:ascii="Verdana" w:hAnsi="Verdana"/>
                <w:color w:val="000000"/>
                <w:sz w:val="21"/>
                <w:szCs w:val="21"/>
              </w:rPr>
              <w:t>)</w:t>
            </w:r>
          </w:p>
        </w:tc>
      </w:tr>
    </w:tbl>
    <w:p w14:paraId="4AA85024" w14:textId="77777777" w:rsidR="00414A73" w:rsidRDefault="00414A73">
      <w:pPr>
        <w:rPr>
          <w:rFonts w:ascii="Verdana" w:hAnsi="Verdana"/>
          <w:b/>
          <w:u w:val="single"/>
        </w:rPr>
      </w:pPr>
    </w:p>
    <w:p w14:paraId="0019FF8C" w14:textId="7A4881CB" w:rsidR="00FC5F3B" w:rsidRDefault="00FC5F3B">
      <w:pPr>
        <w:rPr>
          <w:rFonts w:ascii="Verdana" w:hAnsi="Verdana"/>
          <w:b/>
          <w:u w:val="single"/>
        </w:rPr>
      </w:pPr>
      <w:r w:rsidRPr="00FC5F3B">
        <w:rPr>
          <w:rFonts w:ascii="Verdana" w:hAnsi="Verdana"/>
          <w:b/>
          <w:u w:val="single"/>
        </w:rPr>
        <w:t>Certificate Courses / Training</w:t>
      </w:r>
    </w:p>
    <w:p w14:paraId="32F614CA" w14:textId="77777777" w:rsidR="0009245A" w:rsidRDefault="0009245A">
      <w:pPr>
        <w:rPr>
          <w:rFonts w:ascii="Verdana" w:hAnsi="Verdana"/>
          <w:b/>
          <w:u w:val="single"/>
        </w:rPr>
      </w:pPr>
    </w:p>
    <w:tbl>
      <w:tblPr>
        <w:tblW w:w="9923"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3119"/>
        <w:gridCol w:w="2845"/>
        <w:gridCol w:w="1877"/>
        <w:gridCol w:w="1022"/>
        <w:gridCol w:w="1060"/>
      </w:tblGrid>
      <w:tr w:rsidR="003673B5" w:rsidRPr="00C236C6" w14:paraId="2E727A83" w14:textId="77777777" w:rsidTr="003673B5">
        <w:trPr>
          <w:tblCellSpacing w:w="0" w:type="dxa"/>
          <w:jc w:val="center"/>
        </w:trPr>
        <w:tc>
          <w:tcPr>
            <w:tcW w:w="1572"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66677C0D" w14:textId="77777777" w:rsidR="003673B5" w:rsidRPr="00C236C6" w:rsidRDefault="003673B5">
            <w:pPr>
              <w:jc w:val="center"/>
              <w:rPr>
                <w:rFonts w:ascii="Verdana" w:hAnsi="Verdana"/>
                <w:b/>
                <w:bCs/>
                <w:sz w:val="21"/>
                <w:szCs w:val="21"/>
              </w:rPr>
            </w:pPr>
            <w:r w:rsidRPr="00C236C6">
              <w:rPr>
                <w:rStyle w:val="Strong"/>
                <w:rFonts w:ascii="Verdana" w:hAnsi="Verdana"/>
                <w:sz w:val="21"/>
                <w:szCs w:val="21"/>
              </w:rPr>
              <w:t>Training Title</w:t>
            </w:r>
          </w:p>
        </w:tc>
        <w:tc>
          <w:tcPr>
            <w:tcW w:w="1434"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2B0EDE7C" w14:textId="16F78D18" w:rsidR="003673B5" w:rsidRPr="00C236C6" w:rsidRDefault="003673B5">
            <w:pPr>
              <w:jc w:val="center"/>
              <w:rPr>
                <w:rFonts w:ascii="Verdana" w:hAnsi="Verdana"/>
                <w:b/>
                <w:bCs/>
                <w:sz w:val="21"/>
                <w:szCs w:val="21"/>
              </w:rPr>
            </w:pPr>
            <w:r w:rsidRPr="00C236C6">
              <w:rPr>
                <w:rStyle w:val="Strong"/>
                <w:rFonts w:ascii="Verdana" w:hAnsi="Verdana"/>
                <w:sz w:val="21"/>
                <w:szCs w:val="21"/>
              </w:rPr>
              <w:t>Topic</w:t>
            </w:r>
            <w:r>
              <w:rPr>
                <w:rStyle w:val="Strong"/>
                <w:rFonts w:ascii="Verdana" w:hAnsi="Verdana"/>
                <w:sz w:val="21"/>
                <w:szCs w:val="21"/>
              </w:rPr>
              <w:t>s</w:t>
            </w:r>
          </w:p>
        </w:tc>
        <w:tc>
          <w:tcPr>
            <w:tcW w:w="946"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7479F3C4" w14:textId="77777777" w:rsidR="003673B5" w:rsidRPr="00C236C6" w:rsidRDefault="003673B5">
            <w:pPr>
              <w:jc w:val="center"/>
              <w:rPr>
                <w:rFonts w:ascii="Verdana" w:hAnsi="Verdana"/>
                <w:b/>
                <w:bCs/>
                <w:sz w:val="21"/>
                <w:szCs w:val="21"/>
              </w:rPr>
            </w:pPr>
            <w:r w:rsidRPr="00C236C6">
              <w:rPr>
                <w:rStyle w:val="Strong"/>
                <w:rFonts w:ascii="Verdana" w:hAnsi="Verdana"/>
                <w:sz w:val="21"/>
                <w:szCs w:val="21"/>
              </w:rPr>
              <w:t>Institute</w:t>
            </w:r>
          </w:p>
        </w:tc>
        <w:tc>
          <w:tcPr>
            <w:tcW w:w="515"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14:paraId="2637826A" w14:textId="77777777" w:rsidR="003673B5" w:rsidRPr="00C236C6" w:rsidRDefault="003673B5">
            <w:pPr>
              <w:jc w:val="center"/>
              <w:rPr>
                <w:rFonts w:ascii="Verdana" w:hAnsi="Verdana"/>
                <w:b/>
                <w:bCs/>
                <w:sz w:val="21"/>
                <w:szCs w:val="21"/>
              </w:rPr>
            </w:pPr>
            <w:r w:rsidRPr="00C236C6">
              <w:rPr>
                <w:rStyle w:val="Strong"/>
                <w:rFonts w:ascii="Verdana" w:hAnsi="Verdana"/>
                <w:sz w:val="21"/>
                <w:szCs w:val="21"/>
              </w:rPr>
              <w:t>Year</w:t>
            </w:r>
          </w:p>
        </w:tc>
        <w:tc>
          <w:tcPr>
            <w:tcW w:w="534" w:type="pct"/>
            <w:tcBorders>
              <w:top w:val="nil"/>
              <w:left w:val="nil"/>
              <w:bottom w:val="nil"/>
              <w:right w:val="nil"/>
            </w:tcBorders>
            <w:shd w:val="clear" w:color="auto" w:fill="FFFFFF"/>
            <w:tcMar>
              <w:top w:w="30" w:type="dxa"/>
              <w:left w:w="30" w:type="dxa"/>
              <w:bottom w:w="30" w:type="dxa"/>
              <w:right w:w="0" w:type="dxa"/>
            </w:tcMar>
            <w:vAlign w:val="center"/>
            <w:hideMark/>
          </w:tcPr>
          <w:p w14:paraId="3A92D7ED" w14:textId="77777777" w:rsidR="003673B5" w:rsidRPr="00C236C6" w:rsidRDefault="003673B5">
            <w:pPr>
              <w:jc w:val="center"/>
              <w:rPr>
                <w:rFonts w:ascii="Verdana" w:hAnsi="Verdana"/>
                <w:b/>
                <w:bCs/>
                <w:sz w:val="21"/>
                <w:szCs w:val="21"/>
              </w:rPr>
            </w:pPr>
            <w:r w:rsidRPr="00C236C6">
              <w:rPr>
                <w:rStyle w:val="Strong"/>
                <w:rFonts w:ascii="Verdana" w:hAnsi="Verdana"/>
                <w:sz w:val="21"/>
                <w:szCs w:val="21"/>
              </w:rPr>
              <w:t>Duration</w:t>
            </w:r>
          </w:p>
        </w:tc>
      </w:tr>
      <w:tr w:rsidR="003673B5" w:rsidRPr="00C236C6" w14:paraId="79E43ED3" w14:textId="77777777" w:rsidTr="00121242">
        <w:trPr>
          <w:trHeight w:val="1355"/>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1560808" w14:textId="77777777" w:rsidR="003673B5" w:rsidRPr="00474FC0" w:rsidRDefault="003673B5">
            <w:pPr>
              <w:jc w:val="center"/>
              <w:rPr>
                <w:rFonts w:ascii="Verdana" w:hAnsi="Verdana"/>
                <w:b/>
                <w:bCs/>
                <w:sz w:val="21"/>
                <w:szCs w:val="21"/>
              </w:rPr>
            </w:pPr>
            <w:r w:rsidRPr="00474FC0">
              <w:rPr>
                <w:rFonts w:ascii="Verdana" w:hAnsi="Verdana"/>
                <w:b/>
                <w:bCs/>
                <w:sz w:val="21"/>
                <w:szCs w:val="21"/>
              </w:rPr>
              <w:t xml:space="preserve">Training of Pharmacy and Medical Stock Management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2C7EC624" w14:textId="77777777" w:rsidR="003673B5" w:rsidRPr="00C236C6" w:rsidRDefault="003673B5">
            <w:pPr>
              <w:jc w:val="center"/>
              <w:rPr>
                <w:rFonts w:ascii="Verdana" w:hAnsi="Verdana"/>
                <w:sz w:val="21"/>
                <w:szCs w:val="21"/>
              </w:rPr>
            </w:pPr>
            <w:r w:rsidRPr="00C236C6">
              <w:rPr>
                <w:rFonts w:ascii="Verdana" w:hAnsi="Verdana"/>
                <w:sz w:val="21"/>
                <w:szCs w:val="21"/>
              </w:rPr>
              <w:t xml:space="preserve">Selection Forecasting &amp; Medical Order Procurement Warehousing &amp; Distribution Monitoring Medicines Use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6842581" w14:textId="68629908" w:rsidR="003673B5" w:rsidRPr="00C236C6" w:rsidRDefault="003673B5">
            <w:pPr>
              <w:jc w:val="center"/>
              <w:rPr>
                <w:rFonts w:ascii="Verdana" w:hAnsi="Verdana"/>
                <w:sz w:val="21"/>
                <w:szCs w:val="21"/>
              </w:rPr>
            </w:pPr>
            <w:proofErr w:type="spellStart"/>
            <w:r w:rsidRPr="00C236C6">
              <w:rPr>
                <w:rFonts w:ascii="Verdana" w:hAnsi="Verdana"/>
                <w:sz w:val="21"/>
                <w:szCs w:val="21"/>
              </w:rPr>
              <w:t>Médecins</w:t>
            </w:r>
            <w:proofErr w:type="spellEnd"/>
            <w:r w:rsidRPr="00C236C6">
              <w:rPr>
                <w:rFonts w:ascii="Verdana" w:hAnsi="Verdana"/>
                <w:sz w:val="21"/>
                <w:szCs w:val="21"/>
              </w:rPr>
              <w:t xml:space="preserve"> Sans </w:t>
            </w:r>
            <w:proofErr w:type="spellStart"/>
            <w:r w:rsidRPr="00C236C6">
              <w:rPr>
                <w:rFonts w:ascii="Verdana" w:hAnsi="Verdana"/>
                <w:sz w:val="21"/>
                <w:szCs w:val="21"/>
              </w:rPr>
              <w:t>Frontières</w:t>
            </w:r>
            <w:proofErr w:type="spellEnd"/>
            <w:r w:rsidRPr="00C236C6">
              <w:rPr>
                <w:rFonts w:ascii="Verdana" w:hAnsi="Verdana"/>
                <w:sz w:val="21"/>
                <w:szCs w:val="21"/>
              </w:rPr>
              <w:t xml:space="preserve"> (MSF)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D07B01E" w14:textId="77777777" w:rsidR="003673B5" w:rsidRPr="00C236C6" w:rsidRDefault="003673B5">
            <w:pPr>
              <w:jc w:val="center"/>
              <w:rPr>
                <w:rFonts w:ascii="Verdana" w:hAnsi="Verdana"/>
                <w:sz w:val="21"/>
                <w:szCs w:val="21"/>
              </w:rPr>
            </w:pPr>
            <w:r w:rsidRPr="00C236C6">
              <w:rPr>
                <w:rFonts w:ascii="Verdana" w:hAnsi="Verdana"/>
                <w:sz w:val="21"/>
                <w:szCs w:val="21"/>
              </w:rPr>
              <w:t xml:space="preserve">2021  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3AFC3E06" w14:textId="77777777" w:rsidR="003673B5" w:rsidRPr="00C236C6" w:rsidRDefault="003673B5">
            <w:pPr>
              <w:jc w:val="center"/>
              <w:rPr>
                <w:rFonts w:ascii="Verdana" w:hAnsi="Verdana"/>
                <w:sz w:val="21"/>
                <w:szCs w:val="21"/>
              </w:rPr>
            </w:pPr>
            <w:r w:rsidRPr="00C236C6">
              <w:rPr>
                <w:rFonts w:ascii="Verdana" w:hAnsi="Verdana"/>
                <w:sz w:val="21"/>
                <w:szCs w:val="21"/>
              </w:rPr>
              <w:t xml:space="preserve">5HRS   </w:t>
            </w:r>
          </w:p>
        </w:tc>
      </w:tr>
      <w:tr w:rsidR="003673B5" w:rsidRPr="00C236C6" w14:paraId="31E8FE87"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2306D38B" w14:textId="160F5E18"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Procurement and Logistics Certificate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tcPr>
          <w:p w14:paraId="57EE3BC9" w14:textId="66997976" w:rsidR="003673B5" w:rsidRPr="00C236C6" w:rsidRDefault="003673B5" w:rsidP="00F963CF">
            <w:pPr>
              <w:jc w:val="center"/>
              <w:rPr>
                <w:rFonts w:ascii="Verdana" w:hAnsi="Verdana"/>
                <w:sz w:val="21"/>
                <w:szCs w:val="21"/>
              </w:rPr>
            </w:pPr>
            <w:r w:rsidRPr="00C236C6">
              <w:rPr>
                <w:rFonts w:ascii="Verdana" w:hAnsi="Verdana"/>
                <w:sz w:val="21"/>
                <w:szCs w:val="21"/>
              </w:rPr>
              <w:t xml:space="preserve">Procurement warehousing fleet asset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69786203" w14:textId="28D58D4B" w:rsidR="003673B5" w:rsidRPr="00C236C6" w:rsidRDefault="003673B5" w:rsidP="00F963CF">
            <w:pPr>
              <w:jc w:val="center"/>
              <w:rPr>
                <w:rFonts w:ascii="Verdana" w:hAnsi="Verdana"/>
                <w:sz w:val="21"/>
                <w:szCs w:val="21"/>
              </w:rPr>
            </w:pPr>
            <w:r w:rsidRPr="00C236C6">
              <w:rPr>
                <w:rFonts w:ascii="Verdana" w:hAnsi="Verdana"/>
                <w:sz w:val="21"/>
                <w:szCs w:val="21"/>
              </w:rPr>
              <w:t>Disaster</w:t>
            </w:r>
            <w:r>
              <w:rPr>
                <w:rFonts w:ascii="Verdana" w:hAnsi="Verdana"/>
                <w:sz w:val="21"/>
                <w:szCs w:val="21"/>
              </w:rPr>
              <w:t xml:space="preserve"> </w:t>
            </w:r>
            <w:r w:rsidRPr="00C236C6">
              <w:rPr>
                <w:rFonts w:ascii="Verdana" w:hAnsi="Verdana"/>
                <w:sz w:val="21"/>
                <w:szCs w:val="21"/>
              </w:rPr>
              <w:t xml:space="preserve">Ready and Mercy Corps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39BB4123" w14:textId="6F83EA3E" w:rsidR="003673B5" w:rsidRPr="00C236C6" w:rsidRDefault="003673B5" w:rsidP="00F963CF">
            <w:pPr>
              <w:jc w:val="center"/>
              <w:rPr>
                <w:rFonts w:ascii="Verdana" w:hAnsi="Verdana"/>
                <w:sz w:val="21"/>
                <w:szCs w:val="21"/>
              </w:rPr>
            </w:pPr>
            <w:r w:rsidRPr="00C236C6">
              <w:rPr>
                <w:rFonts w:ascii="Verdana" w:hAnsi="Verdana"/>
                <w:sz w:val="21"/>
                <w:szCs w:val="21"/>
              </w:rPr>
              <w:t xml:space="preserve">2021  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tcPr>
          <w:p w14:paraId="5FBEB314" w14:textId="32BE4250" w:rsidR="003673B5" w:rsidRPr="00C236C6" w:rsidRDefault="003673B5" w:rsidP="00F963CF">
            <w:pPr>
              <w:jc w:val="center"/>
              <w:rPr>
                <w:rFonts w:ascii="Verdana" w:hAnsi="Verdana"/>
                <w:sz w:val="21"/>
                <w:szCs w:val="21"/>
              </w:rPr>
            </w:pPr>
            <w:r w:rsidRPr="00C236C6">
              <w:rPr>
                <w:rFonts w:ascii="Verdana" w:hAnsi="Verdana"/>
                <w:sz w:val="21"/>
                <w:szCs w:val="21"/>
              </w:rPr>
              <w:t xml:space="preserve">5hrs   </w:t>
            </w:r>
          </w:p>
        </w:tc>
      </w:tr>
      <w:tr w:rsidR="003673B5" w:rsidRPr="00C236C6" w14:paraId="77BF5948"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44B0BE7"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Procurement and Supply Chain Management of Pharmaceutical Products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0E148273"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Selection Procurement Warehousing &amp; Distribution Monitoring Medicines Use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3DD2DF9" w14:textId="77777777" w:rsidR="003673B5" w:rsidRPr="005A780B" w:rsidRDefault="003673B5" w:rsidP="00F963CF">
            <w:pPr>
              <w:jc w:val="center"/>
              <w:rPr>
                <w:rFonts w:ascii="Verdana" w:hAnsi="Verdana"/>
                <w:b/>
                <w:sz w:val="21"/>
                <w:szCs w:val="21"/>
              </w:rPr>
            </w:pPr>
            <w:r w:rsidRPr="005A780B">
              <w:rPr>
                <w:rFonts w:ascii="Verdana" w:hAnsi="Verdana"/>
                <w:b/>
                <w:sz w:val="21"/>
                <w:szCs w:val="21"/>
              </w:rPr>
              <w:t xml:space="preserve">United Nations Development </w:t>
            </w:r>
            <w:proofErr w:type="spellStart"/>
            <w:r w:rsidRPr="005A780B">
              <w:rPr>
                <w:rFonts w:ascii="Verdana" w:hAnsi="Verdana"/>
                <w:b/>
                <w:sz w:val="21"/>
                <w:szCs w:val="21"/>
              </w:rPr>
              <w:t>Programme</w:t>
            </w:r>
            <w:proofErr w:type="spellEnd"/>
            <w:r w:rsidRPr="005A780B">
              <w:rPr>
                <w:rFonts w:ascii="Verdana" w:hAnsi="Verdana"/>
                <w:b/>
                <w:sz w:val="21"/>
                <w:szCs w:val="21"/>
              </w:rPr>
              <w:t xml:space="preserve"> UNDP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E148EA5"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2021  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05B12404"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8HRS   </w:t>
            </w:r>
          </w:p>
        </w:tc>
      </w:tr>
      <w:tr w:rsidR="003673B5" w:rsidRPr="00C236C6" w14:paraId="79CC4101" w14:textId="77777777" w:rsidTr="00121242">
        <w:trPr>
          <w:trHeight w:val="983"/>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02D12954"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lastRenderedPageBreak/>
              <w:t xml:space="preserve">Introduction to Water, Sanitation, and Hygiene (WASH) in Emergencies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2D2B2CE5"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INFECTION PREVENTION AND CONTROL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C661B91"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Save the Children International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4174C2B"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2021  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5CD1DB05"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3HRS   </w:t>
            </w:r>
          </w:p>
        </w:tc>
      </w:tr>
      <w:tr w:rsidR="003673B5" w:rsidRPr="00C236C6" w14:paraId="2D2A9288"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2BE6BCAC"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Temperature Sensitive Items &amp; Cold Chain Items Management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4DE0EF52"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Sourcing and selecting Monitoring Preventing/reporting cold chain breach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949F8A7"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International Medical Corps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390C4A38"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2021  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2788261B"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1hr   </w:t>
            </w:r>
          </w:p>
        </w:tc>
      </w:tr>
      <w:tr w:rsidR="003673B5" w:rsidRPr="00C236C6" w14:paraId="7336FC19"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2A52F6D9" w14:textId="17537700"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Infection Prevention &amp; Control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tcPr>
          <w:p w14:paraId="4BD4B660" w14:textId="7808FE0F" w:rsidR="003673B5" w:rsidRPr="00C236C6" w:rsidRDefault="003673B5" w:rsidP="00F963CF">
            <w:pPr>
              <w:jc w:val="center"/>
              <w:rPr>
                <w:rFonts w:ascii="Verdana" w:hAnsi="Verdana"/>
                <w:sz w:val="21"/>
                <w:szCs w:val="21"/>
              </w:rPr>
            </w:pPr>
            <w:r w:rsidRPr="00C236C6">
              <w:rPr>
                <w:rFonts w:ascii="Verdana" w:hAnsi="Verdana"/>
                <w:sz w:val="21"/>
                <w:szCs w:val="21"/>
              </w:rPr>
              <w:t xml:space="preserve">HAND WASH SANITIZER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3A656F05" w14:textId="64F0C547" w:rsidR="003673B5" w:rsidRPr="00C236C6" w:rsidRDefault="003673B5" w:rsidP="00F963CF">
            <w:pPr>
              <w:jc w:val="center"/>
              <w:rPr>
                <w:rFonts w:ascii="Verdana" w:hAnsi="Verdana"/>
                <w:sz w:val="21"/>
                <w:szCs w:val="21"/>
              </w:rPr>
            </w:pPr>
            <w:r w:rsidRPr="00C236C6">
              <w:rPr>
                <w:rFonts w:ascii="Verdana" w:hAnsi="Verdana"/>
                <w:sz w:val="21"/>
                <w:szCs w:val="21"/>
              </w:rPr>
              <w:t>WHO</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0174F9EE" w14:textId="1D3E1DE7" w:rsidR="003673B5" w:rsidRPr="00C236C6" w:rsidRDefault="003673B5" w:rsidP="00F963CF">
            <w:pPr>
              <w:jc w:val="center"/>
              <w:rPr>
                <w:rFonts w:ascii="Verdana" w:hAnsi="Verdana"/>
                <w:sz w:val="21"/>
                <w:szCs w:val="21"/>
              </w:rPr>
            </w:pPr>
            <w:r w:rsidRPr="00C236C6">
              <w:rPr>
                <w:rFonts w:ascii="Verdana" w:hAnsi="Verdana"/>
                <w:sz w:val="21"/>
                <w:szCs w:val="21"/>
              </w:rPr>
              <w:t xml:space="preserve">2020  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tcPr>
          <w:p w14:paraId="7FA4E01F" w14:textId="730DE6D4" w:rsidR="003673B5" w:rsidRPr="00C236C6" w:rsidRDefault="003673B5" w:rsidP="00F963CF">
            <w:pPr>
              <w:jc w:val="center"/>
              <w:rPr>
                <w:rFonts w:ascii="Verdana" w:hAnsi="Verdana"/>
                <w:sz w:val="21"/>
                <w:szCs w:val="21"/>
              </w:rPr>
            </w:pPr>
            <w:r w:rsidRPr="00C236C6">
              <w:rPr>
                <w:rFonts w:ascii="Verdana" w:hAnsi="Verdana"/>
                <w:sz w:val="21"/>
                <w:szCs w:val="21"/>
              </w:rPr>
              <w:t xml:space="preserve">3HRS   </w:t>
            </w:r>
          </w:p>
        </w:tc>
      </w:tr>
      <w:tr w:rsidR="003673B5" w:rsidRPr="00C236C6" w14:paraId="3080A61A"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43BCF3EA" w14:textId="19BA2D0F"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WHO Vaccine Safety Basics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tcPr>
          <w:p w14:paraId="42E61F44" w14:textId="165F51D9" w:rsidR="003673B5" w:rsidRPr="00C236C6" w:rsidRDefault="003673B5" w:rsidP="00F963CF">
            <w:pPr>
              <w:jc w:val="center"/>
              <w:rPr>
                <w:rFonts w:ascii="Verdana" w:hAnsi="Verdana"/>
                <w:sz w:val="21"/>
                <w:szCs w:val="21"/>
              </w:rPr>
            </w:pPr>
            <w:r w:rsidRPr="00C236C6">
              <w:rPr>
                <w:rFonts w:ascii="Verdana" w:hAnsi="Verdana"/>
                <w:sz w:val="21"/>
                <w:szCs w:val="21"/>
              </w:rPr>
              <w:t xml:space="preserve">VACCINATION STORAGE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114A4394" w14:textId="61D3AA8D" w:rsidR="003673B5" w:rsidRPr="00C236C6" w:rsidRDefault="003673B5" w:rsidP="00F963CF">
            <w:pPr>
              <w:jc w:val="center"/>
              <w:rPr>
                <w:rFonts w:ascii="Verdana" w:hAnsi="Verdana"/>
                <w:sz w:val="21"/>
                <w:szCs w:val="21"/>
              </w:rPr>
            </w:pPr>
            <w:r w:rsidRPr="00C236C6">
              <w:rPr>
                <w:rFonts w:ascii="Verdana" w:hAnsi="Verdana"/>
                <w:sz w:val="21"/>
                <w:szCs w:val="21"/>
              </w:rPr>
              <w:t xml:space="preserve">WHO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0B8B0A8E" w14:textId="12600E69" w:rsidR="003673B5" w:rsidRPr="00C236C6" w:rsidRDefault="003673B5" w:rsidP="00F963CF">
            <w:pPr>
              <w:jc w:val="center"/>
              <w:rPr>
                <w:rFonts w:ascii="Verdana" w:hAnsi="Verdana"/>
                <w:sz w:val="21"/>
                <w:szCs w:val="21"/>
              </w:rPr>
            </w:pPr>
            <w:r w:rsidRPr="00C236C6">
              <w:rPr>
                <w:rFonts w:ascii="Verdana" w:hAnsi="Verdana"/>
                <w:sz w:val="21"/>
                <w:szCs w:val="21"/>
              </w:rPr>
              <w:t>2020</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tcPr>
          <w:p w14:paraId="7020AC58" w14:textId="2EC93AB6" w:rsidR="003673B5" w:rsidRPr="00C236C6" w:rsidRDefault="003673B5" w:rsidP="00F963CF">
            <w:pPr>
              <w:jc w:val="center"/>
              <w:rPr>
                <w:rFonts w:ascii="Verdana" w:hAnsi="Verdana"/>
                <w:sz w:val="21"/>
                <w:szCs w:val="21"/>
              </w:rPr>
            </w:pPr>
            <w:r w:rsidRPr="00C236C6">
              <w:rPr>
                <w:rFonts w:ascii="Verdana" w:hAnsi="Verdana"/>
                <w:sz w:val="21"/>
                <w:szCs w:val="21"/>
              </w:rPr>
              <w:t>3HRS</w:t>
            </w:r>
          </w:p>
        </w:tc>
      </w:tr>
      <w:tr w:rsidR="003673B5" w:rsidRPr="00C236C6" w14:paraId="5BCB0D2E"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55443223"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The Rules and Regulations for Narcotic/Controlled Medications in Saudi Arabia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3444548A"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NORCOTIC DRUGS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3C6BF438"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virtual medical academy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25FAF2F"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2020  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0BD09404"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6HRS   </w:t>
            </w:r>
          </w:p>
        </w:tc>
      </w:tr>
      <w:tr w:rsidR="003673B5" w:rsidRPr="00C236C6" w14:paraId="71A25836"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7C5929A"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HIV Treatment and Management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1195DF36"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Prevention and Assessment of Opportunistic Infections in HIV/AIDS Women and HIV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3DA0D61C"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BC Centre for Excellence in HIV/AIDS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0A0187C5"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2020  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77C23CC5"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3HRS   </w:t>
            </w:r>
          </w:p>
        </w:tc>
      </w:tr>
      <w:tr w:rsidR="003673B5" w:rsidRPr="00C236C6" w14:paraId="4EA1B5CE" w14:textId="77777777" w:rsidTr="005A780B">
        <w:trPr>
          <w:trHeight w:val="1558"/>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7C1EF930"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Diabetes Pathways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4B4AA418"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Diabetes in Adults and Elderly Pregnancy Children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0985F7BA"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Hamad Medical Corporation Hamad International Training Center (HITC)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9C20C52"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2020  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345F7F41"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3HRS   </w:t>
            </w:r>
          </w:p>
        </w:tc>
      </w:tr>
      <w:tr w:rsidR="003673B5" w:rsidRPr="00C236C6" w14:paraId="4EE73FE9"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2CC88DD5"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Poison Prevention Training Program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24F5F0BC"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Poison Prevention antidote treatment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0A21134C" w14:textId="3B95F0C3" w:rsidR="003673B5" w:rsidRPr="00C236C6" w:rsidRDefault="003673B5" w:rsidP="00F963CF">
            <w:pPr>
              <w:jc w:val="center"/>
              <w:rPr>
                <w:rFonts w:ascii="Verdana" w:hAnsi="Verdana"/>
                <w:sz w:val="21"/>
                <w:szCs w:val="21"/>
              </w:rPr>
            </w:pPr>
            <w:r>
              <w:rPr>
                <w:rFonts w:ascii="Verdana" w:hAnsi="Verdana"/>
                <w:sz w:val="21"/>
                <w:szCs w:val="21"/>
              </w:rPr>
              <w:t xml:space="preserve">Arizona </w:t>
            </w:r>
            <w:r w:rsidRPr="00C236C6">
              <w:rPr>
                <w:rFonts w:ascii="Verdana" w:hAnsi="Verdana"/>
                <w:sz w:val="21"/>
                <w:szCs w:val="21"/>
              </w:rPr>
              <w:t xml:space="preserve">Poison Control System Training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059F3FF"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2020  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55F263B0"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3hrs   </w:t>
            </w:r>
          </w:p>
        </w:tc>
      </w:tr>
      <w:tr w:rsidR="003673B5" w:rsidRPr="00C236C6" w14:paraId="7BB434C7"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45B8D0C"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Patient Safety Program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073ED7B6"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PATIENT SAFETY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10E60623"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Saudi Commission for health Specialties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0781EB70"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2020  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1E31E894"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3HRS   </w:t>
            </w:r>
          </w:p>
        </w:tc>
      </w:tr>
      <w:tr w:rsidR="003673B5" w:rsidRPr="00C236C6" w14:paraId="3D954149"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4B59AD47"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CPR, AED &amp; First Aid Certification Course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4A5967B7"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CPR AED FIRST AID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2ECB909"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Save a Life Certifications by NHCPS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019F0717" w14:textId="13FB843C" w:rsidR="003673B5" w:rsidRPr="00C236C6" w:rsidRDefault="003673B5" w:rsidP="00260B56">
            <w:pPr>
              <w:jc w:val="center"/>
              <w:rPr>
                <w:rFonts w:ascii="Verdana" w:hAnsi="Verdana"/>
                <w:sz w:val="21"/>
                <w:szCs w:val="21"/>
              </w:rPr>
            </w:pPr>
            <w:r w:rsidRPr="00C236C6">
              <w:rPr>
                <w:rFonts w:ascii="Verdana" w:hAnsi="Verdana"/>
                <w:sz w:val="21"/>
                <w:szCs w:val="21"/>
              </w:rPr>
              <w:t>202</w:t>
            </w:r>
            <w:r w:rsidR="00260B56">
              <w:rPr>
                <w:rFonts w:ascii="Verdana" w:hAnsi="Verdana"/>
                <w:sz w:val="21"/>
                <w:szCs w:val="21"/>
              </w:rPr>
              <w:t>2</w:t>
            </w:r>
            <w:r w:rsidRPr="00C236C6">
              <w:rPr>
                <w:rFonts w:ascii="Verdana" w:hAnsi="Verdana"/>
                <w:sz w:val="21"/>
                <w:szCs w:val="21"/>
              </w:rPr>
              <w:t xml:space="preserve">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4CDFB7A6"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3HRS   </w:t>
            </w:r>
          </w:p>
        </w:tc>
      </w:tr>
      <w:tr w:rsidR="003673B5" w:rsidRPr="00C236C6" w14:paraId="3E415B6D"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21F654A1"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BASIC LIFE SUPPORT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0219666E"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CPR AED BLS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237B3772"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Save a Life Certifications by NHCPS   </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2E7E56DD" w14:textId="07E817B3" w:rsidR="003673B5" w:rsidRPr="00C236C6" w:rsidRDefault="003673B5" w:rsidP="00260B56">
            <w:pPr>
              <w:jc w:val="center"/>
              <w:rPr>
                <w:rFonts w:ascii="Verdana" w:hAnsi="Verdana"/>
                <w:sz w:val="21"/>
                <w:szCs w:val="21"/>
              </w:rPr>
            </w:pPr>
            <w:r w:rsidRPr="00C236C6">
              <w:rPr>
                <w:rFonts w:ascii="Verdana" w:hAnsi="Verdana"/>
                <w:sz w:val="21"/>
                <w:szCs w:val="21"/>
              </w:rPr>
              <w:t>202</w:t>
            </w:r>
            <w:r w:rsidR="00260B56">
              <w:rPr>
                <w:rFonts w:ascii="Verdana" w:hAnsi="Verdana"/>
                <w:sz w:val="21"/>
                <w:szCs w:val="21"/>
              </w:rPr>
              <w:t>2</w:t>
            </w:r>
            <w:r w:rsidRPr="00C236C6">
              <w:rPr>
                <w:rFonts w:ascii="Verdana" w:hAnsi="Verdana"/>
                <w:sz w:val="21"/>
                <w:szCs w:val="21"/>
              </w:rPr>
              <w:t xml:space="preserve">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3FD7360D"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4HRS   </w:t>
            </w:r>
          </w:p>
        </w:tc>
      </w:tr>
      <w:tr w:rsidR="003673B5" w:rsidRPr="00C236C6" w14:paraId="524138BB" w14:textId="77777777" w:rsidTr="003673B5">
        <w:trPr>
          <w:tblCellSpacing w:w="0" w:type="dxa"/>
          <w:jc w:val="center"/>
        </w:trPr>
        <w:tc>
          <w:tcPr>
            <w:tcW w:w="157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C5D421B" w14:textId="77777777" w:rsidR="003673B5" w:rsidRPr="00474FC0" w:rsidRDefault="003673B5" w:rsidP="00F963CF">
            <w:pPr>
              <w:jc w:val="center"/>
              <w:rPr>
                <w:rFonts w:ascii="Verdana" w:hAnsi="Verdana"/>
                <w:b/>
                <w:bCs/>
                <w:sz w:val="21"/>
                <w:szCs w:val="21"/>
              </w:rPr>
            </w:pPr>
            <w:r w:rsidRPr="00474FC0">
              <w:rPr>
                <w:rFonts w:ascii="Verdana" w:hAnsi="Verdana"/>
                <w:b/>
                <w:bCs/>
                <w:sz w:val="21"/>
                <w:szCs w:val="21"/>
              </w:rPr>
              <w:t xml:space="preserve">Clinical Antibiotic Stewardship for South Africa   </w:t>
            </w:r>
          </w:p>
        </w:tc>
        <w:tc>
          <w:tcPr>
            <w:tcW w:w="1434"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hideMark/>
          </w:tcPr>
          <w:p w14:paraId="50BDFA06"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ANTIMICROBIAL RESISTENCE   </w:t>
            </w:r>
          </w:p>
        </w:tc>
        <w:tc>
          <w:tcPr>
            <w:tcW w:w="94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232D8788"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South African Antibiotic Stewardship </w:t>
            </w:r>
            <w:proofErr w:type="spellStart"/>
            <w:r w:rsidRPr="00C236C6">
              <w:rPr>
                <w:rFonts w:ascii="Verdana" w:hAnsi="Verdana"/>
                <w:sz w:val="21"/>
                <w:szCs w:val="21"/>
              </w:rPr>
              <w:t>Programme</w:t>
            </w:r>
            <w:proofErr w:type="spellEnd"/>
            <w:r w:rsidRPr="00C236C6">
              <w:rPr>
                <w:rFonts w:ascii="Verdana" w:hAnsi="Verdana"/>
                <w:sz w:val="21"/>
                <w:szCs w:val="21"/>
              </w:rPr>
              <w:t xml:space="preserve"> (SAASP)</w:t>
            </w:r>
          </w:p>
        </w:tc>
        <w:tc>
          <w:tcPr>
            <w:tcW w:w="51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14:paraId="6888214F"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2020   </w:t>
            </w:r>
          </w:p>
        </w:tc>
        <w:tc>
          <w:tcPr>
            <w:tcW w:w="534"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14:paraId="4972C01F" w14:textId="77777777" w:rsidR="003673B5" w:rsidRPr="00C236C6" w:rsidRDefault="003673B5" w:rsidP="00F963CF">
            <w:pPr>
              <w:jc w:val="center"/>
              <w:rPr>
                <w:rFonts w:ascii="Verdana" w:hAnsi="Verdana"/>
                <w:sz w:val="21"/>
                <w:szCs w:val="21"/>
              </w:rPr>
            </w:pPr>
            <w:r w:rsidRPr="00C236C6">
              <w:rPr>
                <w:rFonts w:ascii="Verdana" w:hAnsi="Verdana"/>
                <w:sz w:val="21"/>
                <w:szCs w:val="21"/>
              </w:rPr>
              <w:t xml:space="preserve">8HRS   </w:t>
            </w:r>
          </w:p>
        </w:tc>
      </w:tr>
    </w:tbl>
    <w:p w14:paraId="0114AFF7" w14:textId="77777777" w:rsidR="00B64EC2" w:rsidRPr="00C236C6" w:rsidRDefault="00B64EC2" w:rsidP="00B64EC2">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B64EC2" w:rsidRPr="00C236C6" w14:paraId="0D290025" w14:textId="77777777" w:rsidTr="00B64EC2">
        <w:trPr>
          <w:tblCellSpacing w:w="0" w:type="dxa"/>
          <w:jc w:val="center"/>
          <w:hidden/>
        </w:trPr>
        <w:tc>
          <w:tcPr>
            <w:tcW w:w="0" w:type="auto"/>
            <w:vAlign w:val="center"/>
            <w:hideMark/>
          </w:tcPr>
          <w:p w14:paraId="11AF4CFB" w14:textId="77777777" w:rsidR="00B64EC2" w:rsidRPr="00C236C6" w:rsidRDefault="00B64EC2">
            <w:pPr>
              <w:ind w:left="-15" w:right="-15"/>
              <w:jc w:val="center"/>
              <w:rPr>
                <w:rFonts w:ascii="Verdana" w:hAnsi="Verdana"/>
                <w:vanish/>
                <w:sz w:val="28"/>
                <w:szCs w:val="28"/>
              </w:rPr>
            </w:pPr>
            <w:r w:rsidRPr="00C236C6">
              <w:rPr>
                <w:rFonts w:ascii="Verdana" w:hAnsi="Verdana"/>
                <w:vanish/>
                <w:sz w:val="28"/>
                <w:szCs w:val="28"/>
              </w:rPr>
              <w:t>Professional Qualification</w:t>
            </w:r>
          </w:p>
        </w:tc>
      </w:tr>
    </w:tbl>
    <w:p w14:paraId="04E2D5F4" w14:textId="77777777" w:rsidR="00B64EC2" w:rsidRPr="00C236C6" w:rsidRDefault="00B64EC2" w:rsidP="00B64EC2">
      <w:pPr>
        <w:rPr>
          <w:rFonts w:ascii="Verdana" w:hAnsi="Verdana"/>
          <w:vanish/>
          <w:sz w:val="21"/>
          <w:szCs w:val="21"/>
        </w:rPr>
      </w:pPr>
    </w:p>
    <w:tbl>
      <w:tblPr>
        <w:tblW w:w="11250" w:type="dxa"/>
        <w:jc w:val="center"/>
        <w:tblCellSpacing w:w="0" w:type="dxa"/>
        <w:tblCellMar>
          <w:top w:w="45" w:type="dxa"/>
          <w:left w:w="0" w:type="dxa"/>
          <w:right w:w="0" w:type="dxa"/>
        </w:tblCellMar>
        <w:tblLook w:val="04A0" w:firstRow="1" w:lastRow="0" w:firstColumn="1" w:lastColumn="0" w:noHBand="0" w:noVBand="1"/>
      </w:tblPr>
      <w:tblGrid>
        <w:gridCol w:w="11250"/>
      </w:tblGrid>
      <w:tr w:rsidR="00B64EC2" w:rsidRPr="00C236C6" w14:paraId="049FDF1E" w14:textId="77777777" w:rsidTr="00B64EC2">
        <w:trPr>
          <w:tblCellSpacing w:w="0" w:type="dxa"/>
          <w:jc w:val="center"/>
          <w:hidden/>
        </w:trPr>
        <w:tc>
          <w:tcPr>
            <w:tcW w:w="0" w:type="auto"/>
            <w:shd w:val="clear" w:color="auto" w:fill="E6E6E6"/>
            <w:tcMar>
              <w:top w:w="30" w:type="dxa"/>
              <w:left w:w="30" w:type="dxa"/>
              <w:bottom w:w="30" w:type="dxa"/>
              <w:right w:w="0" w:type="dxa"/>
            </w:tcMar>
            <w:vAlign w:val="center"/>
            <w:hideMark/>
          </w:tcPr>
          <w:p w14:paraId="0D36A68B" w14:textId="77777777" w:rsidR="00B64EC2" w:rsidRPr="00C236C6" w:rsidRDefault="00B64EC2">
            <w:pPr>
              <w:ind w:left="-15" w:right="-15"/>
              <w:jc w:val="center"/>
              <w:rPr>
                <w:rFonts w:ascii="Verdana" w:hAnsi="Verdana"/>
                <w:vanish/>
                <w:sz w:val="28"/>
                <w:szCs w:val="28"/>
              </w:rPr>
            </w:pPr>
            <w:r w:rsidRPr="00C236C6">
              <w:rPr>
                <w:rFonts w:ascii="Verdana" w:hAnsi="Verdana"/>
                <w:vanish/>
                <w:sz w:val="28"/>
                <w:szCs w:val="28"/>
              </w:rPr>
              <w:t>Professional Qualification table</w:t>
            </w:r>
          </w:p>
        </w:tc>
      </w:tr>
    </w:tbl>
    <w:p w14:paraId="14490D4F" w14:textId="77777777" w:rsidR="006A3F9D" w:rsidRPr="00C236C6" w:rsidRDefault="006A3F9D" w:rsidP="006A3F9D">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6A3F9D" w:rsidRPr="00C236C6" w14:paraId="27E955F3" w14:textId="77777777" w:rsidTr="00313728">
        <w:trPr>
          <w:tblCellSpacing w:w="0" w:type="dxa"/>
          <w:jc w:val="center"/>
          <w:hidden/>
        </w:trPr>
        <w:tc>
          <w:tcPr>
            <w:tcW w:w="0" w:type="auto"/>
            <w:shd w:val="clear" w:color="auto" w:fill="E6E6E6"/>
            <w:tcMar>
              <w:top w:w="30" w:type="dxa"/>
              <w:left w:w="30" w:type="dxa"/>
              <w:bottom w:w="30" w:type="dxa"/>
              <w:right w:w="0" w:type="dxa"/>
            </w:tcMar>
            <w:vAlign w:val="center"/>
            <w:hideMark/>
          </w:tcPr>
          <w:p w14:paraId="51904D11" w14:textId="77777777" w:rsidR="006A3F9D" w:rsidRPr="00C236C6" w:rsidRDefault="006A3F9D" w:rsidP="00313728">
            <w:pPr>
              <w:ind w:left="-15" w:right="-15"/>
              <w:jc w:val="center"/>
              <w:rPr>
                <w:rFonts w:ascii="Verdana" w:hAnsi="Verdana"/>
                <w:vanish/>
                <w:sz w:val="28"/>
                <w:szCs w:val="28"/>
              </w:rPr>
            </w:pPr>
            <w:r w:rsidRPr="00C236C6">
              <w:rPr>
                <w:rFonts w:ascii="Verdana" w:hAnsi="Verdana"/>
                <w:vanish/>
                <w:sz w:val="28"/>
                <w:szCs w:val="28"/>
              </w:rPr>
              <w:t>training table</w:t>
            </w:r>
          </w:p>
        </w:tc>
      </w:tr>
    </w:tbl>
    <w:p w14:paraId="6C7FF3A8" w14:textId="6237B3C1" w:rsidR="00B64EC2" w:rsidRDefault="00B64EC2">
      <w:pPr>
        <w:rPr>
          <w:rFonts w:ascii="Verdana" w:hAnsi="Verdana"/>
        </w:rPr>
      </w:pPr>
    </w:p>
    <w:p w14:paraId="4CDFE13E" w14:textId="77777777" w:rsidR="00C236C6" w:rsidRPr="00C236C6" w:rsidRDefault="00C236C6" w:rsidP="00C236C6">
      <w:pPr>
        <w:rPr>
          <w:rFonts w:ascii="Verdana" w:hAnsi="Verdana"/>
          <w:vanish/>
          <w:sz w:val="21"/>
          <w:szCs w:val="21"/>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C236C6" w:rsidRPr="00C236C6" w14:paraId="42CF3703" w14:textId="77777777" w:rsidTr="00C236C6">
        <w:trPr>
          <w:tblCellSpacing w:w="0" w:type="dxa"/>
          <w:jc w:val="center"/>
          <w:hidden/>
        </w:trPr>
        <w:tc>
          <w:tcPr>
            <w:tcW w:w="0" w:type="auto"/>
            <w:shd w:val="clear" w:color="auto" w:fill="E6E6E6"/>
            <w:tcMar>
              <w:top w:w="30" w:type="dxa"/>
              <w:left w:w="30" w:type="dxa"/>
              <w:bottom w:w="30" w:type="dxa"/>
              <w:right w:w="0" w:type="dxa"/>
            </w:tcMar>
            <w:vAlign w:val="center"/>
            <w:hideMark/>
          </w:tcPr>
          <w:p w14:paraId="43D0F837" w14:textId="77777777" w:rsidR="00C236C6" w:rsidRPr="00C236C6" w:rsidRDefault="00C236C6">
            <w:pPr>
              <w:ind w:left="-15" w:right="-15"/>
              <w:jc w:val="center"/>
              <w:rPr>
                <w:rFonts w:ascii="Verdana" w:hAnsi="Verdana"/>
                <w:vanish/>
                <w:sz w:val="28"/>
                <w:szCs w:val="28"/>
              </w:rPr>
            </w:pPr>
            <w:r w:rsidRPr="00C236C6">
              <w:rPr>
                <w:rFonts w:ascii="Verdana" w:hAnsi="Verdana"/>
                <w:vanish/>
                <w:sz w:val="28"/>
                <w:szCs w:val="28"/>
              </w:rPr>
              <w:t>Reference table</w:t>
            </w:r>
          </w:p>
        </w:tc>
      </w:tr>
      <w:tr w:rsidR="00C236C6" w:rsidRPr="00C236C6" w14:paraId="62E4D842" w14:textId="77777777" w:rsidTr="00C236C6">
        <w:trPr>
          <w:tblCellSpacing w:w="0" w:type="dxa"/>
          <w:jc w:val="center"/>
        </w:trPr>
        <w:tc>
          <w:tcPr>
            <w:tcW w:w="0" w:type="auto"/>
            <w:shd w:val="clear" w:color="auto" w:fill="E6E6E6"/>
            <w:tcMar>
              <w:top w:w="30" w:type="dxa"/>
              <w:left w:w="30" w:type="dxa"/>
              <w:bottom w:w="30" w:type="dxa"/>
              <w:right w:w="0" w:type="dxa"/>
            </w:tcMar>
            <w:vAlign w:val="center"/>
            <w:hideMark/>
          </w:tcPr>
          <w:p w14:paraId="227E508C" w14:textId="10A2C6CD" w:rsidR="00C236C6" w:rsidRPr="00C236C6" w:rsidRDefault="00C236C6">
            <w:pPr>
              <w:rPr>
                <w:rFonts w:ascii="Verdana" w:hAnsi="Verdana"/>
                <w:b/>
                <w:bCs/>
                <w:sz w:val="22"/>
                <w:szCs w:val="22"/>
              </w:rPr>
            </w:pPr>
            <w:r w:rsidRPr="00FC7602">
              <w:rPr>
                <w:rStyle w:val="Emphasis"/>
                <w:rFonts w:ascii="Verdana" w:hAnsi="Verdana"/>
                <w:b/>
                <w:bCs/>
                <w:color w:val="00B050"/>
                <w:sz w:val="22"/>
                <w:szCs w:val="22"/>
              </w:rPr>
              <w:lastRenderedPageBreak/>
              <w:t>Reference (s):</w:t>
            </w:r>
          </w:p>
        </w:tc>
      </w:tr>
      <w:tr w:rsidR="00C236C6" w:rsidRPr="00C236C6" w14:paraId="17489A92" w14:textId="77777777" w:rsidTr="00C236C6">
        <w:trPr>
          <w:tblCellSpacing w:w="0" w:type="dxa"/>
          <w:jc w:val="center"/>
        </w:trPr>
        <w:tc>
          <w:tcPr>
            <w:tcW w:w="0" w:type="auto"/>
            <w:shd w:val="clear" w:color="auto" w:fill="FFFFFF"/>
            <w:tcMar>
              <w:top w:w="105" w:type="dxa"/>
              <w:left w:w="30" w:type="dxa"/>
              <w:bottom w:w="150" w:type="dxa"/>
              <w:right w:w="0" w:type="dxa"/>
            </w:tcMar>
            <w:vAlign w:val="center"/>
            <w:hideMark/>
          </w:tcPr>
          <w:p w14:paraId="00494E2C" w14:textId="77777777" w:rsidR="00C236C6" w:rsidRPr="00C236C6" w:rsidRDefault="00C236C6">
            <w:pPr>
              <w:rPr>
                <w:rFonts w:ascii="Verdana" w:hAnsi="Verdana"/>
                <w:b/>
                <w:bCs/>
                <w:sz w:val="22"/>
                <w:szCs w:val="22"/>
              </w:rPr>
            </w:pPr>
          </w:p>
        </w:tc>
      </w:tr>
    </w:tbl>
    <w:p w14:paraId="575E8970" w14:textId="77777777" w:rsidR="00C236C6" w:rsidRPr="00C236C6" w:rsidRDefault="00C236C6" w:rsidP="00C236C6">
      <w:pPr>
        <w:rPr>
          <w:rFonts w:ascii="Verdana" w:hAnsi="Verdana"/>
          <w:vanish/>
          <w:sz w:val="21"/>
          <w:szCs w:val="21"/>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549"/>
        <w:gridCol w:w="3121"/>
        <w:gridCol w:w="1701"/>
      </w:tblGrid>
      <w:tr w:rsidR="00C236C6" w:rsidRPr="00C236C6" w14:paraId="7BC0039C" w14:textId="77777777" w:rsidTr="0009245A">
        <w:trPr>
          <w:trHeight w:val="762"/>
        </w:trPr>
        <w:tc>
          <w:tcPr>
            <w:tcW w:w="2978" w:type="dxa"/>
            <w:tcBorders>
              <w:top w:val="single" w:sz="4" w:space="0" w:color="auto"/>
              <w:left w:val="single" w:sz="4" w:space="0" w:color="auto"/>
              <w:bottom w:val="single" w:sz="4" w:space="0" w:color="auto"/>
              <w:right w:val="single" w:sz="4" w:space="0" w:color="auto"/>
            </w:tcBorders>
            <w:hideMark/>
          </w:tcPr>
          <w:p w14:paraId="60CB70F2" w14:textId="77777777" w:rsidR="00C236C6" w:rsidRPr="00C236C6" w:rsidRDefault="00C236C6">
            <w:pPr>
              <w:pStyle w:val="LetterBody"/>
              <w:spacing w:after="0"/>
              <w:ind w:left="0" w:right="0"/>
              <w:rPr>
                <w:rFonts w:ascii="Verdana" w:hAnsi="Verdana"/>
                <w:b/>
                <w:sz w:val="21"/>
                <w:szCs w:val="21"/>
              </w:rPr>
            </w:pPr>
            <w:r w:rsidRPr="00C236C6">
              <w:rPr>
                <w:rFonts w:ascii="Verdana" w:hAnsi="Verdana"/>
                <w:b/>
                <w:sz w:val="21"/>
                <w:szCs w:val="21"/>
              </w:rPr>
              <w:t xml:space="preserve">     Referee Name</w:t>
            </w:r>
          </w:p>
        </w:tc>
        <w:tc>
          <w:tcPr>
            <w:tcW w:w="2549" w:type="dxa"/>
            <w:tcBorders>
              <w:top w:val="single" w:sz="4" w:space="0" w:color="auto"/>
              <w:left w:val="single" w:sz="4" w:space="0" w:color="auto"/>
              <w:bottom w:val="single" w:sz="4" w:space="0" w:color="auto"/>
              <w:right w:val="single" w:sz="4" w:space="0" w:color="auto"/>
            </w:tcBorders>
            <w:hideMark/>
          </w:tcPr>
          <w:p w14:paraId="77B8EF78" w14:textId="77777777" w:rsidR="00C236C6" w:rsidRPr="00C236C6" w:rsidRDefault="00C236C6">
            <w:pPr>
              <w:pStyle w:val="LetterBody"/>
              <w:spacing w:after="0"/>
              <w:ind w:left="0" w:right="0"/>
              <w:rPr>
                <w:rFonts w:ascii="Verdana" w:hAnsi="Verdana"/>
                <w:b/>
                <w:sz w:val="21"/>
                <w:szCs w:val="21"/>
              </w:rPr>
            </w:pPr>
            <w:r w:rsidRPr="00C236C6">
              <w:rPr>
                <w:rFonts w:ascii="Verdana" w:hAnsi="Verdana"/>
                <w:b/>
                <w:sz w:val="21"/>
                <w:szCs w:val="21"/>
              </w:rPr>
              <w:t xml:space="preserve">Position &amp; Company </w:t>
            </w:r>
          </w:p>
        </w:tc>
        <w:tc>
          <w:tcPr>
            <w:tcW w:w="3121" w:type="dxa"/>
            <w:tcBorders>
              <w:top w:val="single" w:sz="4" w:space="0" w:color="auto"/>
              <w:left w:val="single" w:sz="4" w:space="0" w:color="auto"/>
              <w:bottom w:val="single" w:sz="4" w:space="0" w:color="auto"/>
              <w:right w:val="single" w:sz="4" w:space="0" w:color="auto"/>
            </w:tcBorders>
            <w:hideMark/>
          </w:tcPr>
          <w:p w14:paraId="0CC7BC98" w14:textId="77777777" w:rsidR="00C236C6" w:rsidRPr="00C236C6" w:rsidRDefault="00C236C6">
            <w:pPr>
              <w:pStyle w:val="LetterBody"/>
              <w:spacing w:after="0"/>
              <w:ind w:left="0" w:right="0"/>
              <w:rPr>
                <w:rFonts w:ascii="Verdana" w:hAnsi="Verdana"/>
                <w:b/>
                <w:sz w:val="21"/>
                <w:szCs w:val="21"/>
              </w:rPr>
            </w:pPr>
            <w:r w:rsidRPr="00C236C6">
              <w:rPr>
                <w:rFonts w:ascii="Verdana" w:hAnsi="Verdana"/>
                <w:b/>
                <w:sz w:val="21"/>
                <w:szCs w:val="21"/>
              </w:rPr>
              <w:t xml:space="preserve">           Email</w:t>
            </w:r>
          </w:p>
        </w:tc>
        <w:tc>
          <w:tcPr>
            <w:tcW w:w="1701" w:type="dxa"/>
            <w:tcBorders>
              <w:top w:val="single" w:sz="4" w:space="0" w:color="auto"/>
              <w:left w:val="single" w:sz="4" w:space="0" w:color="auto"/>
              <w:bottom w:val="single" w:sz="4" w:space="0" w:color="auto"/>
              <w:right w:val="single" w:sz="4" w:space="0" w:color="auto"/>
            </w:tcBorders>
            <w:hideMark/>
          </w:tcPr>
          <w:p w14:paraId="659AB935" w14:textId="364A7AF1" w:rsidR="00C236C6" w:rsidRPr="00C236C6" w:rsidRDefault="00C236C6">
            <w:pPr>
              <w:pStyle w:val="LetterBody"/>
              <w:spacing w:after="0"/>
              <w:ind w:left="0" w:right="0"/>
              <w:rPr>
                <w:rFonts w:ascii="Verdana" w:hAnsi="Verdana"/>
                <w:b/>
                <w:sz w:val="21"/>
                <w:szCs w:val="21"/>
              </w:rPr>
            </w:pPr>
            <w:r w:rsidRPr="00C236C6">
              <w:rPr>
                <w:rFonts w:ascii="Verdana" w:hAnsi="Verdana"/>
                <w:b/>
                <w:sz w:val="21"/>
                <w:szCs w:val="21"/>
              </w:rPr>
              <w:t xml:space="preserve">Telephone number </w:t>
            </w:r>
            <w:r w:rsidR="0009245A">
              <w:rPr>
                <w:rFonts w:ascii="Verdana" w:hAnsi="Verdana"/>
                <w:b/>
                <w:sz w:val="21"/>
                <w:szCs w:val="21"/>
              </w:rPr>
              <w:t xml:space="preserve"> </w:t>
            </w:r>
          </w:p>
        </w:tc>
      </w:tr>
      <w:tr w:rsidR="00C236C6" w:rsidRPr="00C236C6" w14:paraId="6DF64939" w14:textId="77777777" w:rsidTr="0009245A">
        <w:tc>
          <w:tcPr>
            <w:tcW w:w="2978" w:type="dxa"/>
            <w:tcBorders>
              <w:top w:val="single" w:sz="4" w:space="0" w:color="auto"/>
              <w:left w:val="single" w:sz="4" w:space="0" w:color="auto"/>
              <w:bottom w:val="single" w:sz="4" w:space="0" w:color="auto"/>
              <w:right w:val="single" w:sz="4" w:space="0" w:color="auto"/>
            </w:tcBorders>
          </w:tcPr>
          <w:p w14:paraId="4F3CE448" w14:textId="77777777" w:rsidR="00C236C6" w:rsidRPr="00CB660E" w:rsidRDefault="00C236C6" w:rsidP="00C236C6">
            <w:pPr>
              <w:rPr>
                <w:rFonts w:ascii="Verdana" w:hAnsi="Verdana"/>
                <w:b/>
                <w:color w:val="002060"/>
                <w:sz w:val="21"/>
                <w:szCs w:val="21"/>
              </w:rPr>
            </w:pPr>
          </w:p>
          <w:p w14:paraId="6E0E7A2A" w14:textId="4847A0DE" w:rsidR="00C236C6" w:rsidRPr="00CB660E" w:rsidRDefault="00D16CB9" w:rsidP="00C236C6">
            <w:pPr>
              <w:rPr>
                <w:rFonts w:ascii="Verdana" w:hAnsi="Verdana"/>
                <w:b/>
                <w:color w:val="002060"/>
                <w:sz w:val="21"/>
                <w:szCs w:val="21"/>
              </w:rPr>
            </w:pPr>
            <w:r w:rsidRPr="00CB660E">
              <w:rPr>
                <w:rFonts w:ascii="Verdana" w:hAnsi="Verdana"/>
                <w:b/>
                <w:color w:val="002060"/>
                <w:sz w:val="21"/>
                <w:szCs w:val="21"/>
              </w:rPr>
              <w:t>Stephen Boyle</w:t>
            </w:r>
          </w:p>
          <w:p w14:paraId="3FCF865A" w14:textId="77777777" w:rsidR="00C236C6" w:rsidRPr="00CB660E" w:rsidRDefault="00C236C6" w:rsidP="00C236C6">
            <w:pPr>
              <w:rPr>
                <w:rFonts w:ascii="Verdana" w:hAnsi="Verdana"/>
                <w:b/>
                <w:color w:val="002060"/>
                <w:sz w:val="21"/>
                <w:szCs w:val="21"/>
              </w:rPr>
            </w:pPr>
          </w:p>
        </w:tc>
        <w:tc>
          <w:tcPr>
            <w:tcW w:w="2549" w:type="dxa"/>
            <w:tcBorders>
              <w:top w:val="single" w:sz="4" w:space="0" w:color="auto"/>
              <w:left w:val="single" w:sz="4" w:space="0" w:color="auto"/>
              <w:bottom w:val="single" w:sz="4" w:space="0" w:color="auto"/>
              <w:right w:val="single" w:sz="4" w:space="0" w:color="auto"/>
            </w:tcBorders>
          </w:tcPr>
          <w:p w14:paraId="0509C156" w14:textId="2B0B507B" w:rsidR="00C236C6" w:rsidRPr="00C236C6" w:rsidRDefault="00C236C6" w:rsidP="00C236C6">
            <w:pPr>
              <w:rPr>
                <w:rFonts w:ascii="Verdana" w:hAnsi="Verdana"/>
                <w:bCs/>
                <w:sz w:val="21"/>
                <w:szCs w:val="21"/>
              </w:rPr>
            </w:pPr>
            <w:r w:rsidRPr="00C236C6">
              <w:rPr>
                <w:rFonts w:ascii="Verdana" w:hAnsi="Verdana"/>
                <w:bCs/>
                <w:sz w:val="21"/>
                <w:szCs w:val="21"/>
              </w:rPr>
              <w:t>Project Manager</w:t>
            </w:r>
          </w:p>
          <w:p w14:paraId="1761F853" w14:textId="3AE00D78" w:rsidR="00C236C6" w:rsidRPr="00C236C6" w:rsidRDefault="00C236C6" w:rsidP="00C236C6">
            <w:pPr>
              <w:rPr>
                <w:rFonts w:ascii="Verdana" w:hAnsi="Verdana"/>
                <w:bCs/>
                <w:sz w:val="21"/>
                <w:szCs w:val="21"/>
              </w:rPr>
            </w:pPr>
            <w:proofErr w:type="spellStart"/>
            <w:r w:rsidRPr="00C236C6">
              <w:rPr>
                <w:rFonts w:ascii="Verdana" w:hAnsi="Verdana"/>
                <w:b/>
                <w:sz w:val="21"/>
                <w:szCs w:val="21"/>
              </w:rPr>
              <w:t>Iqarus</w:t>
            </w:r>
            <w:proofErr w:type="spellEnd"/>
            <w:r w:rsidRPr="00C236C6">
              <w:rPr>
                <w:rFonts w:ascii="Verdana" w:hAnsi="Verdana"/>
                <w:b/>
                <w:sz w:val="21"/>
                <w:szCs w:val="21"/>
              </w:rPr>
              <w:t xml:space="preserve"> UN</w:t>
            </w:r>
            <w:r w:rsidR="00474FC0">
              <w:rPr>
                <w:rFonts w:ascii="Verdana" w:hAnsi="Verdana"/>
                <w:b/>
                <w:sz w:val="21"/>
                <w:szCs w:val="21"/>
              </w:rPr>
              <w:t xml:space="preserve"> MTF</w:t>
            </w:r>
          </w:p>
        </w:tc>
        <w:tc>
          <w:tcPr>
            <w:tcW w:w="3121" w:type="dxa"/>
            <w:tcBorders>
              <w:top w:val="single" w:sz="4" w:space="0" w:color="auto"/>
              <w:left w:val="single" w:sz="4" w:space="0" w:color="auto"/>
              <w:bottom w:val="single" w:sz="4" w:space="0" w:color="auto"/>
              <w:right w:val="single" w:sz="4" w:space="0" w:color="auto"/>
            </w:tcBorders>
          </w:tcPr>
          <w:p w14:paraId="24804286" w14:textId="595602A8" w:rsidR="00C236C6" w:rsidRPr="00C236C6" w:rsidRDefault="0039319F" w:rsidP="00FC7602">
            <w:pPr>
              <w:pStyle w:val="LetterBody"/>
              <w:spacing w:after="100" w:afterAutospacing="1"/>
              <w:ind w:left="0" w:right="0"/>
              <w:jc w:val="center"/>
              <w:rPr>
                <w:rStyle w:val="allowtextselection"/>
                <w:rFonts w:ascii="Verdana" w:hAnsi="Verdana"/>
                <w:sz w:val="21"/>
                <w:szCs w:val="21"/>
              </w:rPr>
            </w:pPr>
            <w:hyperlink r:id="rId6" w:history="1">
              <w:r w:rsidR="005305FD" w:rsidRPr="00BD35A6">
                <w:rPr>
                  <w:rStyle w:val="Hyperlink"/>
                  <w:rFonts w:ascii="Verdana" w:hAnsi="Verdana"/>
                  <w:sz w:val="21"/>
                  <w:szCs w:val="21"/>
                </w:rPr>
                <w:t>Stephen.boyle@iqarus.com</w:t>
              </w:r>
            </w:hyperlink>
            <w:r w:rsidR="005305FD">
              <w:rPr>
                <w:rStyle w:val="allowtextselection"/>
                <w:rFonts w:ascii="Verdana" w:hAnsi="Verdana"/>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tcPr>
          <w:p w14:paraId="6784D543" w14:textId="75903455" w:rsidR="00C236C6" w:rsidRPr="00C236C6" w:rsidRDefault="00FC7602" w:rsidP="00C236C6">
            <w:pPr>
              <w:pStyle w:val="LetterBody"/>
              <w:spacing w:after="100" w:afterAutospacing="1"/>
              <w:ind w:left="0" w:right="0"/>
              <w:rPr>
                <w:rFonts w:ascii="Verdana" w:hAnsi="Verdana"/>
                <w:bCs/>
                <w:sz w:val="21"/>
                <w:szCs w:val="21"/>
              </w:rPr>
            </w:pPr>
            <w:r>
              <w:rPr>
                <w:rFonts w:ascii="Verdana" w:hAnsi="Verdana"/>
                <w:bCs/>
                <w:sz w:val="21"/>
                <w:szCs w:val="21"/>
              </w:rPr>
              <w:t>00</w:t>
            </w:r>
            <w:r w:rsidR="00393181">
              <w:rPr>
                <w:rFonts w:ascii="Verdana" w:hAnsi="Verdana"/>
                <w:bCs/>
                <w:sz w:val="21"/>
                <w:szCs w:val="21"/>
              </w:rPr>
              <w:t>353 871866201</w:t>
            </w:r>
          </w:p>
        </w:tc>
      </w:tr>
      <w:tr w:rsidR="00FC7602" w:rsidRPr="00C236C6" w14:paraId="6C3DB28D" w14:textId="77777777" w:rsidTr="0009245A">
        <w:tc>
          <w:tcPr>
            <w:tcW w:w="2978" w:type="dxa"/>
            <w:tcBorders>
              <w:top w:val="single" w:sz="4" w:space="0" w:color="auto"/>
              <w:left w:val="single" w:sz="4" w:space="0" w:color="auto"/>
              <w:bottom w:val="single" w:sz="4" w:space="0" w:color="auto"/>
              <w:right w:val="single" w:sz="4" w:space="0" w:color="auto"/>
            </w:tcBorders>
          </w:tcPr>
          <w:p w14:paraId="735CB549" w14:textId="77777777" w:rsidR="00FC7602" w:rsidRPr="00CB660E" w:rsidRDefault="00FC7602" w:rsidP="00FC7602">
            <w:pPr>
              <w:rPr>
                <w:rFonts w:ascii="Verdana" w:hAnsi="Verdana"/>
                <w:b/>
                <w:color w:val="002060"/>
                <w:sz w:val="21"/>
                <w:szCs w:val="21"/>
              </w:rPr>
            </w:pPr>
            <w:r w:rsidRPr="00CB660E">
              <w:rPr>
                <w:rFonts w:ascii="Verdana" w:hAnsi="Verdana"/>
                <w:b/>
                <w:color w:val="002060"/>
                <w:sz w:val="21"/>
                <w:szCs w:val="21"/>
              </w:rPr>
              <w:t xml:space="preserve">Dr. </w:t>
            </w:r>
            <w:proofErr w:type="spellStart"/>
            <w:r w:rsidRPr="00CB660E">
              <w:rPr>
                <w:rFonts w:ascii="Verdana" w:hAnsi="Verdana"/>
                <w:b/>
                <w:color w:val="002060"/>
                <w:sz w:val="21"/>
                <w:szCs w:val="21"/>
              </w:rPr>
              <w:t>Marwa</w:t>
            </w:r>
            <w:proofErr w:type="spellEnd"/>
            <w:r w:rsidRPr="00CB660E">
              <w:rPr>
                <w:rFonts w:ascii="Verdana" w:hAnsi="Verdana"/>
                <w:b/>
                <w:color w:val="002060"/>
                <w:sz w:val="21"/>
                <w:szCs w:val="21"/>
              </w:rPr>
              <w:t xml:space="preserve"> Saeed </w:t>
            </w:r>
            <w:proofErr w:type="spellStart"/>
            <w:r w:rsidRPr="00CB660E">
              <w:rPr>
                <w:rFonts w:ascii="Verdana" w:hAnsi="Verdana"/>
                <w:b/>
                <w:color w:val="002060"/>
                <w:sz w:val="21"/>
                <w:szCs w:val="21"/>
              </w:rPr>
              <w:t>Naqety</w:t>
            </w:r>
            <w:proofErr w:type="spellEnd"/>
          </w:p>
          <w:p w14:paraId="61130EA4" w14:textId="77777777" w:rsidR="00FC7602" w:rsidRPr="00CB660E" w:rsidRDefault="00FC7602" w:rsidP="00FC7602">
            <w:pPr>
              <w:rPr>
                <w:rFonts w:ascii="Verdana" w:hAnsi="Verdana"/>
                <w:b/>
                <w:color w:val="002060"/>
                <w:sz w:val="21"/>
                <w:szCs w:val="21"/>
              </w:rPr>
            </w:pPr>
          </w:p>
        </w:tc>
        <w:tc>
          <w:tcPr>
            <w:tcW w:w="2549" w:type="dxa"/>
            <w:tcBorders>
              <w:top w:val="single" w:sz="4" w:space="0" w:color="auto"/>
              <w:left w:val="single" w:sz="4" w:space="0" w:color="auto"/>
              <w:bottom w:val="single" w:sz="4" w:space="0" w:color="auto"/>
              <w:right w:val="single" w:sz="4" w:space="0" w:color="auto"/>
            </w:tcBorders>
          </w:tcPr>
          <w:p w14:paraId="3325A031" w14:textId="46A395D9" w:rsidR="00FC7602" w:rsidRPr="00C236C6" w:rsidRDefault="00FC7602" w:rsidP="00FC7602">
            <w:pPr>
              <w:rPr>
                <w:rFonts w:ascii="Verdana" w:hAnsi="Verdana"/>
                <w:bCs/>
                <w:sz w:val="21"/>
                <w:szCs w:val="21"/>
              </w:rPr>
            </w:pPr>
            <w:r w:rsidRPr="00C236C6">
              <w:rPr>
                <w:rFonts w:ascii="Verdana" w:hAnsi="Verdana"/>
                <w:bCs/>
                <w:sz w:val="21"/>
                <w:szCs w:val="21"/>
              </w:rPr>
              <w:t xml:space="preserve">Manager Main Ambulatory Pharmacy Services </w:t>
            </w:r>
            <w:r w:rsidRPr="00C236C6">
              <w:rPr>
                <w:rFonts w:ascii="Verdana" w:hAnsi="Verdana"/>
                <w:b/>
                <w:sz w:val="21"/>
                <w:szCs w:val="21"/>
              </w:rPr>
              <w:t>KKUH</w:t>
            </w:r>
          </w:p>
        </w:tc>
        <w:tc>
          <w:tcPr>
            <w:tcW w:w="3121" w:type="dxa"/>
            <w:tcBorders>
              <w:top w:val="single" w:sz="4" w:space="0" w:color="auto"/>
              <w:left w:val="single" w:sz="4" w:space="0" w:color="auto"/>
              <w:bottom w:val="single" w:sz="4" w:space="0" w:color="auto"/>
              <w:right w:val="single" w:sz="4" w:space="0" w:color="auto"/>
            </w:tcBorders>
          </w:tcPr>
          <w:p w14:paraId="238F605B" w14:textId="6B33A4DC" w:rsidR="00FC7602" w:rsidRDefault="0039319F" w:rsidP="00FC7602">
            <w:pPr>
              <w:pStyle w:val="LetterBody"/>
              <w:spacing w:after="100" w:afterAutospacing="1"/>
              <w:ind w:left="0" w:right="0"/>
              <w:rPr>
                <w:rFonts w:ascii="Verdana" w:hAnsi="Verdana"/>
                <w:bCs/>
                <w:sz w:val="21"/>
                <w:szCs w:val="21"/>
              </w:rPr>
            </w:pPr>
            <w:hyperlink r:id="rId7" w:history="1">
              <w:r w:rsidR="005305FD" w:rsidRPr="00BD35A6">
                <w:rPr>
                  <w:rStyle w:val="Hyperlink"/>
                  <w:rFonts w:ascii="Verdana" w:hAnsi="Verdana"/>
                  <w:bCs/>
                  <w:sz w:val="21"/>
                  <w:szCs w:val="21"/>
                </w:rPr>
                <w:t>mnaqety@ksu.edu.sa</w:t>
              </w:r>
            </w:hyperlink>
            <w:r w:rsidR="005305FD">
              <w:rPr>
                <w:rFonts w:ascii="Verdana" w:hAnsi="Verdana"/>
                <w:bCs/>
                <w:sz w:val="21"/>
                <w:szCs w:val="21"/>
              </w:rPr>
              <w:t xml:space="preserve"> </w:t>
            </w:r>
          </w:p>
          <w:p w14:paraId="457F3FE2" w14:textId="30A77710" w:rsidR="002C5FB5" w:rsidRDefault="002C5FB5" w:rsidP="00FC7602">
            <w:pPr>
              <w:pStyle w:val="LetterBody"/>
              <w:spacing w:after="100" w:afterAutospacing="1"/>
              <w:ind w:left="0" w:right="0"/>
              <w:rPr>
                <w:rStyle w:val="allowtextselection"/>
                <w:rFonts w:ascii="Verdana" w:hAnsi="Verdana"/>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DC290E7" w14:textId="1E48ACAD" w:rsidR="00FC7602" w:rsidRPr="00C236C6" w:rsidRDefault="00FC7602" w:rsidP="00FC7602">
            <w:pPr>
              <w:pStyle w:val="LetterBody"/>
              <w:spacing w:after="100" w:afterAutospacing="1"/>
              <w:ind w:left="0" w:right="0"/>
              <w:rPr>
                <w:rFonts w:ascii="Verdana" w:hAnsi="Verdana"/>
                <w:bCs/>
                <w:sz w:val="21"/>
                <w:szCs w:val="21"/>
              </w:rPr>
            </w:pPr>
            <w:r w:rsidRPr="00C236C6">
              <w:rPr>
                <w:rFonts w:ascii="Verdana" w:hAnsi="Verdana"/>
                <w:bCs/>
                <w:sz w:val="21"/>
                <w:szCs w:val="21"/>
              </w:rPr>
              <w:t>00966 553232432</w:t>
            </w:r>
          </w:p>
        </w:tc>
      </w:tr>
      <w:tr w:rsidR="00FC7602" w:rsidRPr="00C236C6" w14:paraId="667D200D" w14:textId="77777777" w:rsidTr="0009245A">
        <w:tc>
          <w:tcPr>
            <w:tcW w:w="2978" w:type="dxa"/>
            <w:tcBorders>
              <w:top w:val="single" w:sz="4" w:space="0" w:color="auto"/>
              <w:left w:val="single" w:sz="4" w:space="0" w:color="auto"/>
              <w:bottom w:val="single" w:sz="4" w:space="0" w:color="auto"/>
              <w:right w:val="single" w:sz="4" w:space="0" w:color="auto"/>
            </w:tcBorders>
          </w:tcPr>
          <w:p w14:paraId="69437EC4" w14:textId="77777777" w:rsidR="00FC7602" w:rsidRPr="00CB660E" w:rsidRDefault="00FC7602" w:rsidP="00FC7602">
            <w:pPr>
              <w:rPr>
                <w:rFonts w:ascii="Verdana" w:hAnsi="Verdana"/>
                <w:b/>
                <w:color w:val="002060"/>
                <w:sz w:val="21"/>
                <w:szCs w:val="21"/>
              </w:rPr>
            </w:pPr>
            <w:r w:rsidRPr="00CB660E">
              <w:rPr>
                <w:rFonts w:ascii="Verdana" w:hAnsi="Verdana"/>
                <w:b/>
                <w:color w:val="002060"/>
                <w:sz w:val="21"/>
                <w:szCs w:val="21"/>
              </w:rPr>
              <w:t xml:space="preserve">Dr. </w:t>
            </w:r>
            <w:proofErr w:type="spellStart"/>
            <w:r w:rsidRPr="00CB660E">
              <w:rPr>
                <w:rStyle w:val="pea1"/>
                <w:rFonts w:ascii="Verdana" w:hAnsi="Verdana"/>
                <w:b/>
                <w:color w:val="002060"/>
                <w:sz w:val="21"/>
                <w:szCs w:val="21"/>
              </w:rPr>
              <w:t>Sabeha</w:t>
            </w:r>
            <w:proofErr w:type="spellEnd"/>
            <w:r w:rsidRPr="00CB660E">
              <w:rPr>
                <w:rStyle w:val="pea1"/>
                <w:rFonts w:ascii="Verdana" w:hAnsi="Verdana"/>
                <w:b/>
                <w:color w:val="002060"/>
                <w:sz w:val="21"/>
                <w:szCs w:val="21"/>
              </w:rPr>
              <w:t xml:space="preserve"> </w:t>
            </w:r>
            <w:proofErr w:type="spellStart"/>
            <w:r w:rsidRPr="00CB660E">
              <w:rPr>
                <w:rStyle w:val="pea1"/>
                <w:rFonts w:ascii="Verdana" w:hAnsi="Verdana"/>
                <w:b/>
                <w:color w:val="002060"/>
                <w:sz w:val="21"/>
                <w:szCs w:val="21"/>
              </w:rPr>
              <w:t>Abdulaziz</w:t>
            </w:r>
            <w:proofErr w:type="spellEnd"/>
            <w:r w:rsidRPr="00CB660E">
              <w:rPr>
                <w:rStyle w:val="pea1"/>
                <w:rFonts w:ascii="Verdana" w:hAnsi="Verdana"/>
                <w:b/>
                <w:color w:val="002060"/>
                <w:sz w:val="21"/>
                <w:szCs w:val="21"/>
              </w:rPr>
              <w:t xml:space="preserve"> </w:t>
            </w:r>
            <w:proofErr w:type="spellStart"/>
            <w:r w:rsidRPr="00CB660E">
              <w:rPr>
                <w:rStyle w:val="pea1"/>
                <w:rFonts w:ascii="Verdana" w:hAnsi="Verdana"/>
                <w:b/>
                <w:color w:val="002060"/>
                <w:sz w:val="21"/>
                <w:szCs w:val="21"/>
              </w:rPr>
              <w:t>Aldhwailea</w:t>
            </w:r>
            <w:proofErr w:type="spellEnd"/>
          </w:p>
          <w:p w14:paraId="0F063137" w14:textId="77777777" w:rsidR="00FC7602" w:rsidRPr="00CB660E" w:rsidRDefault="00FC7602" w:rsidP="00FC7602">
            <w:pPr>
              <w:rPr>
                <w:rFonts w:ascii="Verdana" w:hAnsi="Verdana"/>
                <w:b/>
                <w:color w:val="002060"/>
                <w:sz w:val="21"/>
                <w:szCs w:val="21"/>
              </w:rPr>
            </w:pPr>
          </w:p>
        </w:tc>
        <w:tc>
          <w:tcPr>
            <w:tcW w:w="2549" w:type="dxa"/>
            <w:tcBorders>
              <w:top w:val="single" w:sz="4" w:space="0" w:color="auto"/>
              <w:left w:val="single" w:sz="4" w:space="0" w:color="auto"/>
              <w:bottom w:val="single" w:sz="4" w:space="0" w:color="auto"/>
              <w:right w:val="single" w:sz="4" w:space="0" w:color="auto"/>
            </w:tcBorders>
          </w:tcPr>
          <w:p w14:paraId="7B9ACBCA" w14:textId="5D63228F" w:rsidR="00FC7602" w:rsidRPr="00C236C6" w:rsidRDefault="00FC7602" w:rsidP="00FC7602">
            <w:pPr>
              <w:rPr>
                <w:rFonts w:ascii="Verdana" w:hAnsi="Verdana"/>
                <w:bCs/>
                <w:sz w:val="21"/>
                <w:szCs w:val="21"/>
              </w:rPr>
            </w:pPr>
            <w:r w:rsidRPr="00C236C6">
              <w:rPr>
                <w:rFonts w:ascii="Verdana" w:hAnsi="Verdana"/>
                <w:bCs/>
                <w:sz w:val="21"/>
                <w:szCs w:val="21"/>
              </w:rPr>
              <w:t xml:space="preserve">Supervisor Main Ambulatory Pharmacy Services </w:t>
            </w:r>
            <w:r w:rsidRPr="00C236C6">
              <w:rPr>
                <w:rFonts w:ascii="Verdana" w:hAnsi="Verdana"/>
                <w:b/>
                <w:sz w:val="21"/>
                <w:szCs w:val="21"/>
              </w:rPr>
              <w:t>KKUH</w:t>
            </w:r>
          </w:p>
        </w:tc>
        <w:tc>
          <w:tcPr>
            <w:tcW w:w="3121" w:type="dxa"/>
            <w:tcBorders>
              <w:top w:val="single" w:sz="4" w:space="0" w:color="auto"/>
              <w:left w:val="single" w:sz="4" w:space="0" w:color="auto"/>
              <w:bottom w:val="single" w:sz="4" w:space="0" w:color="auto"/>
              <w:right w:val="single" w:sz="4" w:space="0" w:color="auto"/>
            </w:tcBorders>
          </w:tcPr>
          <w:p w14:paraId="200E7EF7" w14:textId="584802C6" w:rsidR="00FC7602" w:rsidRDefault="0039319F" w:rsidP="00FC7602">
            <w:pPr>
              <w:pStyle w:val="LetterBody"/>
              <w:spacing w:after="100" w:afterAutospacing="1"/>
              <w:ind w:left="0" w:right="0"/>
              <w:rPr>
                <w:rFonts w:ascii="Verdana" w:hAnsi="Verdana"/>
                <w:bCs/>
                <w:sz w:val="21"/>
                <w:szCs w:val="21"/>
              </w:rPr>
            </w:pPr>
            <w:hyperlink r:id="rId8" w:history="1">
              <w:r w:rsidR="002C5FB5" w:rsidRPr="004D7031">
                <w:rPr>
                  <w:rStyle w:val="Hyperlink"/>
                  <w:rFonts w:ascii="Verdana" w:hAnsi="Verdana"/>
                  <w:sz w:val="21"/>
                  <w:szCs w:val="21"/>
                </w:rPr>
                <w:t>saldhwailea@</w:t>
              </w:r>
              <w:r w:rsidR="002C5FB5" w:rsidRPr="004D7031">
                <w:rPr>
                  <w:rStyle w:val="Hyperlink"/>
                  <w:rFonts w:ascii="Verdana" w:hAnsi="Verdana"/>
                  <w:bCs/>
                  <w:sz w:val="21"/>
                  <w:szCs w:val="21"/>
                </w:rPr>
                <w:t>ksu.edu.sa</w:t>
              </w:r>
            </w:hyperlink>
          </w:p>
          <w:p w14:paraId="7C890927" w14:textId="23D0E5D9" w:rsidR="002C5FB5" w:rsidRPr="00C236C6" w:rsidRDefault="002C5FB5" w:rsidP="00FC7602">
            <w:pPr>
              <w:pStyle w:val="LetterBody"/>
              <w:spacing w:after="100" w:afterAutospacing="1"/>
              <w:ind w:left="0" w:right="0"/>
              <w:rPr>
                <w:rFonts w:ascii="Verdana" w:hAnsi="Verdana"/>
                <w:bCs/>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0311847" w14:textId="6D6EFBAF" w:rsidR="00FC7602" w:rsidRPr="00C236C6" w:rsidRDefault="00FC7602" w:rsidP="00FC7602">
            <w:pPr>
              <w:pStyle w:val="LetterBody"/>
              <w:spacing w:after="100" w:afterAutospacing="1"/>
              <w:ind w:left="0" w:right="0"/>
              <w:rPr>
                <w:rFonts w:ascii="Verdana" w:hAnsi="Verdana"/>
                <w:bCs/>
                <w:sz w:val="21"/>
                <w:szCs w:val="21"/>
              </w:rPr>
            </w:pPr>
            <w:r w:rsidRPr="00C236C6">
              <w:rPr>
                <w:rFonts w:ascii="Verdana" w:hAnsi="Verdana"/>
                <w:bCs/>
                <w:sz w:val="21"/>
                <w:szCs w:val="21"/>
              </w:rPr>
              <w:t>00966 534147774</w:t>
            </w:r>
          </w:p>
        </w:tc>
      </w:tr>
    </w:tbl>
    <w:p w14:paraId="47F18ECE" w14:textId="77777777" w:rsidR="00C236C6" w:rsidRPr="00C236C6" w:rsidRDefault="00C236C6">
      <w:pPr>
        <w:rPr>
          <w:rFonts w:ascii="Verdana" w:hAnsi="Verdana"/>
        </w:rPr>
      </w:pPr>
    </w:p>
    <w:sectPr w:rsidR="00C236C6" w:rsidRPr="00C23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4A9"/>
    <w:multiLevelType w:val="multilevel"/>
    <w:tmpl w:val="E160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52EBB"/>
    <w:multiLevelType w:val="multilevel"/>
    <w:tmpl w:val="0296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F552C"/>
    <w:multiLevelType w:val="multilevel"/>
    <w:tmpl w:val="5FA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203D2"/>
    <w:multiLevelType w:val="multilevel"/>
    <w:tmpl w:val="9E88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95350"/>
    <w:multiLevelType w:val="multilevel"/>
    <w:tmpl w:val="FC1C8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C2"/>
    <w:rsid w:val="0009245A"/>
    <w:rsid w:val="00121242"/>
    <w:rsid w:val="001D676A"/>
    <w:rsid w:val="0021422C"/>
    <w:rsid w:val="00260B56"/>
    <w:rsid w:val="002C03EF"/>
    <w:rsid w:val="002C5FB5"/>
    <w:rsid w:val="00343C9D"/>
    <w:rsid w:val="003445B3"/>
    <w:rsid w:val="00354C75"/>
    <w:rsid w:val="003673B5"/>
    <w:rsid w:val="00393181"/>
    <w:rsid w:val="0039319F"/>
    <w:rsid w:val="003A2626"/>
    <w:rsid w:val="003C52F1"/>
    <w:rsid w:val="00414A73"/>
    <w:rsid w:val="00474FC0"/>
    <w:rsid w:val="004D2C6B"/>
    <w:rsid w:val="00504615"/>
    <w:rsid w:val="00510417"/>
    <w:rsid w:val="00525624"/>
    <w:rsid w:val="005305FD"/>
    <w:rsid w:val="0057394A"/>
    <w:rsid w:val="005A780B"/>
    <w:rsid w:val="005E5C3C"/>
    <w:rsid w:val="006A3F9D"/>
    <w:rsid w:val="00790427"/>
    <w:rsid w:val="0094663E"/>
    <w:rsid w:val="009B3F4B"/>
    <w:rsid w:val="00A95759"/>
    <w:rsid w:val="00B24019"/>
    <w:rsid w:val="00B64EC2"/>
    <w:rsid w:val="00BC0087"/>
    <w:rsid w:val="00C236C6"/>
    <w:rsid w:val="00C51D20"/>
    <w:rsid w:val="00C56452"/>
    <w:rsid w:val="00CB660E"/>
    <w:rsid w:val="00CF0636"/>
    <w:rsid w:val="00D16CB9"/>
    <w:rsid w:val="00D5080A"/>
    <w:rsid w:val="00D5337E"/>
    <w:rsid w:val="00D76B6E"/>
    <w:rsid w:val="00E243EE"/>
    <w:rsid w:val="00EC1040"/>
    <w:rsid w:val="00EC4A75"/>
    <w:rsid w:val="00EC6B10"/>
    <w:rsid w:val="00F77251"/>
    <w:rsid w:val="00F963CF"/>
    <w:rsid w:val="00FC5D23"/>
    <w:rsid w:val="00FC5F3B"/>
    <w:rsid w:val="00FC760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74B8"/>
  <w15:chartTrackingRefBased/>
  <w15:docId w15:val="{66EB7E4C-0276-4EA5-A0B1-2931B5ED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E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B64EC2"/>
    <w:pPr>
      <w:keepNext/>
      <w:spacing w:line="288" w:lineRule="atLeast"/>
      <w:outlineLvl w:val="1"/>
    </w:pPr>
    <w:rPr>
      <w:rFonts w:ascii="Arial" w:eastAsiaTheme="minorEastAsia" w:hAnsi="Arial"/>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4E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semiHidden/>
    <w:rsid w:val="00B64EC2"/>
    <w:rPr>
      <w:rFonts w:ascii="Arial" w:eastAsiaTheme="minorEastAsia" w:hAnsi="Arial" w:cs="Times New Roman"/>
      <w:b/>
      <w:bCs/>
      <w:color w:val="000000"/>
      <w:sz w:val="24"/>
      <w:szCs w:val="24"/>
      <w:lang w:val="x-none" w:eastAsia="x-none"/>
    </w:rPr>
  </w:style>
  <w:style w:type="character" w:styleId="Emphasis">
    <w:name w:val="Emphasis"/>
    <w:basedOn w:val="DefaultParagraphFont"/>
    <w:uiPriority w:val="20"/>
    <w:qFormat/>
    <w:rsid w:val="00B64EC2"/>
    <w:rPr>
      <w:i w:val="0"/>
      <w:iCs w:val="0"/>
      <w:u w:val="single"/>
    </w:rPr>
  </w:style>
  <w:style w:type="character" w:customStyle="1" w:styleId="bdjapplicantsname1">
    <w:name w:val="bdjapplicantsname1"/>
    <w:basedOn w:val="DefaultParagraphFont"/>
    <w:rsid w:val="00B64EC2"/>
    <w:rPr>
      <w:rFonts w:ascii="Verdana" w:hAnsi="Verdana" w:hint="default"/>
      <w:b/>
      <w:bCs/>
      <w:color w:val="333399"/>
      <w:sz w:val="27"/>
      <w:szCs w:val="27"/>
      <w:shd w:val="clear" w:color="auto" w:fill="FFFFFF"/>
    </w:rPr>
  </w:style>
  <w:style w:type="character" w:customStyle="1" w:styleId="sr-only1">
    <w:name w:val="sr-only1"/>
    <w:basedOn w:val="DefaultParagraphFont"/>
    <w:rsid w:val="00B64EC2"/>
    <w:rPr>
      <w:vanish/>
      <w:webHidden w:val="0"/>
      <w:bdr w:val="none" w:sz="0" w:space="0" w:color="auto" w:frame="1"/>
      <w:specVanish w:val="0"/>
    </w:rPr>
  </w:style>
  <w:style w:type="character" w:customStyle="1" w:styleId="bdjnormaltext041">
    <w:name w:val="bdjnormaltext041"/>
    <w:basedOn w:val="DefaultParagraphFont"/>
    <w:rsid w:val="00B64EC2"/>
    <w:rPr>
      <w:rFonts w:ascii="Verdana" w:hAnsi="Verdana" w:hint="default"/>
      <w:b w:val="0"/>
      <w:bCs w:val="0"/>
      <w:sz w:val="17"/>
      <w:szCs w:val="17"/>
      <w:shd w:val="clear" w:color="auto" w:fill="FFFFFF"/>
    </w:rPr>
  </w:style>
  <w:style w:type="character" w:styleId="Strong">
    <w:name w:val="Strong"/>
    <w:basedOn w:val="DefaultParagraphFont"/>
    <w:uiPriority w:val="22"/>
    <w:qFormat/>
    <w:rsid w:val="00B64EC2"/>
    <w:rPr>
      <w:b/>
      <w:bCs/>
    </w:rPr>
  </w:style>
  <w:style w:type="character" w:customStyle="1" w:styleId="reviewmore">
    <w:name w:val="review_more"/>
    <w:rsid w:val="00B64EC2"/>
  </w:style>
  <w:style w:type="paragraph" w:customStyle="1" w:styleId="LetterBody">
    <w:name w:val="Letter Body"/>
    <w:locked/>
    <w:rsid w:val="00C236C6"/>
    <w:pPr>
      <w:spacing w:after="240" w:line="240" w:lineRule="auto"/>
      <w:ind w:left="720" w:right="720"/>
    </w:pPr>
    <w:rPr>
      <w:rFonts w:ascii="Franklin Gothic Medium" w:eastAsia="Times New Roman" w:hAnsi="Franklin Gothic Medium" w:cs="Times New Roman"/>
      <w:noProof/>
      <w:szCs w:val="20"/>
    </w:rPr>
  </w:style>
  <w:style w:type="character" w:customStyle="1" w:styleId="allowtextselection">
    <w:name w:val="allowtextselection"/>
    <w:rsid w:val="00C236C6"/>
  </w:style>
  <w:style w:type="character" w:customStyle="1" w:styleId="pea1">
    <w:name w:val="_pe_a1"/>
    <w:rsid w:val="00C236C6"/>
  </w:style>
  <w:style w:type="paragraph" w:styleId="NormalWeb">
    <w:name w:val="Normal (Web)"/>
    <w:basedOn w:val="Normal"/>
    <w:uiPriority w:val="99"/>
    <w:semiHidden/>
    <w:unhideWhenUsed/>
    <w:rsid w:val="005A780B"/>
    <w:pPr>
      <w:spacing w:before="100" w:beforeAutospacing="1" w:after="100" w:afterAutospacing="1"/>
    </w:pPr>
    <w:rPr>
      <w:lang w:val="en-IN" w:eastAsia="en-IN"/>
    </w:rPr>
  </w:style>
  <w:style w:type="character" w:styleId="Hyperlink">
    <w:name w:val="Hyperlink"/>
    <w:basedOn w:val="DefaultParagraphFont"/>
    <w:uiPriority w:val="99"/>
    <w:unhideWhenUsed/>
    <w:rsid w:val="002C5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7099">
      <w:bodyDiv w:val="1"/>
      <w:marLeft w:val="0"/>
      <w:marRight w:val="0"/>
      <w:marTop w:val="0"/>
      <w:marBottom w:val="0"/>
      <w:divBdr>
        <w:top w:val="none" w:sz="0" w:space="0" w:color="auto"/>
        <w:left w:val="none" w:sz="0" w:space="0" w:color="auto"/>
        <w:bottom w:val="none" w:sz="0" w:space="0" w:color="auto"/>
        <w:right w:val="none" w:sz="0" w:space="0" w:color="auto"/>
      </w:divBdr>
    </w:div>
    <w:div w:id="1741560404">
      <w:bodyDiv w:val="1"/>
      <w:marLeft w:val="0"/>
      <w:marRight w:val="0"/>
      <w:marTop w:val="0"/>
      <w:marBottom w:val="0"/>
      <w:divBdr>
        <w:top w:val="none" w:sz="0" w:space="0" w:color="auto"/>
        <w:left w:val="none" w:sz="0" w:space="0" w:color="auto"/>
        <w:bottom w:val="none" w:sz="0" w:space="0" w:color="auto"/>
        <w:right w:val="none" w:sz="0" w:space="0" w:color="auto"/>
      </w:divBdr>
    </w:div>
    <w:div w:id="1796215266">
      <w:bodyDiv w:val="1"/>
      <w:marLeft w:val="0"/>
      <w:marRight w:val="0"/>
      <w:marTop w:val="0"/>
      <w:marBottom w:val="0"/>
      <w:divBdr>
        <w:top w:val="none" w:sz="0" w:space="0" w:color="auto"/>
        <w:left w:val="none" w:sz="0" w:space="0" w:color="auto"/>
        <w:bottom w:val="none" w:sz="0" w:space="0" w:color="auto"/>
        <w:right w:val="none" w:sz="0" w:space="0" w:color="auto"/>
      </w:divBdr>
    </w:div>
    <w:div w:id="20331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dhwailea@ksu.edu.sa" TargetMode="External"/><Relationship Id="rId3" Type="http://schemas.openxmlformats.org/officeDocument/2006/relationships/settings" Target="settings.xml"/><Relationship Id="rId7" Type="http://schemas.openxmlformats.org/officeDocument/2006/relationships/hyperlink" Target="mailto:mnaqety@ksu.edu.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en.boyle@iqaru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9</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hameedha syed</dc:creator>
  <cp:keywords/>
  <dc:description/>
  <cp:lastModifiedBy>admin</cp:lastModifiedBy>
  <cp:revision>53</cp:revision>
  <dcterms:created xsi:type="dcterms:W3CDTF">2021-07-18T09:53:00Z</dcterms:created>
  <dcterms:modified xsi:type="dcterms:W3CDTF">2022-06-03T16:40:00Z</dcterms:modified>
</cp:coreProperties>
</file>