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528" w:type="dxa"/>
        <w:tblInd w:w="-540" w:type="dxa"/>
        <w:tblLayout w:type="fixed"/>
        <w:tblLook w:val="04A0"/>
      </w:tblPr>
      <w:tblGrid>
        <w:gridCol w:w="3415"/>
        <w:gridCol w:w="278"/>
        <w:gridCol w:w="3577"/>
        <w:gridCol w:w="4538"/>
        <w:gridCol w:w="720"/>
      </w:tblGrid>
      <w:tr w:rsidR="003D4D8D" w:rsidRPr="00B37B08" w:rsidTr="007C6DEF">
        <w:trPr>
          <w:trHeight w:val="1239"/>
        </w:trPr>
        <w:tc>
          <w:tcPr>
            <w:tcW w:w="3415" w:type="dxa"/>
            <w:vMerge w:val="restart"/>
            <w:tcBorders>
              <w:top w:val="single" w:sz="4" w:space="0" w:color="auto"/>
              <w:right w:val="single" w:sz="36" w:space="0" w:color="auto"/>
            </w:tcBorders>
            <w:shd w:val="clear" w:color="auto" w:fill="D9D9D9" w:themeFill="background1" w:themeFillShade="D9"/>
          </w:tcPr>
          <w:p w:rsidR="003D4D8D" w:rsidRPr="00F321FE" w:rsidRDefault="003D4D8D" w:rsidP="00F91E6E">
            <w:pPr>
              <w:pStyle w:val="Name"/>
              <w:ind w:left="48" w:right="139"/>
              <w:rPr>
                <w:rFonts w:ascii="GillSans Light" w:hAnsi="GillSans Light" w:cs="Times New Roman"/>
                <w:color w:val="5B9BD5" w:themeColor="accent1"/>
                <w:sz w:val="40"/>
                <w:szCs w:val="40"/>
              </w:rPr>
            </w:pPr>
            <w:r w:rsidRPr="00F321FE">
              <w:rPr>
                <w:rFonts w:ascii="GillSans Light" w:hAnsi="GillSans Light" w:cs="Times New Roman"/>
                <w:bCs/>
                <w:iCs/>
                <w:sz w:val="40"/>
                <w:szCs w:val="40"/>
              </w:rPr>
              <w:t>Muhammad</w:t>
            </w:r>
            <w:r w:rsidR="00F321FE" w:rsidRPr="00F321FE">
              <w:rPr>
                <w:rFonts w:ascii="Gill Sans light" w:hAnsi="Gill Sans light" w:cs="Times New Roman"/>
                <w:sz w:val="40"/>
                <w:szCs w:val="40"/>
              </w:rPr>
              <w:t xml:space="preserve"> Anas</w:t>
            </w:r>
          </w:p>
          <w:p w:rsidR="003D4D8D" w:rsidRPr="00F321FE" w:rsidRDefault="00F321FE" w:rsidP="00F91E6E">
            <w:pPr>
              <w:pStyle w:val="Name"/>
              <w:ind w:left="48" w:right="139"/>
              <w:rPr>
                <w:rFonts w:ascii="Gill Sans light" w:hAnsi="Gill Sans light" w:cs="Times New Roman"/>
                <w:sz w:val="40"/>
                <w:szCs w:val="40"/>
              </w:rPr>
            </w:pPr>
            <w:r w:rsidRPr="00F321FE">
              <w:rPr>
                <w:rFonts w:ascii="Gill Sans light" w:hAnsi="Gill Sans light" w:cs="Times New Roman"/>
                <w:sz w:val="40"/>
                <w:szCs w:val="40"/>
              </w:rPr>
              <w:t>Irshad</w:t>
            </w:r>
          </w:p>
          <w:p w:rsidR="003D4D8D" w:rsidRPr="00FF4892" w:rsidRDefault="003D4D8D" w:rsidP="00F91E6E">
            <w:pPr>
              <w:pStyle w:val="PhoneNumber"/>
              <w:ind w:right="139"/>
              <w:rPr>
                <w:rFonts w:ascii="GillSans Light" w:hAnsi="GillSans Light"/>
              </w:rPr>
            </w:pPr>
          </w:p>
          <w:p w:rsidR="003D4D8D" w:rsidRDefault="00722D40" w:rsidP="00F91E6E">
            <w:pPr>
              <w:pStyle w:val="PhoneNumber"/>
              <w:ind w:left="48" w:right="139"/>
              <w:rPr>
                <w:rFonts w:ascii="Arial" w:hAnsi="Arial" w:cs="Arial"/>
              </w:rPr>
            </w:pPr>
            <w:r>
              <w:rPr>
                <w:rFonts w:ascii="Arial" w:hAnsi="Arial" w:cs="Arial"/>
              </w:rPr>
              <w:t>Cell (Pak): +92 3034999809</w:t>
            </w:r>
          </w:p>
          <w:p w:rsidR="00722D40" w:rsidRPr="000C2137" w:rsidRDefault="00722D40" w:rsidP="00F91E6E">
            <w:pPr>
              <w:pStyle w:val="PhoneNumber"/>
              <w:ind w:left="48" w:right="139"/>
              <w:rPr>
                <w:rFonts w:ascii="Arial" w:hAnsi="Arial" w:cs="Arial"/>
              </w:rPr>
            </w:pPr>
            <w:r>
              <w:rPr>
                <w:rFonts w:ascii="Arial" w:hAnsi="Arial" w:cs="Arial"/>
              </w:rPr>
              <w:t xml:space="preserve">                  +923034999810</w:t>
            </w:r>
          </w:p>
          <w:p w:rsidR="003D4D8D" w:rsidRPr="000C2137" w:rsidRDefault="003D4D8D" w:rsidP="00F91E6E">
            <w:pPr>
              <w:pStyle w:val="PhoneNumber"/>
              <w:ind w:left="48" w:right="139"/>
              <w:rPr>
                <w:rFonts w:ascii="Arial" w:hAnsi="Arial" w:cs="Arial"/>
              </w:rPr>
            </w:pPr>
            <w:r w:rsidRPr="000C2137">
              <w:rPr>
                <w:rFonts w:ascii="Arial" w:hAnsi="Arial" w:cs="Arial"/>
              </w:rPr>
              <w:t xml:space="preserve">WhatsApp &amp; imo: </w:t>
            </w:r>
          </w:p>
          <w:p w:rsidR="003D4D8D" w:rsidRDefault="00F321FE" w:rsidP="00F321FE">
            <w:pPr>
              <w:pStyle w:val="PhoneNumber"/>
              <w:ind w:left="48" w:right="139"/>
              <w:rPr>
                <w:rFonts w:ascii="Arial" w:hAnsi="Arial" w:cs="Arial"/>
              </w:rPr>
            </w:pPr>
            <w:r>
              <w:rPr>
                <w:rFonts w:ascii="Arial" w:hAnsi="Arial" w:cs="Arial"/>
              </w:rPr>
              <w:t xml:space="preserve">                  +92 3034999809</w:t>
            </w:r>
          </w:p>
          <w:p w:rsidR="00F321FE" w:rsidRPr="00F321FE" w:rsidRDefault="00F321FE" w:rsidP="00F321FE">
            <w:pPr>
              <w:pStyle w:val="PhoneNumber"/>
              <w:ind w:left="48" w:right="139"/>
              <w:rPr>
                <w:rFonts w:ascii="Arial" w:hAnsi="Arial" w:cs="Arial"/>
              </w:rPr>
            </w:pPr>
            <w:r>
              <w:rPr>
                <w:rFonts w:ascii="Arial" w:hAnsi="Arial" w:cs="Arial"/>
              </w:rPr>
              <w:t>E-Mail:</w:t>
            </w:r>
          </w:p>
          <w:p w:rsidR="003D4D8D" w:rsidRDefault="008555A2" w:rsidP="00F91E6E">
            <w:pPr>
              <w:pStyle w:val="PhoneNumber"/>
              <w:ind w:right="139"/>
              <w:rPr>
                <w:u w:val="single"/>
              </w:rPr>
            </w:pPr>
            <w:hyperlink r:id="rId5" w:history="1">
              <w:r w:rsidR="00F321FE" w:rsidRPr="003A310E">
                <w:rPr>
                  <w:rStyle w:val="Hyperlink"/>
                </w:rPr>
                <w:t>Anasirshad112@gmail.com</w:t>
              </w:r>
            </w:hyperlink>
          </w:p>
          <w:p w:rsidR="003D4D8D" w:rsidRPr="00F321FE" w:rsidRDefault="008555A2" w:rsidP="00F321FE">
            <w:pPr>
              <w:pStyle w:val="PhoneNumber"/>
              <w:ind w:right="139"/>
              <w:rPr>
                <w:u w:val="single"/>
              </w:rPr>
            </w:pPr>
            <w:hyperlink r:id="rId6" w:history="1">
              <w:r w:rsidR="00F321FE" w:rsidRPr="003A310E">
                <w:rPr>
                  <w:rStyle w:val="Hyperlink"/>
                </w:rPr>
                <w:t>Manasirshad362@gmail.com</w:t>
              </w:r>
            </w:hyperlink>
          </w:p>
          <w:p w:rsidR="003D4D8D" w:rsidRPr="00B4244C" w:rsidRDefault="003D4D8D" w:rsidP="00F91E6E">
            <w:pPr>
              <w:pStyle w:val="BulletPoints"/>
              <w:numPr>
                <w:ilvl w:val="0"/>
                <w:numId w:val="0"/>
              </w:numPr>
              <w:ind w:right="139"/>
              <w:rPr>
                <w:rFonts w:ascii="GillSans Light" w:hAnsi="GillSans Light"/>
                <w:b/>
              </w:rPr>
            </w:pPr>
          </w:p>
          <w:p w:rsidR="003D4D8D" w:rsidRDefault="003D4D8D" w:rsidP="00F91E6E">
            <w:pPr>
              <w:pStyle w:val="BulletPoints"/>
              <w:numPr>
                <w:ilvl w:val="0"/>
                <w:numId w:val="0"/>
              </w:numPr>
              <w:ind w:right="139"/>
              <w:rPr>
                <w:rFonts w:ascii="GillSans Light" w:hAnsi="GillSans Light"/>
                <w:b/>
                <w:sz w:val="28"/>
              </w:rPr>
            </w:pPr>
            <w:r w:rsidRPr="005A77EC">
              <w:rPr>
                <w:rFonts w:ascii="GillSans Light" w:hAnsi="GillSans Light"/>
                <w:b/>
                <w:sz w:val="28"/>
              </w:rPr>
              <w:t>Safety Training:</w:t>
            </w:r>
          </w:p>
          <w:p w:rsidR="003D4D8D" w:rsidRPr="000C2137" w:rsidRDefault="003D4D8D" w:rsidP="00F91E6E">
            <w:pPr>
              <w:pStyle w:val="BulletPoints"/>
              <w:ind w:left="48" w:right="139"/>
              <w:rPr>
                <w:rFonts w:ascii="Arial" w:hAnsi="Arial" w:cs="Arial"/>
              </w:rPr>
            </w:pPr>
            <w:r w:rsidRPr="000C2137">
              <w:rPr>
                <w:rFonts w:ascii="Arial" w:hAnsi="Arial" w:cs="Arial"/>
              </w:rPr>
              <w:t>Work Permit</w:t>
            </w:r>
            <w:r w:rsidR="000A5643">
              <w:rPr>
                <w:rFonts w:ascii="Arial" w:hAnsi="Arial" w:cs="Arial"/>
              </w:rPr>
              <w:t xml:space="preserve"> </w:t>
            </w:r>
            <w:r w:rsidRPr="000C2137">
              <w:rPr>
                <w:rFonts w:ascii="Arial" w:hAnsi="Arial" w:cs="Arial"/>
              </w:rPr>
              <w:t xml:space="preserve"> procedure at Safety Section of FFC</w:t>
            </w:r>
            <w:r w:rsidR="000A5643">
              <w:rPr>
                <w:rFonts w:ascii="Arial" w:hAnsi="Arial" w:cs="Arial"/>
              </w:rPr>
              <w:t xml:space="preserve"> (</w:t>
            </w:r>
            <w:r w:rsidRPr="000C2137">
              <w:rPr>
                <w:rFonts w:ascii="Arial" w:hAnsi="Arial" w:cs="Arial"/>
              </w:rPr>
              <w:t>GM</w:t>
            </w:r>
            <w:r w:rsidR="000A5643">
              <w:rPr>
                <w:rFonts w:ascii="Arial" w:hAnsi="Arial" w:cs="Arial"/>
              </w:rPr>
              <w:t>)</w:t>
            </w:r>
            <w:r w:rsidRPr="000C2137">
              <w:rPr>
                <w:rFonts w:ascii="Arial" w:hAnsi="Arial" w:cs="Arial"/>
              </w:rPr>
              <w:t>.</w:t>
            </w:r>
          </w:p>
          <w:p w:rsidR="003D4D8D" w:rsidRPr="000C2137" w:rsidRDefault="003D4D8D" w:rsidP="00F91E6E">
            <w:pPr>
              <w:pStyle w:val="BulletPoints"/>
              <w:ind w:left="48" w:right="139"/>
              <w:rPr>
                <w:rFonts w:ascii="Arial" w:hAnsi="Arial" w:cs="Arial"/>
              </w:rPr>
            </w:pPr>
            <w:r w:rsidRPr="000C2137">
              <w:rPr>
                <w:rFonts w:ascii="Arial" w:hAnsi="Arial" w:cs="Arial"/>
              </w:rPr>
              <w:t>Firefighting , First Aid and CPR,</w:t>
            </w:r>
          </w:p>
          <w:p w:rsidR="003D4D8D" w:rsidRPr="00F321FE" w:rsidRDefault="003D4D8D" w:rsidP="00F91E6E">
            <w:pPr>
              <w:pStyle w:val="BulletPoints"/>
              <w:numPr>
                <w:ilvl w:val="0"/>
                <w:numId w:val="0"/>
              </w:numPr>
              <w:ind w:left="48" w:right="139"/>
              <w:rPr>
                <w:rFonts w:ascii="Arial" w:hAnsi="Arial" w:cs="Arial"/>
                <w:sz w:val="18"/>
              </w:rPr>
            </w:pPr>
            <w:r w:rsidRPr="000A5643">
              <w:rPr>
                <w:rFonts w:ascii="Arial" w:hAnsi="Arial" w:cs="Arial"/>
                <w:szCs w:val="20"/>
              </w:rPr>
              <w:t>Confined Space Entry</w:t>
            </w:r>
            <w:r w:rsidRPr="00F321FE">
              <w:rPr>
                <w:rFonts w:ascii="Arial" w:hAnsi="Arial" w:cs="Arial"/>
                <w:sz w:val="18"/>
              </w:rPr>
              <w:t xml:space="preserve"> &amp;</w:t>
            </w:r>
          </w:p>
          <w:p w:rsidR="003D4D8D" w:rsidRPr="000C2137" w:rsidRDefault="003D4D8D" w:rsidP="00F91E6E">
            <w:pPr>
              <w:pStyle w:val="BulletPoints"/>
              <w:numPr>
                <w:ilvl w:val="0"/>
                <w:numId w:val="0"/>
              </w:numPr>
              <w:ind w:left="48" w:right="139"/>
              <w:rPr>
                <w:rFonts w:ascii="Arial" w:hAnsi="Arial" w:cs="Arial"/>
                <w:sz w:val="22"/>
              </w:rPr>
            </w:pPr>
            <w:r w:rsidRPr="000C2137">
              <w:rPr>
                <w:rFonts w:ascii="Arial" w:hAnsi="Arial" w:cs="Arial"/>
              </w:rPr>
              <w:t>Job Safety Analysis</w:t>
            </w:r>
          </w:p>
          <w:p w:rsidR="003D4D8D" w:rsidRDefault="003D4D8D" w:rsidP="00F91E6E">
            <w:pPr>
              <w:pStyle w:val="BulletPoints"/>
              <w:numPr>
                <w:ilvl w:val="0"/>
                <w:numId w:val="0"/>
              </w:numPr>
              <w:ind w:right="139"/>
              <w:rPr>
                <w:rFonts w:ascii="GillSans Light" w:hAnsi="GillSans Light"/>
                <w:b/>
                <w:sz w:val="28"/>
              </w:rPr>
            </w:pPr>
          </w:p>
          <w:p w:rsidR="003D4D8D" w:rsidRPr="00FF4B66" w:rsidRDefault="003D4D8D" w:rsidP="00F91E6E">
            <w:pPr>
              <w:pStyle w:val="BulletPoints"/>
              <w:numPr>
                <w:ilvl w:val="0"/>
                <w:numId w:val="0"/>
              </w:numPr>
              <w:ind w:right="139"/>
              <w:rPr>
                <w:rFonts w:ascii="GillSans Light" w:hAnsi="GillSans Light"/>
                <w:b/>
                <w:u w:val="single"/>
              </w:rPr>
            </w:pPr>
            <w:r w:rsidRPr="00FF4B66">
              <w:rPr>
                <w:rFonts w:ascii="GillSans Light" w:hAnsi="GillSans Light"/>
                <w:b/>
                <w:sz w:val="28"/>
              </w:rPr>
              <w:t>H2S Awareness :</w:t>
            </w:r>
          </w:p>
          <w:p w:rsidR="003D4D8D" w:rsidRPr="000C2137" w:rsidRDefault="003D4D8D" w:rsidP="00F91E6E">
            <w:pPr>
              <w:pStyle w:val="BulletPoints"/>
              <w:numPr>
                <w:ilvl w:val="0"/>
                <w:numId w:val="0"/>
              </w:numPr>
              <w:ind w:left="48" w:right="139"/>
              <w:rPr>
                <w:rFonts w:ascii="Arial" w:hAnsi="Arial" w:cs="Arial"/>
                <w:b/>
              </w:rPr>
            </w:pPr>
            <w:r w:rsidRPr="000C2137">
              <w:rPr>
                <w:rFonts w:ascii="Arial" w:hAnsi="Arial" w:cs="Arial"/>
              </w:rPr>
              <w:t>H2S Awareness  and Escape Initial Fire Response</w:t>
            </w:r>
          </w:p>
          <w:p w:rsidR="003D4D8D" w:rsidRPr="007E5FCC" w:rsidRDefault="003D4D8D" w:rsidP="00F91E6E">
            <w:pPr>
              <w:pStyle w:val="BulletPoints"/>
              <w:numPr>
                <w:ilvl w:val="0"/>
                <w:numId w:val="0"/>
              </w:numPr>
              <w:ind w:left="720" w:right="139" w:hanging="360"/>
              <w:rPr>
                <w:rFonts w:ascii="GillSans Light" w:hAnsi="GillSans Light"/>
                <w:b/>
                <w:highlight w:val="yellow"/>
                <w:u w:val="single"/>
              </w:rPr>
            </w:pPr>
          </w:p>
          <w:p w:rsidR="003D4D8D" w:rsidRPr="00F321FE" w:rsidRDefault="003D4D8D" w:rsidP="00F321FE">
            <w:pPr>
              <w:pStyle w:val="BulletPoints"/>
              <w:numPr>
                <w:ilvl w:val="0"/>
                <w:numId w:val="0"/>
              </w:numPr>
              <w:ind w:right="139"/>
              <w:rPr>
                <w:rFonts w:ascii="GillSans Light" w:hAnsi="GillSans Light"/>
              </w:rPr>
            </w:pPr>
            <w:r w:rsidRPr="00523E11">
              <w:rPr>
                <w:rFonts w:ascii="GillSans Light" w:hAnsi="GillSans Light"/>
                <w:b/>
                <w:sz w:val="28"/>
              </w:rPr>
              <w:t>Qualification</w:t>
            </w:r>
            <w:r>
              <w:rPr>
                <w:rFonts w:ascii="GillSans Light" w:hAnsi="GillSans Light"/>
                <w:b/>
                <w:sz w:val="28"/>
              </w:rPr>
              <w:t xml:space="preserve"> :</w:t>
            </w:r>
          </w:p>
          <w:p w:rsidR="0040675A" w:rsidRPr="0040675A" w:rsidRDefault="0040675A" w:rsidP="0040675A">
            <w:pPr>
              <w:pStyle w:val="Skills"/>
              <w:numPr>
                <w:ilvl w:val="0"/>
                <w:numId w:val="12"/>
              </w:numPr>
              <w:ind w:right="139"/>
              <w:rPr>
                <w:rFonts w:ascii="GillSans Light" w:hAnsi="GillSans Light"/>
                <w:sz w:val="28"/>
              </w:rPr>
            </w:pPr>
            <w:r w:rsidRPr="0040675A">
              <w:rPr>
                <w:rFonts w:ascii="Arial" w:hAnsi="Arial" w:cs="Arial"/>
              </w:rPr>
              <w:t>Diploma of Associate of Mechanical Engineering</w:t>
            </w:r>
          </w:p>
          <w:p w:rsidR="0040675A" w:rsidRDefault="0040675A" w:rsidP="0040675A">
            <w:pPr>
              <w:pStyle w:val="Skills"/>
              <w:ind w:right="139"/>
              <w:rPr>
                <w:rFonts w:ascii="Arial" w:hAnsi="Arial" w:cs="Arial"/>
              </w:rPr>
            </w:pPr>
            <w:r>
              <w:rPr>
                <w:rFonts w:ascii="Arial" w:hAnsi="Arial" w:cs="Arial"/>
              </w:rPr>
              <w:t>Punjab Board of</w:t>
            </w:r>
            <w:r w:rsidR="00F321FE">
              <w:rPr>
                <w:rFonts w:ascii="Arial" w:hAnsi="Arial" w:cs="Arial"/>
              </w:rPr>
              <w:t xml:space="preserve"> Technical Education Lahore </w:t>
            </w:r>
            <w:r w:rsidR="00BA6C23">
              <w:rPr>
                <w:rFonts w:ascii="Arial" w:hAnsi="Arial" w:cs="Arial"/>
              </w:rPr>
              <w:t>(</w:t>
            </w:r>
            <w:r w:rsidR="00F321FE">
              <w:rPr>
                <w:rFonts w:ascii="Arial" w:hAnsi="Arial" w:cs="Arial"/>
              </w:rPr>
              <w:t>2016</w:t>
            </w:r>
            <w:r w:rsidR="00BA6C23">
              <w:rPr>
                <w:rFonts w:ascii="Arial" w:hAnsi="Arial" w:cs="Arial"/>
              </w:rPr>
              <w:t>)</w:t>
            </w:r>
            <w:r>
              <w:rPr>
                <w:rFonts w:ascii="Arial" w:hAnsi="Arial" w:cs="Arial"/>
              </w:rPr>
              <w:t>.</w:t>
            </w:r>
          </w:p>
          <w:p w:rsidR="008E1761" w:rsidRDefault="008E1761" w:rsidP="008E1761">
            <w:pPr>
              <w:pStyle w:val="Skills"/>
              <w:numPr>
                <w:ilvl w:val="0"/>
                <w:numId w:val="14"/>
              </w:numPr>
              <w:ind w:right="139"/>
              <w:rPr>
                <w:rFonts w:ascii="Arial" w:hAnsi="Arial" w:cs="Arial"/>
              </w:rPr>
            </w:pPr>
            <w:r>
              <w:rPr>
                <w:rFonts w:ascii="Arial" w:hAnsi="Arial" w:cs="Arial"/>
              </w:rPr>
              <w:t>SSC</w:t>
            </w:r>
          </w:p>
          <w:p w:rsidR="008E1761" w:rsidRDefault="00F321FE" w:rsidP="008E1761">
            <w:pPr>
              <w:pStyle w:val="Skills"/>
              <w:ind w:right="139"/>
              <w:rPr>
                <w:rFonts w:ascii="Arial" w:hAnsi="Arial" w:cs="Arial"/>
              </w:rPr>
            </w:pPr>
            <w:r>
              <w:rPr>
                <w:rFonts w:ascii="Arial" w:hAnsi="Arial" w:cs="Arial"/>
              </w:rPr>
              <w:t xml:space="preserve">BISE Sargodha </w:t>
            </w:r>
            <w:r w:rsidR="00BA6C23">
              <w:rPr>
                <w:rFonts w:ascii="Arial" w:hAnsi="Arial" w:cs="Arial"/>
              </w:rPr>
              <w:t>(</w:t>
            </w:r>
            <w:r>
              <w:rPr>
                <w:rFonts w:ascii="Arial" w:hAnsi="Arial" w:cs="Arial"/>
              </w:rPr>
              <w:t>2013</w:t>
            </w:r>
            <w:r w:rsidR="00BA6C23">
              <w:rPr>
                <w:rFonts w:ascii="Arial" w:hAnsi="Arial" w:cs="Arial"/>
              </w:rPr>
              <w:t>)</w:t>
            </w:r>
            <w:r w:rsidR="008E1761">
              <w:rPr>
                <w:rFonts w:ascii="Arial" w:hAnsi="Arial" w:cs="Arial"/>
              </w:rPr>
              <w:t>.</w:t>
            </w:r>
          </w:p>
          <w:p w:rsidR="008E1761" w:rsidRDefault="008E1761" w:rsidP="008E1761">
            <w:pPr>
              <w:pStyle w:val="Skills"/>
              <w:ind w:right="139"/>
              <w:rPr>
                <w:rFonts w:ascii="GillSans Light" w:hAnsi="GillSans Light"/>
                <w:b/>
                <w:sz w:val="28"/>
              </w:rPr>
            </w:pPr>
          </w:p>
          <w:p w:rsidR="008E1761" w:rsidRPr="00FF4892" w:rsidRDefault="008E1761" w:rsidP="008E1761">
            <w:pPr>
              <w:pStyle w:val="Skills"/>
              <w:ind w:right="139"/>
              <w:rPr>
                <w:rFonts w:ascii="GillSans Light" w:hAnsi="GillSans Light"/>
              </w:rPr>
            </w:pPr>
            <w:r w:rsidRPr="00FF4892">
              <w:rPr>
                <w:rFonts w:ascii="GillSans Light" w:hAnsi="GillSans Light"/>
                <w:b/>
                <w:sz w:val="28"/>
              </w:rPr>
              <w:t>Languages</w:t>
            </w:r>
            <w:r>
              <w:rPr>
                <w:rFonts w:ascii="GillSans Light" w:hAnsi="GillSans Light"/>
                <w:b/>
                <w:sz w:val="28"/>
              </w:rPr>
              <w:t xml:space="preserve"> :</w:t>
            </w:r>
          </w:p>
          <w:p w:rsidR="008E1761" w:rsidRPr="000C2137" w:rsidRDefault="00F321FE" w:rsidP="008E1761">
            <w:pPr>
              <w:pStyle w:val="Skills"/>
              <w:ind w:left="48" w:right="139"/>
              <w:rPr>
                <w:rFonts w:ascii="Arial" w:hAnsi="Arial" w:cs="Arial"/>
              </w:rPr>
            </w:pPr>
            <w:r>
              <w:rPr>
                <w:rFonts w:ascii="Arial" w:hAnsi="Arial" w:cs="Arial"/>
              </w:rPr>
              <w:t>English, Urdu, Punjabi,Saraiki.</w:t>
            </w:r>
          </w:p>
          <w:p w:rsidR="003D4D8D" w:rsidRPr="008E1761" w:rsidRDefault="003D4D8D" w:rsidP="008E1761">
            <w:pPr>
              <w:pStyle w:val="Skills"/>
              <w:ind w:right="139"/>
              <w:rPr>
                <w:rFonts w:ascii="Arial" w:hAnsi="Arial" w:cs="Arial"/>
              </w:rPr>
            </w:pPr>
          </w:p>
          <w:p w:rsidR="003D4D8D" w:rsidRPr="00FF4892" w:rsidRDefault="003D4D8D" w:rsidP="00F91E6E">
            <w:pPr>
              <w:pStyle w:val="Skills"/>
              <w:ind w:right="139"/>
              <w:jc w:val="both"/>
              <w:rPr>
                <w:rFonts w:ascii="GillSans Light" w:hAnsi="GillSans Light"/>
              </w:rPr>
            </w:pPr>
            <w:r w:rsidRPr="00FF4892">
              <w:rPr>
                <w:rFonts w:ascii="GillSans Light" w:hAnsi="GillSans Light"/>
                <w:b/>
                <w:sz w:val="28"/>
              </w:rPr>
              <w:t>Computer Skills</w:t>
            </w:r>
            <w:r>
              <w:rPr>
                <w:rFonts w:ascii="GillSans Light" w:hAnsi="GillSans Light"/>
                <w:b/>
                <w:sz w:val="28"/>
              </w:rPr>
              <w:t xml:space="preserve"> :</w:t>
            </w:r>
          </w:p>
          <w:p w:rsidR="003D4D8D" w:rsidRPr="000C2137" w:rsidRDefault="003D4D8D" w:rsidP="00F91E6E">
            <w:pPr>
              <w:pStyle w:val="Skills"/>
              <w:ind w:left="48" w:right="139"/>
              <w:rPr>
                <w:rFonts w:ascii="Arial" w:hAnsi="Arial" w:cs="Arial"/>
              </w:rPr>
            </w:pPr>
            <w:r w:rsidRPr="000C2137">
              <w:rPr>
                <w:rFonts w:ascii="Arial" w:hAnsi="Arial" w:cs="Arial"/>
              </w:rPr>
              <w:t>MS(Word, Excel, PowerPoint)</w:t>
            </w:r>
          </w:p>
          <w:p w:rsidR="003D4D8D" w:rsidRDefault="003D4D8D" w:rsidP="00F91E6E">
            <w:pPr>
              <w:pStyle w:val="Skills"/>
              <w:ind w:left="48" w:right="139"/>
              <w:rPr>
                <w:rFonts w:ascii="GillSans Light" w:hAnsi="GillSans Light"/>
              </w:rPr>
            </w:pPr>
            <w:r w:rsidRPr="000C2137">
              <w:rPr>
                <w:rFonts w:ascii="Arial" w:hAnsi="Arial" w:cs="Arial"/>
              </w:rPr>
              <w:t>SAP ( Issuance, return, &amp; inspection  of material from warehouse inventory</w:t>
            </w:r>
            <w:r w:rsidRPr="00DC1A83">
              <w:rPr>
                <w:rFonts w:ascii="GillSans Light" w:hAnsi="GillSans Light"/>
              </w:rPr>
              <w:t>)</w:t>
            </w:r>
          </w:p>
          <w:p w:rsidR="00330A71" w:rsidRDefault="00330A71" w:rsidP="00330A71">
            <w:pPr>
              <w:pStyle w:val="Default"/>
              <w:rPr>
                <w:rFonts w:ascii="Arial" w:hAnsi="Arial" w:cs="Arial"/>
                <w:b/>
                <w:bCs/>
                <w:sz w:val="22"/>
                <w:szCs w:val="22"/>
                <w:u w:val="single"/>
              </w:rPr>
            </w:pPr>
            <w:r w:rsidRPr="00C52CB6">
              <w:rPr>
                <w:rFonts w:ascii="Arial" w:hAnsi="Arial" w:cs="Arial"/>
                <w:b/>
                <w:bCs/>
                <w:sz w:val="22"/>
                <w:szCs w:val="22"/>
                <w:u w:val="single"/>
              </w:rPr>
              <w:t xml:space="preserve">Major Courses: </w:t>
            </w:r>
          </w:p>
          <w:p w:rsidR="00330A71" w:rsidRPr="00C52CB6" w:rsidRDefault="00330A71" w:rsidP="00330A71">
            <w:pPr>
              <w:pStyle w:val="Default"/>
              <w:rPr>
                <w:rFonts w:ascii="Arial" w:hAnsi="Arial" w:cs="Arial"/>
                <w:sz w:val="22"/>
                <w:szCs w:val="22"/>
                <w:u w:val="single"/>
              </w:rPr>
            </w:pPr>
          </w:p>
          <w:p w:rsidR="00330A71" w:rsidRPr="00330A71" w:rsidRDefault="00330A71" w:rsidP="00330A71">
            <w:pPr>
              <w:pStyle w:val="Default"/>
              <w:numPr>
                <w:ilvl w:val="0"/>
                <w:numId w:val="10"/>
              </w:numPr>
              <w:spacing w:after="49"/>
              <w:rPr>
                <w:rFonts w:ascii="Arial" w:hAnsi="Arial" w:cs="Arial"/>
                <w:sz w:val="20"/>
                <w:szCs w:val="20"/>
              </w:rPr>
            </w:pPr>
            <w:r w:rsidRPr="00330A71">
              <w:rPr>
                <w:rFonts w:ascii="Arial" w:hAnsi="Arial" w:cs="Arial"/>
                <w:sz w:val="20"/>
                <w:szCs w:val="20"/>
              </w:rPr>
              <w:t>CNC OPERATOR                                                     (06 Months)</w:t>
            </w:r>
          </w:p>
          <w:p w:rsidR="00330A71" w:rsidRPr="00330A71" w:rsidRDefault="00330A71" w:rsidP="00330A71">
            <w:pPr>
              <w:pStyle w:val="Default"/>
              <w:numPr>
                <w:ilvl w:val="0"/>
                <w:numId w:val="10"/>
              </w:numPr>
              <w:spacing w:after="49"/>
              <w:rPr>
                <w:rFonts w:ascii="Arial" w:hAnsi="Arial" w:cs="Arial"/>
                <w:sz w:val="20"/>
                <w:szCs w:val="20"/>
              </w:rPr>
            </w:pPr>
            <w:r w:rsidRPr="00330A71">
              <w:rPr>
                <w:rFonts w:ascii="Arial" w:hAnsi="Arial" w:cs="Arial"/>
                <w:sz w:val="20"/>
                <w:szCs w:val="20"/>
              </w:rPr>
              <w:t>AUTO-CAD                                                               (06 Months)</w:t>
            </w:r>
          </w:p>
          <w:p w:rsidR="00330A71" w:rsidRPr="00330A71" w:rsidRDefault="00330A71" w:rsidP="00330A71">
            <w:pPr>
              <w:pStyle w:val="Default"/>
              <w:numPr>
                <w:ilvl w:val="0"/>
                <w:numId w:val="10"/>
              </w:numPr>
              <w:rPr>
                <w:rFonts w:ascii="Arial" w:hAnsi="Arial" w:cs="Arial"/>
                <w:sz w:val="20"/>
                <w:szCs w:val="20"/>
              </w:rPr>
            </w:pPr>
            <w:r w:rsidRPr="00330A71">
              <w:rPr>
                <w:rFonts w:ascii="Arial" w:hAnsi="Arial" w:cs="Arial"/>
                <w:sz w:val="20"/>
                <w:szCs w:val="20"/>
              </w:rPr>
              <w:t>COMPUTER OFFICE MANAGEMENT                    (03 Months)</w:t>
            </w:r>
          </w:p>
          <w:p w:rsidR="00330A71" w:rsidRDefault="00330A71" w:rsidP="00F91E6E">
            <w:pPr>
              <w:pStyle w:val="Skills"/>
              <w:ind w:left="48" w:right="139"/>
              <w:rPr>
                <w:rFonts w:ascii="GillSans Light" w:hAnsi="GillSans Light"/>
              </w:rPr>
            </w:pPr>
          </w:p>
          <w:p w:rsidR="00330A71" w:rsidRDefault="00330A71" w:rsidP="00F91E6E">
            <w:pPr>
              <w:pStyle w:val="Skills"/>
              <w:ind w:left="48" w:right="139"/>
              <w:rPr>
                <w:rFonts w:ascii="GillSans Light" w:hAnsi="GillSans Light"/>
              </w:rPr>
            </w:pPr>
          </w:p>
          <w:p w:rsidR="003D4D8D" w:rsidRDefault="003D4D8D" w:rsidP="00F91E6E">
            <w:pPr>
              <w:pStyle w:val="Skills"/>
              <w:ind w:left="48" w:right="139"/>
              <w:rPr>
                <w:rFonts w:ascii="GillSans Light" w:hAnsi="GillSans Light"/>
              </w:rPr>
            </w:pPr>
          </w:p>
          <w:p w:rsidR="003D4D8D" w:rsidRDefault="003D4D8D" w:rsidP="00F91E6E">
            <w:pPr>
              <w:pStyle w:val="Skills"/>
              <w:ind w:left="48" w:right="139"/>
              <w:rPr>
                <w:rFonts w:ascii="GillSans Light" w:hAnsi="GillSans Light"/>
              </w:rPr>
            </w:pPr>
          </w:p>
          <w:p w:rsidR="003D4D8D" w:rsidRDefault="003D4D8D" w:rsidP="00F91E6E">
            <w:pPr>
              <w:pStyle w:val="Skills"/>
              <w:ind w:left="48" w:right="139"/>
              <w:rPr>
                <w:rFonts w:ascii="GillSans Light" w:hAnsi="GillSans Light"/>
              </w:rPr>
            </w:pPr>
          </w:p>
          <w:p w:rsidR="003D4D8D" w:rsidRDefault="003D4D8D" w:rsidP="00F91E6E">
            <w:pPr>
              <w:pStyle w:val="Skills"/>
              <w:ind w:left="48" w:right="139"/>
              <w:rPr>
                <w:rFonts w:ascii="GillSans Light" w:hAnsi="GillSans Light"/>
              </w:rPr>
            </w:pPr>
          </w:p>
          <w:p w:rsidR="003D4D8D" w:rsidRDefault="003D4D8D" w:rsidP="00F91E6E">
            <w:pPr>
              <w:pStyle w:val="Skills"/>
              <w:ind w:left="48" w:right="139"/>
              <w:rPr>
                <w:rFonts w:ascii="GillSans Light" w:hAnsi="GillSans Light"/>
              </w:rPr>
            </w:pPr>
          </w:p>
          <w:p w:rsidR="003D4D8D" w:rsidRDefault="003D4D8D" w:rsidP="00F91E6E">
            <w:pPr>
              <w:pStyle w:val="Skills"/>
              <w:ind w:left="48" w:right="139"/>
              <w:rPr>
                <w:rFonts w:ascii="GillSans Light" w:hAnsi="GillSans Light"/>
              </w:rPr>
            </w:pPr>
          </w:p>
          <w:p w:rsidR="003D4D8D" w:rsidRDefault="003D4D8D" w:rsidP="00F91E6E">
            <w:pPr>
              <w:pStyle w:val="Skills"/>
              <w:ind w:left="48" w:right="139"/>
              <w:rPr>
                <w:rFonts w:ascii="GillSans Light" w:hAnsi="GillSans Light"/>
              </w:rPr>
            </w:pPr>
          </w:p>
          <w:p w:rsidR="003D4D8D" w:rsidRDefault="003D4D8D" w:rsidP="0040675A">
            <w:pPr>
              <w:pStyle w:val="Skills"/>
              <w:ind w:right="139"/>
              <w:rPr>
                <w:rFonts w:ascii="GillSans Light" w:hAnsi="GillSans Light"/>
              </w:rPr>
            </w:pPr>
          </w:p>
          <w:p w:rsidR="003D4D8D" w:rsidRPr="00EA19A1" w:rsidRDefault="003D4D8D" w:rsidP="00F91E6E">
            <w:pPr>
              <w:pStyle w:val="Skills"/>
              <w:ind w:right="139"/>
              <w:rPr>
                <w:rFonts w:ascii="GillSans Light" w:hAnsi="GillSans Light"/>
                <w:color w:val="9CC2E5" w:themeColor="accent1" w:themeTint="99"/>
              </w:rPr>
            </w:pPr>
          </w:p>
        </w:tc>
        <w:tc>
          <w:tcPr>
            <w:tcW w:w="278" w:type="dxa"/>
            <w:vMerge w:val="restart"/>
            <w:tcBorders>
              <w:top w:val="single" w:sz="4" w:space="0" w:color="auto"/>
              <w:left w:val="single" w:sz="36" w:space="0" w:color="auto"/>
              <w:right w:val="single" w:sz="4" w:space="0" w:color="auto"/>
            </w:tcBorders>
          </w:tcPr>
          <w:p w:rsidR="003D4D8D" w:rsidRPr="00B37B08" w:rsidRDefault="003D4D8D" w:rsidP="00F91E6E">
            <w:pPr>
              <w:rPr>
                <w:rFonts w:ascii="GillSans Light" w:hAnsi="GillSans Light"/>
              </w:rPr>
            </w:pPr>
          </w:p>
        </w:tc>
        <w:tc>
          <w:tcPr>
            <w:tcW w:w="88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3D4D8D" w:rsidRPr="00095A48" w:rsidRDefault="004D1F10" w:rsidP="00F91E6E">
            <w:pPr>
              <w:pStyle w:val="JobTargetHeader"/>
              <w:rPr>
                <w:rFonts w:ascii="GillSans Light" w:hAnsi="GillSans Light" w:cs="Times New Roman"/>
                <w:sz w:val="36"/>
                <w:szCs w:val="64"/>
              </w:rPr>
            </w:pPr>
            <w:r>
              <w:rPr>
                <w:rFonts w:ascii="GillSans Light" w:hAnsi="GillSans Light" w:cs="Times New Roman"/>
                <w:sz w:val="36"/>
                <w:szCs w:val="64"/>
              </w:rPr>
              <w:t xml:space="preserve">Rotary Equipment </w:t>
            </w:r>
            <w:r w:rsidR="002645D6">
              <w:rPr>
                <w:rFonts w:ascii="GillSans Light" w:hAnsi="GillSans Light" w:cs="Times New Roman"/>
                <w:sz w:val="36"/>
                <w:szCs w:val="64"/>
              </w:rPr>
              <w:t>Maintenance Technician</w:t>
            </w:r>
          </w:p>
          <w:p w:rsidR="003D4D8D" w:rsidRDefault="003D4D8D" w:rsidP="00F91E6E">
            <w:pPr>
              <w:pStyle w:val="Objective"/>
              <w:jc w:val="both"/>
              <w:rPr>
                <w:rFonts w:ascii="Arial" w:hAnsi="Arial" w:cs="Arial"/>
              </w:rPr>
            </w:pPr>
          </w:p>
          <w:p w:rsidR="003D4D8D" w:rsidRDefault="003D4D8D" w:rsidP="00F91E6E">
            <w:pPr>
              <w:pStyle w:val="Objective"/>
              <w:jc w:val="both"/>
              <w:rPr>
                <w:rFonts w:ascii="Arial" w:hAnsi="Arial" w:cs="Arial"/>
              </w:rPr>
            </w:pPr>
            <w:r w:rsidRPr="000C2137">
              <w:rPr>
                <w:rFonts w:ascii="Arial" w:hAnsi="Arial" w:cs="Arial"/>
              </w:rPr>
              <w:t>Have multidiscipline ex</w:t>
            </w:r>
            <w:r w:rsidR="000A5643">
              <w:rPr>
                <w:rFonts w:ascii="Arial" w:hAnsi="Arial" w:cs="Arial"/>
              </w:rPr>
              <w:t>perience in Rotary equipment Maintenance</w:t>
            </w:r>
          </w:p>
          <w:p w:rsidR="003D4D8D" w:rsidRPr="00095A48" w:rsidRDefault="00BA6C23" w:rsidP="00F91E6E">
            <w:pPr>
              <w:pStyle w:val="Objective"/>
              <w:jc w:val="both"/>
              <w:rPr>
                <w:rFonts w:ascii="Arial" w:hAnsi="Arial" w:cs="Arial"/>
              </w:rPr>
            </w:pPr>
            <w:r>
              <w:rPr>
                <w:rFonts w:ascii="Arial" w:hAnsi="Arial" w:cs="Arial"/>
                <w:noProof/>
              </w:rPr>
              <w:drawing>
                <wp:anchor distT="0" distB="0" distL="114300" distR="114300" simplePos="0" relativeHeight="251661312" behindDoc="0" locked="0" layoutInCell="1" allowOverlap="1">
                  <wp:simplePos x="0" y="0"/>
                  <wp:positionH relativeFrom="margin">
                    <wp:posOffset>4243070</wp:posOffset>
                  </wp:positionH>
                  <wp:positionV relativeFrom="margin">
                    <wp:posOffset>1270</wp:posOffset>
                  </wp:positionV>
                  <wp:extent cx="954405" cy="996315"/>
                  <wp:effectExtent l="19050" t="0" r="0" b="0"/>
                  <wp:wrapSquare wrapText="bothSides"/>
                  <wp:docPr id="26" name="Picture 2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cture"/>
                          <pic:cNvPicPr>
                            <a:picLocks noChangeAspect="1" noChangeArrowheads="1"/>
                          </pic:cNvPicPr>
                        </pic:nvPicPr>
                        <pic:blipFill>
                          <a:blip r:embed="rId7" cstate="print"/>
                          <a:srcRect l="4581" r="4071" b="4520"/>
                          <a:stretch>
                            <a:fillRect/>
                          </a:stretch>
                        </pic:blipFill>
                        <pic:spPr bwMode="auto">
                          <a:xfrm>
                            <a:off x="0" y="0"/>
                            <a:ext cx="954405" cy="996315"/>
                          </a:xfrm>
                          <a:prstGeom prst="rect">
                            <a:avLst/>
                          </a:prstGeom>
                          <a:noFill/>
                          <a:ln w="9525">
                            <a:noFill/>
                            <a:miter lim="800000"/>
                            <a:headEnd/>
                            <a:tailEnd/>
                          </a:ln>
                        </pic:spPr>
                      </pic:pic>
                    </a:graphicData>
                  </a:graphic>
                </wp:anchor>
              </w:drawing>
            </w:r>
            <w:r w:rsidR="003D4D8D" w:rsidRPr="000C2137">
              <w:rPr>
                <w:rFonts w:ascii="Arial" w:hAnsi="Arial" w:cs="Arial"/>
              </w:rPr>
              <w:t xml:space="preserve"> activities with well-organized / reputable organizations, at high caliber atmosphere.</w:t>
            </w:r>
          </w:p>
          <w:p w:rsidR="003D4D8D" w:rsidRPr="00B37B08" w:rsidRDefault="000A5643" w:rsidP="00F91E6E">
            <w:pPr>
              <w:pStyle w:val="Experience"/>
              <w:rPr>
                <w:rFonts w:ascii="GillSans Light" w:hAnsi="GillSans Light"/>
              </w:rPr>
            </w:pPr>
            <w:r>
              <w:rPr>
                <w:rFonts w:ascii="GillSans Light" w:hAnsi="GillSans Light"/>
              </w:rPr>
              <w:t xml:space="preserve">Rotary Maintenance </w:t>
            </w:r>
          </w:p>
          <w:p w:rsidR="003D4D8D" w:rsidRPr="00B37B08" w:rsidRDefault="003D4D8D" w:rsidP="00F91E6E">
            <w:pPr>
              <w:pStyle w:val="SectionHeaders"/>
              <w:rPr>
                <w:rFonts w:ascii="GillSans Light" w:hAnsi="GillSans Light"/>
              </w:rPr>
            </w:pPr>
            <w:r w:rsidRPr="00B37B08">
              <w:rPr>
                <w:rFonts w:ascii="GillSans Light" w:hAnsi="GillSans Light"/>
              </w:rPr>
              <w:t>Key Skills</w:t>
            </w:r>
          </w:p>
        </w:tc>
      </w:tr>
      <w:tr w:rsidR="003D4D8D" w:rsidRPr="00B37B08" w:rsidTr="007C6DEF">
        <w:trPr>
          <w:trHeight w:val="4536"/>
        </w:trPr>
        <w:tc>
          <w:tcPr>
            <w:tcW w:w="3415" w:type="dxa"/>
            <w:vMerge/>
            <w:tcBorders>
              <w:right w:val="single" w:sz="36" w:space="0" w:color="auto"/>
            </w:tcBorders>
            <w:shd w:val="clear" w:color="auto" w:fill="D9D9D9" w:themeFill="background1" w:themeFillShade="D9"/>
          </w:tcPr>
          <w:p w:rsidR="003D4D8D" w:rsidRPr="00B37B08" w:rsidRDefault="003D4D8D" w:rsidP="00F91E6E">
            <w:pPr>
              <w:spacing w:after="0" w:line="240" w:lineRule="auto"/>
              <w:ind w:left="48" w:right="139"/>
              <w:rPr>
                <w:rFonts w:ascii="GillSans Light" w:hAnsi="GillSans Light"/>
                <w:b/>
                <w:sz w:val="40"/>
                <w:szCs w:val="40"/>
              </w:rPr>
            </w:pPr>
          </w:p>
        </w:tc>
        <w:tc>
          <w:tcPr>
            <w:tcW w:w="278" w:type="dxa"/>
            <w:vMerge/>
            <w:tcBorders>
              <w:left w:val="single" w:sz="36" w:space="0" w:color="auto"/>
              <w:right w:val="single" w:sz="4" w:space="0" w:color="auto"/>
            </w:tcBorders>
          </w:tcPr>
          <w:p w:rsidR="003D4D8D" w:rsidRPr="00B37B08" w:rsidRDefault="003D4D8D" w:rsidP="00F91E6E">
            <w:pPr>
              <w:rPr>
                <w:rFonts w:ascii="GillSans Light" w:hAnsi="GillSans Light"/>
              </w:rPr>
            </w:pPr>
          </w:p>
        </w:tc>
        <w:tc>
          <w:tcPr>
            <w:tcW w:w="3577" w:type="dxa"/>
            <w:tcBorders>
              <w:top w:val="single" w:sz="4" w:space="0" w:color="auto"/>
              <w:left w:val="single" w:sz="4" w:space="0" w:color="auto"/>
              <w:bottom w:val="single" w:sz="4" w:space="0" w:color="auto"/>
              <w:right w:val="single" w:sz="4" w:space="0" w:color="auto"/>
            </w:tcBorders>
            <w:shd w:val="clear" w:color="auto" w:fill="FFFFFF" w:themeFill="background1"/>
          </w:tcPr>
          <w:p w:rsidR="003D4D8D" w:rsidRPr="000C2137" w:rsidRDefault="003D4D8D" w:rsidP="00F91E6E">
            <w:pPr>
              <w:pStyle w:val="KeySkillsBullets"/>
              <w:rPr>
                <w:rFonts w:ascii="Arial" w:hAnsi="Arial" w:cs="Arial"/>
              </w:rPr>
            </w:pPr>
            <w:r w:rsidRPr="000C2137">
              <w:rPr>
                <w:rFonts w:ascii="Arial" w:hAnsi="Arial" w:cs="Arial"/>
              </w:rPr>
              <w:t>Rotary Maintenance</w:t>
            </w:r>
          </w:p>
          <w:p w:rsidR="003D4D8D" w:rsidRPr="000C2137" w:rsidRDefault="003D4D8D" w:rsidP="00F91E6E">
            <w:pPr>
              <w:pStyle w:val="KeySkillsBullets"/>
              <w:rPr>
                <w:rFonts w:ascii="Arial" w:hAnsi="Arial" w:cs="Arial"/>
              </w:rPr>
            </w:pPr>
            <w:r w:rsidRPr="000C2137">
              <w:rPr>
                <w:rFonts w:ascii="Arial" w:hAnsi="Arial" w:cs="Arial"/>
              </w:rPr>
              <w:t>Job’s Reports</w:t>
            </w:r>
          </w:p>
          <w:p w:rsidR="003D4D8D" w:rsidRPr="000C2137" w:rsidRDefault="003D4D8D" w:rsidP="00F91E6E">
            <w:pPr>
              <w:pStyle w:val="KeySkillsBullets"/>
              <w:rPr>
                <w:rFonts w:ascii="Arial" w:hAnsi="Arial" w:cs="Arial"/>
              </w:rPr>
            </w:pPr>
            <w:r w:rsidRPr="000C2137">
              <w:rPr>
                <w:rFonts w:ascii="Arial" w:hAnsi="Arial" w:cs="Arial"/>
              </w:rPr>
              <w:t>Shut down &amp; Turnaround</w:t>
            </w:r>
          </w:p>
          <w:p w:rsidR="003D4D8D" w:rsidRPr="000C2137" w:rsidRDefault="003D4D8D" w:rsidP="00F91E6E">
            <w:pPr>
              <w:pStyle w:val="KeySkillsBullets"/>
              <w:rPr>
                <w:rFonts w:ascii="Arial" w:hAnsi="Arial" w:cs="Arial"/>
              </w:rPr>
            </w:pPr>
            <w:r w:rsidRPr="000C2137">
              <w:rPr>
                <w:rFonts w:ascii="Arial" w:hAnsi="Arial" w:cs="Arial"/>
              </w:rPr>
              <w:t>Pump Maintenance</w:t>
            </w:r>
          </w:p>
          <w:p w:rsidR="003D4D8D" w:rsidRPr="000C2137" w:rsidRDefault="003D4D8D" w:rsidP="00F91E6E">
            <w:pPr>
              <w:pStyle w:val="KeySkillsBullets"/>
              <w:rPr>
                <w:rFonts w:ascii="Arial" w:hAnsi="Arial" w:cs="Arial"/>
              </w:rPr>
            </w:pPr>
            <w:r w:rsidRPr="000C2137">
              <w:rPr>
                <w:rFonts w:ascii="Arial" w:hAnsi="Arial" w:cs="Arial"/>
              </w:rPr>
              <w:t>Compressor Maintenance</w:t>
            </w:r>
          </w:p>
          <w:p w:rsidR="003D4D8D" w:rsidRPr="000C2137" w:rsidRDefault="005B3DCD" w:rsidP="00F91E6E">
            <w:pPr>
              <w:pStyle w:val="KeySkillsBullets"/>
              <w:rPr>
                <w:rFonts w:ascii="Arial" w:hAnsi="Arial" w:cs="Arial"/>
              </w:rPr>
            </w:pPr>
            <w:r>
              <w:rPr>
                <w:rFonts w:ascii="Arial" w:hAnsi="Arial" w:cs="Arial"/>
              </w:rPr>
              <w:t xml:space="preserve">Steam </w:t>
            </w:r>
            <w:r w:rsidR="003D4D8D" w:rsidRPr="000C2137">
              <w:rPr>
                <w:rFonts w:ascii="Arial" w:hAnsi="Arial" w:cs="Arial"/>
              </w:rPr>
              <w:t>Turbine Maintenance</w:t>
            </w:r>
          </w:p>
          <w:p w:rsidR="003D4D8D" w:rsidRPr="005B3DCD" w:rsidRDefault="003D4D8D" w:rsidP="00F91E6E">
            <w:pPr>
              <w:pStyle w:val="KeySkillsBullets"/>
              <w:rPr>
                <w:rFonts w:ascii="Times New Roman" w:hAnsi="Times New Roman" w:cs="Times New Roman"/>
              </w:rPr>
            </w:pPr>
            <w:r w:rsidRPr="000C2137">
              <w:rPr>
                <w:rFonts w:ascii="Arial" w:hAnsi="Arial" w:cs="Arial"/>
              </w:rPr>
              <w:t>Gas Turbine Maintenance</w:t>
            </w:r>
          </w:p>
          <w:p w:rsidR="005B3DCD" w:rsidRPr="005B3DCD" w:rsidRDefault="005B3DCD" w:rsidP="00F91E6E">
            <w:pPr>
              <w:pStyle w:val="KeySkillsBullets"/>
              <w:rPr>
                <w:rFonts w:ascii="Times New Roman" w:hAnsi="Times New Roman" w:cs="Times New Roman"/>
              </w:rPr>
            </w:pPr>
            <w:r>
              <w:rPr>
                <w:rFonts w:ascii="Arial" w:hAnsi="Arial" w:cs="Arial"/>
              </w:rPr>
              <w:t>Alignment of Pump</w:t>
            </w:r>
          </w:p>
          <w:p w:rsidR="005B3DCD" w:rsidRPr="000C2137" w:rsidRDefault="005B3DCD" w:rsidP="00F91E6E">
            <w:pPr>
              <w:pStyle w:val="KeySkillsBullets"/>
              <w:rPr>
                <w:rFonts w:ascii="Times New Roman" w:hAnsi="Times New Roman" w:cs="Times New Roman"/>
              </w:rPr>
            </w:pPr>
            <w:r>
              <w:rPr>
                <w:rFonts w:ascii="Arial" w:hAnsi="Arial" w:cs="Arial"/>
              </w:rPr>
              <w:t>Alignment of Reciprocating Compressor</w:t>
            </w:r>
            <w:bookmarkStart w:id="0" w:name="_GoBack"/>
            <w:bookmarkEnd w:id="0"/>
          </w:p>
          <w:p w:rsidR="003D4D8D" w:rsidRPr="00B37B08" w:rsidRDefault="003D4D8D" w:rsidP="00F91E6E">
            <w:pPr>
              <w:pStyle w:val="SectionHeaders"/>
              <w:rPr>
                <w:rFonts w:ascii="GillSans Light" w:hAnsi="GillSans Light"/>
              </w:rPr>
            </w:pPr>
            <w:r>
              <w:rPr>
                <w:rFonts w:ascii="GillSans Light" w:hAnsi="GillSans Light"/>
              </w:rPr>
              <w:t xml:space="preserve">Plants </w:t>
            </w:r>
            <w:r w:rsidRPr="00B37B08">
              <w:rPr>
                <w:rFonts w:ascii="GillSans Light" w:hAnsi="GillSans Light"/>
              </w:rPr>
              <w:t xml:space="preserve"> Exposure</w:t>
            </w:r>
          </w:p>
          <w:p w:rsidR="003D4D8D" w:rsidRDefault="003D4D8D" w:rsidP="00F91E6E">
            <w:pPr>
              <w:pStyle w:val="KeySkillsBullets"/>
              <w:rPr>
                <w:rFonts w:ascii="Arial" w:hAnsi="Arial" w:cs="Arial"/>
              </w:rPr>
            </w:pPr>
            <w:r w:rsidRPr="000C2137">
              <w:rPr>
                <w:rFonts w:ascii="Arial" w:hAnsi="Arial" w:cs="Arial"/>
              </w:rPr>
              <w:t>Fertilizer’s</w:t>
            </w:r>
          </w:p>
          <w:p w:rsidR="007C1B11" w:rsidRPr="000C2137" w:rsidRDefault="007C1B11" w:rsidP="00F91E6E">
            <w:pPr>
              <w:pStyle w:val="KeySkillsBullets"/>
              <w:rPr>
                <w:rFonts w:ascii="Arial" w:hAnsi="Arial" w:cs="Arial"/>
              </w:rPr>
            </w:pPr>
            <w:r>
              <w:rPr>
                <w:rFonts w:ascii="Arial" w:hAnsi="Arial" w:cs="Arial"/>
              </w:rPr>
              <w:t>Chemical’s</w:t>
            </w:r>
          </w:p>
          <w:p w:rsidR="003D4D8D" w:rsidRPr="000C2137" w:rsidRDefault="003D4D8D" w:rsidP="00F91E6E">
            <w:pPr>
              <w:pStyle w:val="KeySkillsBullets"/>
              <w:rPr>
                <w:rFonts w:ascii="Arial" w:hAnsi="Arial" w:cs="Arial"/>
              </w:rPr>
            </w:pPr>
            <w:r w:rsidRPr="000C2137">
              <w:rPr>
                <w:rFonts w:ascii="Arial" w:hAnsi="Arial" w:cs="Arial"/>
              </w:rPr>
              <w:t>Gas Fields</w:t>
            </w:r>
          </w:p>
          <w:p w:rsidR="007C1B11" w:rsidRDefault="003D4D8D" w:rsidP="007C1B11">
            <w:pPr>
              <w:pStyle w:val="KeySkillsBullets"/>
              <w:rPr>
                <w:rFonts w:ascii="Arial" w:hAnsi="Arial" w:cs="Arial"/>
              </w:rPr>
            </w:pPr>
            <w:r w:rsidRPr="000C2137">
              <w:rPr>
                <w:rFonts w:ascii="Arial" w:hAnsi="Arial" w:cs="Arial"/>
              </w:rPr>
              <w:t>Gas Compression Wellhead</w:t>
            </w:r>
          </w:p>
          <w:p w:rsidR="0090095C" w:rsidRPr="007C1B11" w:rsidRDefault="0090095C" w:rsidP="007C1B11">
            <w:pPr>
              <w:pStyle w:val="KeySkillsBullets"/>
              <w:rPr>
                <w:rFonts w:ascii="Arial" w:hAnsi="Arial" w:cs="Arial"/>
              </w:rPr>
            </w:pPr>
            <w:r>
              <w:rPr>
                <w:rFonts w:ascii="Arial" w:hAnsi="Arial" w:cs="Arial"/>
              </w:rPr>
              <w:t>Produce wa</w:t>
            </w:r>
            <w:r w:rsidR="007B3655">
              <w:rPr>
                <w:rFonts w:ascii="Arial" w:hAnsi="Arial" w:cs="Arial"/>
              </w:rPr>
              <w:t>ter Treatment &amp; Injection Facility</w:t>
            </w:r>
          </w:p>
          <w:p w:rsidR="003D4D8D" w:rsidRPr="000C2137" w:rsidRDefault="003D4D8D" w:rsidP="00F91E6E">
            <w:pPr>
              <w:pStyle w:val="KeySkillsBullets"/>
              <w:rPr>
                <w:rFonts w:ascii="Arial" w:hAnsi="Arial" w:cs="Arial"/>
              </w:rPr>
            </w:pPr>
            <w:r w:rsidRPr="000C2137">
              <w:rPr>
                <w:rFonts w:ascii="Arial" w:hAnsi="Arial" w:cs="Arial"/>
              </w:rPr>
              <w:t>MOL(PAK)</w:t>
            </w:r>
          </w:p>
          <w:p w:rsidR="003D4D8D" w:rsidRDefault="003D4D8D" w:rsidP="00F91E6E">
            <w:pPr>
              <w:pStyle w:val="KeySkillsBullets"/>
              <w:rPr>
                <w:rFonts w:ascii="Arial" w:hAnsi="Arial" w:cs="Arial"/>
              </w:rPr>
            </w:pPr>
            <w:r w:rsidRPr="000C2137">
              <w:rPr>
                <w:rFonts w:ascii="Arial" w:hAnsi="Arial" w:cs="Arial"/>
              </w:rPr>
              <w:t>FFC (PAK)</w:t>
            </w:r>
          </w:p>
          <w:p w:rsidR="007C1B11" w:rsidRDefault="007C1B11" w:rsidP="00F91E6E">
            <w:pPr>
              <w:pStyle w:val="KeySkillsBullets"/>
              <w:rPr>
                <w:rFonts w:ascii="Arial" w:hAnsi="Arial" w:cs="Arial"/>
              </w:rPr>
            </w:pPr>
            <w:r>
              <w:rPr>
                <w:rFonts w:ascii="Arial" w:hAnsi="Arial" w:cs="Arial"/>
              </w:rPr>
              <w:t>ICI    (PAK)</w:t>
            </w:r>
          </w:p>
          <w:p w:rsidR="007C1B11" w:rsidRDefault="007C1B11" w:rsidP="00F91E6E">
            <w:pPr>
              <w:pStyle w:val="KeySkillsBullets"/>
              <w:rPr>
                <w:rFonts w:ascii="Arial" w:hAnsi="Arial" w:cs="Arial"/>
              </w:rPr>
            </w:pPr>
            <w:r>
              <w:rPr>
                <w:rFonts w:ascii="Arial" w:hAnsi="Arial" w:cs="Arial"/>
              </w:rPr>
              <w:t>OMV</w:t>
            </w:r>
            <w:r w:rsidR="001A774B">
              <w:rPr>
                <w:rFonts w:ascii="Arial" w:hAnsi="Arial" w:cs="Arial"/>
              </w:rPr>
              <w:t xml:space="preserve"> </w:t>
            </w:r>
            <w:r>
              <w:rPr>
                <w:rFonts w:ascii="Arial" w:hAnsi="Arial" w:cs="Arial"/>
              </w:rPr>
              <w:t xml:space="preserve">(PAK) </w:t>
            </w:r>
          </w:p>
          <w:p w:rsidR="001A774B" w:rsidRDefault="001A774B" w:rsidP="00F91E6E">
            <w:pPr>
              <w:pStyle w:val="KeySkillsBullets"/>
              <w:rPr>
                <w:rFonts w:ascii="Arial" w:hAnsi="Arial" w:cs="Arial"/>
              </w:rPr>
            </w:pPr>
            <w:r>
              <w:rPr>
                <w:rFonts w:ascii="Arial" w:hAnsi="Arial" w:cs="Arial"/>
              </w:rPr>
              <w:t>BQPS (PAK)</w:t>
            </w:r>
          </w:p>
          <w:p w:rsidR="007C1B11" w:rsidRPr="000C2137" w:rsidRDefault="007C1B11" w:rsidP="007C1B11">
            <w:pPr>
              <w:pStyle w:val="KeySkillsBullets"/>
              <w:numPr>
                <w:ilvl w:val="0"/>
                <w:numId w:val="0"/>
              </w:numPr>
              <w:ind w:left="720"/>
              <w:rPr>
                <w:rFonts w:ascii="Arial" w:hAnsi="Arial" w:cs="Arial"/>
              </w:rPr>
            </w:pPr>
          </w:p>
          <w:p w:rsidR="003D4D8D" w:rsidRDefault="003D4D8D" w:rsidP="007C1B11">
            <w:pPr>
              <w:pStyle w:val="KeySkillsBullets"/>
              <w:numPr>
                <w:ilvl w:val="0"/>
                <w:numId w:val="0"/>
              </w:numPr>
              <w:ind w:left="720"/>
              <w:rPr>
                <w:rFonts w:ascii="Arial" w:hAnsi="Arial" w:cs="Arial"/>
              </w:rPr>
            </w:pPr>
          </w:p>
          <w:p w:rsidR="003D4D8D" w:rsidRPr="00B37B08" w:rsidRDefault="003D4D8D" w:rsidP="007C1B11">
            <w:pPr>
              <w:pStyle w:val="KeySkillsBullets"/>
              <w:numPr>
                <w:ilvl w:val="0"/>
                <w:numId w:val="0"/>
              </w:numPr>
              <w:ind w:left="720"/>
              <w:rPr>
                <w:rFonts w:ascii="GillSans Light" w:hAnsi="GillSans Light"/>
              </w:rPr>
            </w:pPr>
          </w:p>
        </w:tc>
        <w:tc>
          <w:tcPr>
            <w:tcW w:w="5258" w:type="dxa"/>
            <w:gridSpan w:val="2"/>
            <w:tcBorders>
              <w:top w:val="single" w:sz="4" w:space="0" w:color="auto"/>
              <w:left w:val="single" w:sz="4" w:space="0" w:color="auto"/>
              <w:bottom w:val="single" w:sz="4" w:space="0" w:color="auto"/>
            </w:tcBorders>
            <w:shd w:val="clear" w:color="auto" w:fill="FFFFFF" w:themeFill="background1"/>
          </w:tcPr>
          <w:p w:rsidR="003D4D8D" w:rsidRPr="00B37B08" w:rsidRDefault="003D4D8D" w:rsidP="00F91E6E">
            <w:pPr>
              <w:pStyle w:val="KeySkillsBullets"/>
              <w:numPr>
                <w:ilvl w:val="0"/>
                <w:numId w:val="0"/>
              </w:numPr>
              <w:ind w:left="720"/>
              <w:rPr>
                <w:rFonts w:ascii="GillSans Light" w:hAnsi="GillSans Light"/>
              </w:rPr>
            </w:pPr>
          </w:p>
          <w:p w:rsidR="003D4D8D" w:rsidRDefault="003D4D8D" w:rsidP="00F91E6E">
            <w:pPr>
              <w:pStyle w:val="ListParagraph"/>
              <w:rPr>
                <w:rFonts w:ascii="GillSans Light" w:hAnsi="GillSans Light"/>
              </w:rPr>
            </w:pPr>
          </w:p>
          <w:p w:rsidR="003D4D8D" w:rsidRDefault="003D4D8D" w:rsidP="00F91E6E">
            <w:pPr>
              <w:pStyle w:val="KeySkillsBullets"/>
              <w:numPr>
                <w:ilvl w:val="0"/>
                <w:numId w:val="0"/>
              </w:numPr>
              <w:ind w:left="720"/>
              <w:rPr>
                <w:rFonts w:ascii="GillSans Light" w:hAnsi="GillSans Light"/>
              </w:rPr>
            </w:pPr>
          </w:p>
          <w:p w:rsidR="003D4D8D" w:rsidRDefault="003D4D8D" w:rsidP="00F91E6E">
            <w:pPr>
              <w:pStyle w:val="KeySkillsBullets"/>
              <w:numPr>
                <w:ilvl w:val="0"/>
                <w:numId w:val="0"/>
              </w:numPr>
              <w:ind w:left="720"/>
              <w:rPr>
                <w:rFonts w:ascii="GillSans Light" w:hAnsi="GillSans Light"/>
              </w:rPr>
            </w:pPr>
          </w:p>
          <w:p w:rsidR="003D4D8D" w:rsidRPr="00B37B08" w:rsidRDefault="003D4D8D" w:rsidP="00F91E6E">
            <w:pPr>
              <w:pStyle w:val="KeySkillsBullets"/>
              <w:numPr>
                <w:ilvl w:val="0"/>
                <w:numId w:val="0"/>
              </w:numPr>
              <w:ind w:left="720"/>
              <w:rPr>
                <w:rFonts w:ascii="GillSans Light" w:hAnsi="GillSans Light"/>
              </w:rPr>
            </w:pPr>
          </w:p>
        </w:tc>
      </w:tr>
      <w:tr w:rsidR="003D4D8D" w:rsidRPr="00B37B08" w:rsidTr="007C6DEF">
        <w:trPr>
          <w:trHeight w:val="628"/>
        </w:trPr>
        <w:tc>
          <w:tcPr>
            <w:tcW w:w="3415" w:type="dxa"/>
            <w:vMerge/>
            <w:tcBorders>
              <w:right w:val="single" w:sz="36" w:space="0" w:color="auto"/>
            </w:tcBorders>
            <w:shd w:val="clear" w:color="auto" w:fill="D9D9D9" w:themeFill="background1" w:themeFillShade="D9"/>
          </w:tcPr>
          <w:p w:rsidR="003D4D8D" w:rsidRPr="00B37B08" w:rsidRDefault="003D4D8D" w:rsidP="00F91E6E">
            <w:pPr>
              <w:spacing w:after="0" w:line="240" w:lineRule="auto"/>
              <w:ind w:left="48" w:right="139"/>
              <w:rPr>
                <w:rFonts w:ascii="GillSans Light" w:hAnsi="GillSans Light"/>
                <w:b/>
                <w:sz w:val="40"/>
                <w:szCs w:val="40"/>
              </w:rPr>
            </w:pPr>
          </w:p>
        </w:tc>
        <w:tc>
          <w:tcPr>
            <w:tcW w:w="278" w:type="dxa"/>
            <w:vMerge/>
            <w:tcBorders>
              <w:left w:val="single" w:sz="36" w:space="0" w:color="auto"/>
              <w:right w:val="single" w:sz="4" w:space="0" w:color="auto"/>
            </w:tcBorders>
          </w:tcPr>
          <w:p w:rsidR="003D4D8D" w:rsidRPr="00B37B08" w:rsidRDefault="003D4D8D" w:rsidP="00F91E6E">
            <w:pPr>
              <w:rPr>
                <w:rFonts w:ascii="GillSans Light" w:hAnsi="GillSans Light"/>
              </w:rPr>
            </w:pPr>
          </w:p>
        </w:tc>
        <w:tc>
          <w:tcPr>
            <w:tcW w:w="8835" w:type="dxa"/>
            <w:gridSpan w:val="3"/>
            <w:tcBorders>
              <w:left w:val="single" w:sz="4" w:space="0" w:color="auto"/>
            </w:tcBorders>
            <w:shd w:val="clear" w:color="auto" w:fill="FFFFFF" w:themeFill="background1"/>
          </w:tcPr>
          <w:p w:rsidR="003D4D8D" w:rsidRPr="00B37B08" w:rsidRDefault="003D4D8D" w:rsidP="00F91E6E">
            <w:pPr>
              <w:pStyle w:val="SectionHeaders"/>
              <w:rPr>
                <w:rFonts w:ascii="GillSans Light" w:hAnsi="GillSans Light"/>
              </w:rPr>
            </w:pPr>
            <w:r w:rsidRPr="00B37B08">
              <w:rPr>
                <w:rFonts w:ascii="GillSans Light" w:hAnsi="GillSans Light"/>
              </w:rPr>
              <w:t>Summary of Experience</w:t>
            </w:r>
          </w:p>
        </w:tc>
      </w:tr>
      <w:tr w:rsidR="003D4D8D" w:rsidRPr="00B37B08" w:rsidTr="007E1A28">
        <w:trPr>
          <w:trHeight w:val="270"/>
        </w:trPr>
        <w:tc>
          <w:tcPr>
            <w:tcW w:w="3415" w:type="dxa"/>
            <w:vMerge/>
            <w:tcBorders>
              <w:right w:val="single" w:sz="36" w:space="0" w:color="auto"/>
            </w:tcBorders>
            <w:shd w:val="clear" w:color="auto" w:fill="D9D9D9" w:themeFill="background1" w:themeFillShade="D9"/>
          </w:tcPr>
          <w:p w:rsidR="003D4D8D" w:rsidRPr="00B37B08" w:rsidRDefault="003D4D8D" w:rsidP="00F91E6E">
            <w:pPr>
              <w:spacing w:after="0" w:line="240" w:lineRule="auto"/>
              <w:ind w:left="48" w:right="139"/>
              <w:rPr>
                <w:rFonts w:ascii="GillSans Light" w:hAnsi="GillSans Light"/>
                <w:b/>
                <w:sz w:val="40"/>
                <w:szCs w:val="40"/>
              </w:rPr>
            </w:pPr>
          </w:p>
        </w:tc>
        <w:tc>
          <w:tcPr>
            <w:tcW w:w="278" w:type="dxa"/>
            <w:vMerge/>
            <w:tcBorders>
              <w:left w:val="single" w:sz="36" w:space="0" w:color="auto"/>
              <w:right w:val="single" w:sz="4" w:space="0" w:color="auto"/>
            </w:tcBorders>
          </w:tcPr>
          <w:p w:rsidR="003D4D8D" w:rsidRPr="00B37B08" w:rsidRDefault="003D4D8D" w:rsidP="00F91E6E">
            <w:pPr>
              <w:rPr>
                <w:rFonts w:ascii="GillSans Light" w:hAnsi="GillSans Light"/>
              </w:rPr>
            </w:pPr>
          </w:p>
        </w:tc>
        <w:tc>
          <w:tcPr>
            <w:tcW w:w="8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D4D8D" w:rsidRDefault="003D4D8D" w:rsidP="00F91E6E">
            <w:pPr>
              <w:pStyle w:val="KeySkillsBullets"/>
              <w:numPr>
                <w:ilvl w:val="0"/>
                <w:numId w:val="0"/>
              </w:numPr>
              <w:jc w:val="both"/>
              <w:rPr>
                <w:rFonts w:ascii="GillSans Light" w:hAnsi="GillSans Light"/>
              </w:rPr>
            </w:pPr>
          </w:p>
          <w:p w:rsidR="003D4D8D" w:rsidRDefault="003D4D8D" w:rsidP="00F10BEA">
            <w:pPr>
              <w:pStyle w:val="KeySkillsBullets"/>
              <w:numPr>
                <w:ilvl w:val="0"/>
                <w:numId w:val="0"/>
              </w:numPr>
              <w:jc w:val="both"/>
              <w:rPr>
                <w:rFonts w:ascii="Arial" w:hAnsi="Arial" w:cs="Arial"/>
                <w:sz w:val="22"/>
              </w:rPr>
            </w:pPr>
            <w:r w:rsidRPr="00F61E48">
              <w:rPr>
                <w:rFonts w:ascii="Arial" w:hAnsi="Arial" w:cs="Arial"/>
                <w:sz w:val="22"/>
              </w:rPr>
              <w:t>I have 3 Years’ Experience in Rota</w:t>
            </w:r>
            <w:r w:rsidR="00F10BEA">
              <w:rPr>
                <w:rFonts w:ascii="Arial" w:hAnsi="Arial" w:cs="Arial"/>
                <w:sz w:val="22"/>
              </w:rPr>
              <w:t>ry Equipment’s Maintenance</w:t>
            </w:r>
            <w:r w:rsidR="00846568">
              <w:rPr>
                <w:rFonts w:ascii="Arial" w:hAnsi="Arial" w:cs="Arial"/>
                <w:sz w:val="22"/>
              </w:rPr>
              <w:t xml:space="preserve"> as a </w:t>
            </w:r>
            <w:r w:rsidRPr="00F61E48">
              <w:rPr>
                <w:rFonts w:ascii="Arial" w:hAnsi="Arial" w:cs="Arial"/>
                <w:sz w:val="22"/>
              </w:rPr>
              <w:t xml:space="preserve"> Rotary</w:t>
            </w:r>
            <w:r w:rsidR="00F10BEA">
              <w:rPr>
                <w:rFonts w:ascii="Arial" w:hAnsi="Arial" w:cs="Arial"/>
                <w:sz w:val="22"/>
              </w:rPr>
              <w:t xml:space="preserve"> Maintenance Technician</w:t>
            </w:r>
            <w:r w:rsidRPr="00F61E48">
              <w:rPr>
                <w:rFonts w:ascii="Arial" w:hAnsi="Arial" w:cs="Arial"/>
                <w:sz w:val="22"/>
              </w:rPr>
              <w:t xml:space="preserve"> in Fertilizer</w:t>
            </w:r>
            <w:r w:rsidR="00F10BEA">
              <w:rPr>
                <w:rFonts w:ascii="Arial" w:hAnsi="Arial" w:cs="Arial"/>
                <w:sz w:val="22"/>
              </w:rPr>
              <w:t>,Chemical</w:t>
            </w:r>
            <w:r w:rsidR="00C52CB6">
              <w:rPr>
                <w:rFonts w:ascii="Arial" w:hAnsi="Arial" w:cs="Arial"/>
                <w:sz w:val="22"/>
              </w:rPr>
              <w:t>,Power</w:t>
            </w:r>
            <w:r w:rsidR="001A774B">
              <w:rPr>
                <w:rFonts w:ascii="Arial" w:hAnsi="Arial" w:cs="Arial"/>
                <w:sz w:val="22"/>
              </w:rPr>
              <w:t xml:space="preserve">plant </w:t>
            </w:r>
            <w:r w:rsidRPr="00F61E48">
              <w:rPr>
                <w:rFonts w:ascii="Arial" w:hAnsi="Arial" w:cs="Arial"/>
                <w:sz w:val="22"/>
              </w:rPr>
              <w:t xml:space="preserve">and Oil &amp; Gas Sector. </w:t>
            </w:r>
            <w:r w:rsidRPr="00F61E48">
              <w:rPr>
                <w:rFonts w:ascii="Arial" w:hAnsi="Arial" w:cs="Arial"/>
                <w:color w:val="000000"/>
                <w:sz w:val="22"/>
                <w:lang w:val="fr-FR"/>
              </w:rPr>
              <w:t>Planning and Execution of maintenance jobs and responding to machinery faults, Leading maintenance workforce and ensuring safely,timely and successful execution of all jobs</w:t>
            </w:r>
            <w:r w:rsidR="00ED3884">
              <w:rPr>
                <w:rFonts w:ascii="Arial" w:hAnsi="Arial" w:cs="Arial"/>
                <w:color w:val="000000"/>
                <w:sz w:val="22"/>
                <w:lang w:val="fr-FR"/>
              </w:rPr>
              <w:t xml:space="preserve"> </w:t>
            </w:r>
            <w:r w:rsidRPr="00F61E48">
              <w:rPr>
                <w:rFonts w:ascii="Arial" w:hAnsi="Arial" w:cs="Arial"/>
                <w:color w:val="000000"/>
                <w:sz w:val="22"/>
                <w:lang w:val="fr-FR"/>
              </w:rPr>
              <w:t>&amp; Maintenance liaison with production and other engineering department for job planning and assistance.</w:t>
            </w:r>
            <w:r w:rsidRPr="00F61E48">
              <w:rPr>
                <w:rFonts w:ascii="Arial" w:hAnsi="Arial" w:cs="Arial"/>
                <w:sz w:val="22"/>
              </w:rPr>
              <w:t xml:space="preserve"> I have strong presentation and interaction skills to participate in the HSE initiative.</w:t>
            </w:r>
          </w:p>
          <w:p w:rsidR="001F0AA7" w:rsidRDefault="001F0AA7" w:rsidP="001F0AA7">
            <w:pPr>
              <w:jc w:val="both"/>
              <w:rPr>
                <w:rFonts w:ascii="Arial" w:hAnsi="Arial" w:cs="Arial"/>
              </w:rPr>
            </w:pPr>
          </w:p>
          <w:p w:rsidR="001F0AA7" w:rsidRPr="00F61E48" w:rsidRDefault="001F0AA7" w:rsidP="001F0AA7">
            <w:pPr>
              <w:jc w:val="both"/>
              <w:rPr>
                <w:rFonts w:ascii="Arial" w:hAnsi="Arial" w:cs="Arial"/>
                <w:color w:val="000000"/>
                <w:vertAlign w:val="subscript"/>
                <w:lang w:val="fr-FR"/>
              </w:rPr>
            </w:pPr>
            <w:r w:rsidRPr="00F61E48">
              <w:rPr>
                <w:rFonts w:ascii="Arial" w:hAnsi="Arial" w:cs="Arial"/>
              </w:rPr>
              <w:t>Have experience to identifying and resolving the “site” issues with the contractor, (being proactive and practical).</w:t>
            </w:r>
          </w:p>
          <w:p w:rsidR="003D4D8D" w:rsidRPr="001F0AA7" w:rsidRDefault="003D4D8D" w:rsidP="00F91E6E">
            <w:pPr>
              <w:jc w:val="both"/>
              <w:rPr>
                <w:rFonts w:ascii="Arial" w:hAnsi="Arial" w:cs="Arial"/>
              </w:rPr>
            </w:pPr>
            <w:r w:rsidRPr="00F61E48">
              <w:rPr>
                <w:rFonts w:ascii="Arial" w:hAnsi="Arial" w:cs="Arial"/>
              </w:rPr>
              <w:t>Maintenance of compressor pac</w:t>
            </w:r>
            <w:r w:rsidR="007C6DEF">
              <w:rPr>
                <w:rFonts w:ascii="Arial" w:hAnsi="Arial" w:cs="Arial"/>
              </w:rPr>
              <w:t>kages (WAUKESHA, ARIEL,CAT</w:t>
            </w:r>
            <w:r w:rsidRPr="00F61E48">
              <w:rPr>
                <w:rFonts w:ascii="Arial" w:hAnsi="Arial" w:cs="Arial"/>
              </w:rPr>
              <w:t xml:space="preserve"> &amp;</w:t>
            </w:r>
            <w:r w:rsidR="007C6DEF">
              <w:rPr>
                <w:rFonts w:ascii="Arial" w:hAnsi="Arial" w:cs="Arial"/>
              </w:rPr>
              <w:t xml:space="preserve"> AJAX </w:t>
            </w:r>
            <w:r w:rsidR="00B11659">
              <w:rPr>
                <w:rFonts w:ascii="Arial" w:hAnsi="Arial" w:cs="Arial"/>
              </w:rPr>
              <w:t>)</w:t>
            </w:r>
            <w:r w:rsidRPr="00F61E48">
              <w:rPr>
                <w:rFonts w:ascii="Arial" w:hAnsi="Arial" w:cs="Arial"/>
              </w:rPr>
              <w:t xml:space="preserve"> and Maintenance of Centrifugal pumps, PD pumps, Centrifugal Compressor, Reciprocating Compressor, Steam Turbine, Gas Turbine, Cooling Tower </w:t>
            </w:r>
            <w:r w:rsidRPr="00F61E48">
              <w:rPr>
                <w:rFonts w:ascii="Arial" w:hAnsi="Arial" w:cs="Arial"/>
                <w:bCs/>
              </w:rPr>
              <w:t xml:space="preserve">and Power Transmission Machines (Gear Box, </w:t>
            </w:r>
            <w:r w:rsidRPr="00F61E48">
              <w:rPr>
                <w:rFonts w:ascii="Arial" w:hAnsi="Arial" w:cs="Arial"/>
              </w:rPr>
              <w:t>over speed running clutch &amp;</w:t>
            </w:r>
            <w:r w:rsidR="00B11659">
              <w:rPr>
                <w:rFonts w:ascii="Arial" w:hAnsi="Arial" w:cs="Arial"/>
              </w:rPr>
              <w:t xml:space="preserve"> </w:t>
            </w:r>
            <w:r w:rsidRPr="00F61E48">
              <w:rPr>
                <w:rFonts w:ascii="Arial" w:hAnsi="Arial" w:cs="Arial"/>
                <w:bCs/>
              </w:rPr>
              <w:t>fluid coupling)</w:t>
            </w:r>
            <w:r w:rsidRPr="00F61E48">
              <w:rPr>
                <w:rFonts w:ascii="Arial" w:hAnsi="Arial" w:cs="Arial"/>
              </w:rPr>
              <w:t>.</w:t>
            </w:r>
          </w:p>
          <w:p w:rsidR="003D4D8D" w:rsidRDefault="003D4D8D" w:rsidP="00F91E6E">
            <w:pPr>
              <w:pStyle w:val="KeySkillsBullets"/>
              <w:numPr>
                <w:ilvl w:val="0"/>
                <w:numId w:val="0"/>
              </w:numPr>
              <w:jc w:val="both"/>
              <w:rPr>
                <w:rFonts w:ascii="GillSans Light" w:hAnsi="GillSans Light"/>
              </w:rPr>
            </w:pPr>
          </w:p>
          <w:p w:rsidR="003D4D8D" w:rsidRDefault="003D4D8D" w:rsidP="00F91E6E">
            <w:pPr>
              <w:pStyle w:val="KeySkillsBullets"/>
              <w:numPr>
                <w:ilvl w:val="0"/>
                <w:numId w:val="0"/>
              </w:numPr>
              <w:jc w:val="both"/>
              <w:rPr>
                <w:rFonts w:ascii="GillSans Light" w:hAnsi="GillSans Light"/>
              </w:rPr>
            </w:pPr>
          </w:p>
          <w:p w:rsidR="003D4D8D" w:rsidRDefault="003D4D8D" w:rsidP="00F91E6E">
            <w:pPr>
              <w:pStyle w:val="KeySkillsBullets"/>
              <w:numPr>
                <w:ilvl w:val="0"/>
                <w:numId w:val="0"/>
              </w:numPr>
              <w:jc w:val="both"/>
              <w:rPr>
                <w:rFonts w:ascii="GillSans Light" w:hAnsi="GillSans Light"/>
              </w:rPr>
            </w:pPr>
            <w:r>
              <w:rPr>
                <w:rFonts w:ascii="GillSans Light" w:hAnsi="GillSans Light"/>
                <w:noProof/>
              </w:rPr>
              <w:lastRenderedPageBreak/>
              <w:drawing>
                <wp:inline distT="0" distB="0" distL="0" distR="0">
                  <wp:extent cx="700644"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839" cy="620181"/>
                          </a:xfrm>
                          <a:prstGeom prst="rect">
                            <a:avLst/>
                          </a:prstGeom>
                          <a:noFill/>
                        </pic:spPr>
                      </pic:pic>
                    </a:graphicData>
                  </a:graphic>
                </wp:inline>
              </w:drawing>
            </w:r>
            <w:r>
              <w:rPr>
                <w:rFonts w:ascii="GillSans Light" w:hAnsi="GillSans Light"/>
                <w:noProof/>
              </w:rPr>
              <w:drawing>
                <wp:inline distT="0" distB="0" distL="0" distR="0">
                  <wp:extent cx="806931" cy="669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8125" cy="678574"/>
                          </a:xfrm>
                          <a:prstGeom prst="rect">
                            <a:avLst/>
                          </a:prstGeom>
                          <a:noFill/>
                        </pic:spPr>
                      </pic:pic>
                    </a:graphicData>
                  </a:graphic>
                </wp:inline>
              </w:drawing>
            </w:r>
            <w:r>
              <w:rPr>
                <w:rFonts w:ascii="GillSans Light" w:hAnsi="GillSans Light"/>
                <w:noProof/>
              </w:rPr>
              <w:drawing>
                <wp:inline distT="0" distB="0" distL="0" distR="0">
                  <wp:extent cx="1062842" cy="723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880" cy="746402"/>
                          </a:xfrm>
                          <a:prstGeom prst="rect">
                            <a:avLst/>
                          </a:prstGeom>
                          <a:noFill/>
                        </pic:spPr>
                      </pic:pic>
                    </a:graphicData>
                  </a:graphic>
                </wp:inline>
              </w:drawing>
            </w:r>
            <w:r w:rsidR="00B11659">
              <w:rPr>
                <w:rFonts w:ascii="GillSans Light" w:hAnsi="GillSans Light"/>
                <w:noProof/>
              </w:rPr>
              <w:drawing>
                <wp:inline distT="0" distB="0" distL="0" distR="0">
                  <wp:extent cx="1096950" cy="546369"/>
                  <wp:effectExtent l="19050" t="0" r="7950" b="0"/>
                  <wp:docPr id="5" name="Picture 4" descr="om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v.gif"/>
                          <pic:cNvPicPr/>
                        </pic:nvPicPr>
                        <pic:blipFill>
                          <a:blip r:embed="rId11"/>
                          <a:stretch>
                            <a:fillRect/>
                          </a:stretch>
                        </pic:blipFill>
                        <pic:spPr>
                          <a:xfrm>
                            <a:off x="0" y="0"/>
                            <a:ext cx="1108330" cy="552037"/>
                          </a:xfrm>
                          <a:prstGeom prst="rect">
                            <a:avLst/>
                          </a:prstGeom>
                        </pic:spPr>
                      </pic:pic>
                    </a:graphicData>
                  </a:graphic>
                </wp:inline>
              </w:drawing>
            </w:r>
            <w:r w:rsidR="00BA6C23">
              <w:rPr>
                <w:rFonts w:ascii="GillSans Light" w:hAnsi="GillSans Light"/>
                <w:noProof/>
              </w:rPr>
              <w:drawing>
                <wp:inline distT="0" distB="0" distL="0" distR="0">
                  <wp:extent cx="914400" cy="63309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915121" cy="633590"/>
                          </a:xfrm>
                          <a:prstGeom prst="rect">
                            <a:avLst/>
                          </a:prstGeom>
                          <a:noFill/>
                          <a:ln w="9525">
                            <a:noFill/>
                            <a:miter lim="800000"/>
                            <a:headEnd/>
                            <a:tailEnd/>
                          </a:ln>
                        </pic:spPr>
                      </pic:pic>
                    </a:graphicData>
                  </a:graphic>
                </wp:inline>
              </w:drawing>
            </w:r>
            <w:r w:rsidR="00090DD7">
              <w:rPr>
                <w:rFonts w:ascii="GillSans Light" w:hAnsi="GillSans Light"/>
              </w:rPr>
              <w:t xml:space="preserve"> </w:t>
            </w:r>
            <w:r w:rsidR="00090DD7">
              <w:rPr>
                <w:rFonts w:ascii="GillSans Light" w:hAnsi="GillSans Light"/>
                <w:noProof/>
              </w:rPr>
              <w:drawing>
                <wp:inline distT="0" distB="0" distL="0" distR="0">
                  <wp:extent cx="1226550" cy="684000"/>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226557" cy="684004"/>
                          </a:xfrm>
                          <a:prstGeom prst="rect">
                            <a:avLst/>
                          </a:prstGeom>
                          <a:noFill/>
                          <a:ln w="9525">
                            <a:noFill/>
                            <a:miter lim="800000"/>
                            <a:headEnd/>
                            <a:tailEnd/>
                          </a:ln>
                        </pic:spPr>
                      </pic:pic>
                    </a:graphicData>
                  </a:graphic>
                </wp:inline>
              </w:drawing>
            </w:r>
          </w:p>
          <w:p w:rsidR="003D4D8D" w:rsidRDefault="003D4D8D" w:rsidP="00F91E6E">
            <w:pPr>
              <w:pStyle w:val="KeySkillsBullets"/>
              <w:numPr>
                <w:ilvl w:val="0"/>
                <w:numId w:val="0"/>
              </w:numPr>
              <w:jc w:val="both"/>
              <w:rPr>
                <w:rFonts w:ascii="GillSans Light" w:hAnsi="GillSans Light"/>
              </w:rPr>
            </w:pPr>
          </w:p>
          <w:p w:rsidR="003D4D8D" w:rsidRPr="00B37B08" w:rsidRDefault="003D4D8D" w:rsidP="00F91E6E">
            <w:pPr>
              <w:pStyle w:val="KeySkillsBullets"/>
              <w:numPr>
                <w:ilvl w:val="0"/>
                <w:numId w:val="0"/>
              </w:numPr>
              <w:jc w:val="both"/>
              <w:rPr>
                <w:rFonts w:ascii="GillSans Light" w:hAnsi="GillSans Light"/>
              </w:rPr>
            </w:pPr>
          </w:p>
        </w:tc>
        <w:tc>
          <w:tcPr>
            <w:tcW w:w="720" w:type="dxa"/>
            <w:tcBorders>
              <w:top w:val="single" w:sz="4" w:space="0" w:color="auto"/>
              <w:left w:val="single" w:sz="4" w:space="0" w:color="auto"/>
            </w:tcBorders>
            <w:shd w:val="clear" w:color="auto" w:fill="FFFFFF" w:themeFill="background1"/>
          </w:tcPr>
          <w:p w:rsidR="003D4D8D" w:rsidRPr="00B37B08" w:rsidRDefault="003D4D8D" w:rsidP="00F91E6E">
            <w:pPr>
              <w:pStyle w:val="JobTitle"/>
              <w:rPr>
                <w:rFonts w:ascii="GillSans Light" w:hAnsi="GillSans Light"/>
              </w:rPr>
            </w:pPr>
          </w:p>
        </w:tc>
      </w:tr>
    </w:tbl>
    <w:p w:rsidR="003D4D8D" w:rsidRPr="00B37B08" w:rsidRDefault="003D4D8D" w:rsidP="003D4D8D">
      <w:pPr>
        <w:pStyle w:val="JobTargetHeader"/>
        <w:rPr>
          <w:rFonts w:ascii="GillSans Light" w:hAnsi="GillSans Light" w:cs="Times New Roman"/>
          <w:b w:val="0"/>
          <w:sz w:val="22"/>
          <w:szCs w:val="38"/>
        </w:rPr>
      </w:pPr>
      <w:r w:rsidRPr="002A74A3">
        <w:rPr>
          <w:rFonts w:ascii="GillSans Light" w:hAnsi="GillSans Light" w:cs="Times New Roman"/>
          <w:sz w:val="32"/>
          <w:szCs w:val="64"/>
          <w:u w:val="single"/>
        </w:rPr>
        <w:lastRenderedPageBreak/>
        <w:t>Working Experience</w:t>
      </w:r>
      <w:r w:rsidRPr="00B37B08">
        <w:rPr>
          <w:rFonts w:ascii="GillSans Light" w:hAnsi="GillSans Light" w:cs="Times New Roman"/>
          <w:b w:val="0"/>
          <w:sz w:val="32"/>
          <w:szCs w:val="64"/>
        </w:rPr>
        <w:t>(</w:t>
      </w:r>
      <w:r>
        <w:rPr>
          <w:rFonts w:ascii="GillSans Light" w:hAnsi="GillSans Light" w:cs="Times New Roman"/>
          <w:b w:val="0"/>
          <w:sz w:val="32"/>
          <w:szCs w:val="64"/>
        </w:rPr>
        <w:t>Rotary Maintenance</w:t>
      </w:r>
      <w:r w:rsidRPr="00B37B08">
        <w:rPr>
          <w:rFonts w:ascii="GillSans Light" w:hAnsi="GillSans Light" w:cs="Times New Roman"/>
          <w:b w:val="0"/>
          <w:sz w:val="32"/>
          <w:szCs w:val="64"/>
        </w:rPr>
        <w:t>)</w:t>
      </w:r>
    </w:p>
    <w:p w:rsidR="003D4D8D" w:rsidRPr="00B37B08" w:rsidRDefault="003D4D8D" w:rsidP="003D4D8D">
      <w:pPr>
        <w:pStyle w:val="Header"/>
        <w:tabs>
          <w:tab w:val="left" w:pos="3510"/>
          <w:tab w:val="left" w:pos="3600"/>
          <w:tab w:val="left" w:pos="3780"/>
          <w:tab w:val="left" w:pos="3870"/>
        </w:tabs>
        <w:ind w:left="192"/>
        <w:rPr>
          <w:rFonts w:ascii="GillSans Light" w:hAnsi="GillSans Light" w:cs="Arial"/>
          <w:b/>
          <w:bCs/>
          <w:color w:val="0000FF"/>
          <w:u w:val="single"/>
        </w:rPr>
      </w:pPr>
    </w:p>
    <w:p w:rsidR="003D4D8D" w:rsidRPr="00F54EF5" w:rsidRDefault="003D4D8D" w:rsidP="003D4D8D">
      <w:pPr>
        <w:numPr>
          <w:ilvl w:val="0"/>
          <w:numId w:val="2"/>
        </w:numPr>
        <w:tabs>
          <w:tab w:val="clear" w:pos="2160"/>
          <w:tab w:val="num" w:pos="217"/>
        </w:tabs>
        <w:spacing w:after="0" w:line="240" w:lineRule="auto"/>
        <w:ind w:left="500"/>
        <w:jc w:val="both"/>
        <w:rPr>
          <w:rFonts w:ascii="Arial" w:hAnsi="Arial" w:cs="Arial"/>
        </w:rPr>
      </w:pPr>
      <w:r w:rsidRPr="00F54EF5">
        <w:rPr>
          <w:rFonts w:ascii="Arial" w:hAnsi="Arial" w:cs="Arial"/>
        </w:rPr>
        <w:t>Rotary Maintenance activities Preventive, Corrective  &amp; Breakdown Maintenance</w:t>
      </w:r>
      <w:r w:rsidR="002B4934">
        <w:rPr>
          <w:rFonts w:ascii="Arial" w:hAnsi="Arial" w:cs="Arial"/>
        </w:rPr>
        <w:t>.</w:t>
      </w:r>
    </w:p>
    <w:p w:rsidR="003D4D8D" w:rsidRPr="00F54EF5" w:rsidRDefault="003D4D8D" w:rsidP="003D4D8D">
      <w:pPr>
        <w:numPr>
          <w:ilvl w:val="0"/>
          <w:numId w:val="2"/>
        </w:numPr>
        <w:tabs>
          <w:tab w:val="clear" w:pos="2160"/>
          <w:tab w:val="num" w:pos="217"/>
        </w:tabs>
        <w:spacing w:after="0" w:line="240" w:lineRule="auto"/>
        <w:ind w:left="500"/>
        <w:jc w:val="both"/>
        <w:rPr>
          <w:rFonts w:ascii="Arial" w:hAnsi="Arial" w:cs="Arial"/>
        </w:rPr>
      </w:pPr>
      <w:r w:rsidRPr="00F54EF5">
        <w:rPr>
          <w:rFonts w:ascii="Arial" w:hAnsi="Arial" w:cs="Arial"/>
        </w:rPr>
        <w:t>Read, understand and implement all applicable company policies, working practices and procedures, ensuring at all times that the Maintenance work scope is completed safely and to a high standard.</w:t>
      </w:r>
    </w:p>
    <w:p w:rsidR="003D4D8D" w:rsidRPr="00F54EF5" w:rsidRDefault="003D4D8D" w:rsidP="003D4D8D">
      <w:pPr>
        <w:numPr>
          <w:ilvl w:val="0"/>
          <w:numId w:val="2"/>
        </w:numPr>
        <w:tabs>
          <w:tab w:val="clear" w:pos="2160"/>
          <w:tab w:val="num" w:pos="217"/>
        </w:tabs>
        <w:spacing w:after="0" w:line="240" w:lineRule="auto"/>
        <w:ind w:left="500"/>
        <w:jc w:val="both"/>
        <w:rPr>
          <w:rFonts w:ascii="Arial" w:hAnsi="Arial" w:cs="Arial"/>
        </w:rPr>
      </w:pPr>
      <w:r w:rsidRPr="00F54EF5">
        <w:rPr>
          <w:rFonts w:ascii="Arial" w:hAnsi="Arial" w:cs="Arial"/>
        </w:rPr>
        <w:t>Complete all work scope in accordance with applicable work pack / job card instructions, associated procedures and drawing</w:t>
      </w:r>
      <w:r w:rsidR="00756647">
        <w:rPr>
          <w:rFonts w:ascii="Arial" w:hAnsi="Arial" w:cs="Arial"/>
        </w:rPr>
        <w:t>.</w:t>
      </w:r>
      <w:r w:rsidRPr="00F54EF5">
        <w:rPr>
          <w:rFonts w:ascii="Arial" w:hAnsi="Arial" w:cs="Arial"/>
        </w:rPr>
        <w:t xml:space="preserve"> </w:t>
      </w:r>
    </w:p>
    <w:p w:rsidR="003D4D8D" w:rsidRPr="00F54EF5" w:rsidRDefault="003D4D8D" w:rsidP="003D4D8D">
      <w:pPr>
        <w:numPr>
          <w:ilvl w:val="0"/>
          <w:numId w:val="2"/>
        </w:numPr>
        <w:tabs>
          <w:tab w:val="clear" w:pos="2160"/>
          <w:tab w:val="num" w:pos="217"/>
        </w:tabs>
        <w:spacing w:after="0" w:line="240" w:lineRule="auto"/>
        <w:ind w:left="500"/>
        <w:jc w:val="both"/>
        <w:rPr>
          <w:rFonts w:ascii="Arial" w:hAnsi="Arial" w:cs="Arial"/>
        </w:rPr>
      </w:pPr>
      <w:r w:rsidRPr="00F54EF5">
        <w:rPr>
          <w:rFonts w:ascii="Arial" w:hAnsi="Arial" w:cs="Arial"/>
        </w:rPr>
        <w:t>Raising applicable Permit to Work (PTW) in order to complete work scope in a controlled and safe manner.</w:t>
      </w:r>
    </w:p>
    <w:p w:rsidR="003D4D8D" w:rsidRPr="00F54EF5" w:rsidRDefault="003D4D8D" w:rsidP="003D4D8D">
      <w:pPr>
        <w:numPr>
          <w:ilvl w:val="0"/>
          <w:numId w:val="2"/>
        </w:numPr>
        <w:tabs>
          <w:tab w:val="clear" w:pos="2160"/>
          <w:tab w:val="num" w:pos="217"/>
        </w:tabs>
        <w:spacing w:after="0" w:line="240" w:lineRule="auto"/>
        <w:ind w:left="500"/>
        <w:jc w:val="both"/>
        <w:rPr>
          <w:rFonts w:ascii="Arial" w:hAnsi="Arial" w:cs="Arial"/>
        </w:rPr>
      </w:pPr>
      <w:r w:rsidRPr="00F54EF5">
        <w:rPr>
          <w:rFonts w:ascii="Arial" w:hAnsi="Arial" w:cs="Arial"/>
        </w:rPr>
        <w:t xml:space="preserve">Familiar </w:t>
      </w:r>
      <w:r w:rsidR="007C6DEF">
        <w:rPr>
          <w:rFonts w:ascii="Arial" w:hAnsi="Arial" w:cs="Arial"/>
        </w:rPr>
        <w:t xml:space="preserve">about </w:t>
      </w:r>
      <w:r w:rsidRPr="00F54EF5">
        <w:rPr>
          <w:rFonts w:ascii="Arial" w:hAnsi="Arial" w:cs="Arial"/>
        </w:rPr>
        <w:t>Preventive, Corrective  &amp; Breakdown Maintenance</w:t>
      </w:r>
      <w:r w:rsidR="002B4934">
        <w:rPr>
          <w:rFonts w:ascii="Arial" w:hAnsi="Arial" w:cs="Arial"/>
        </w:rPr>
        <w:t>.</w:t>
      </w:r>
    </w:p>
    <w:p w:rsidR="003D4D8D" w:rsidRPr="007B3655" w:rsidRDefault="007C6DEF" w:rsidP="007B3655">
      <w:pPr>
        <w:numPr>
          <w:ilvl w:val="0"/>
          <w:numId w:val="2"/>
        </w:numPr>
        <w:tabs>
          <w:tab w:val="clear" w:pos="2160"/>
          <w:tab w:val="num" w:pos="217"/>
        </w:tabs>
        <w:spacing w:after="0" w:line="240" w:lineRule="auto"/>
        <w:ind w:left="500"/>
        <w:jc w:val="both"/>
        <w:rPr>
          <w:rFonts w:ascii="Arial" w:hAnsi="Arial" w:cs="Arial"/>
        </w:rPr>
      </w:pPr>
      <w:r>
        <w:rPr>
          <w:rFonts w:ascii="Arial" w:hAnsi="Arial" w:cs="Arial"/>
        </w:rPr>
        <w:t xml:space="preserve"> A</w:t>
      </w:r>
      <w:r w:rsidR="003D4D8D" w:rsidRPr="00F54EF5">
        <w:rPr>
          <w:rFonts w:ascii="Arial" w:hAnsi="Arial" w:cs="Arial"/>
        </w:rPr>
        <w:t>nd with the work programs to progress the work as necessary for the timely and proper execution of the work</w:t>
      </w:r>
      <w:r w:rsidR="002B4934">
        <w:rPr>
          <w:rFonts w:ascii="Arial" w:hAnsi="Arial" w:cs="Arial"/>
        </w:rPr>
        <w:t>.</w:t>
      </w:r>
    </w:p>
    <w:p w:rsidR="003D4D8D" w:rsidRPr="00F54EF5" w:rsidRDefault="003D4D8D" w:rsidP="003D4D8D">
      <w:pPr>
        <w:numPr>
          <w:ilvl w:val="0"/>
          <w:numId w:val="2"/>
        </w:numPr>
        <w:tabs>
          <w:tab w:val="clear" w:pos="2160"/>
          <w:tab w:val="num" w:pos="217"/>
        </w:tabs>
        <w:spacing w:after="0" w:line="240" w:lineRule="auto"/>
        <w:ind w:left="500"/>
        <w:jc w:val="both"/>
        <w:rPr>
          <w:rFonts w:ascii="Arial" w:hAnsi="Arial" w:cs="Arial"/>
        </w:rPr>
      </w:pPr>
      <w:r w:rsidRPr="00F54EF5">
        <w:rPr>
          <w:rFonts w:ascii="Arial" w:hAnsi="Arial" w:cs="Arial"/>
        </w:rPr>
        <w:t>Plan and organize the work ensuring that the necessary resources are available and fit for purpose</w:t>
      </w:r>
      <w:r w:rsidR="00756647">
        <w:rPr>
          <w:rFonts w:ascii="Arial" w:hAnsi="Arial" w:cs="Arial"/>
        </w:rPr>
        <w:t>.</w:t>
      </w:r>
    </w:p>
    <w:p w:rsidR="003D4D8D" w:rsidRPr="00F54EF5" w:rsidRDefault="003D4D8D" w:rsidP="003D4D8D">
      <w:pPr>
        <w:numPr>
          <w:ilvl w:val="0"/>
          <w:numId w:val="2"/>
        </w:numPr>
        <w:tabs>
          <w:tab w:val="clear" w:pos="2160"/>
          <w:tab w:val="num" w:pos="217"/>
        </w:tabs>
        <w:spacing w:after="0" w:line="240" w:lineRule="auto"/>
        <w:ind w:left="500"/>
        <w:jc w:val="both"/>
        <w:rPr>
          <w:rFonts w:ascii="Arial" w:hAnsi="Arial" w:cs="Arial"/>
        </w:rPr>
      </w:pPr>
      <w:r w:rsidRPr="00F54EF5">
        <w:rPr>
          <w:rFonts w:ascii="Arial" w:hAnsi="Arial" w:cs="Arial"/>
        </w:rPr>
        <w:t>Plan and organize the team to carry out the work</w:t>
      </w:r>
    </w:p>
    <w:p w:rsidR="003D4D8D" w:rsidRPr="00F54EF5" w:rsidRDefault="003D4D8D" w:rsidP="003D4D8D">
      <w:pPr>
        <w:numPr>
          <w:ilvl w:val="0"/>
          <w:numId w:val="2"/>
        </w:numPr>
        <w:tabs>
          <w:tab w:val="clear" w:pos="2160"/>
          <w:tab w:val="num" w:pos="217"/>
        </w:tabs>
        <w:spacing w:after="0" w:line="240" w:lineRule="auto"/>
        <w:ind w:left="500"/>
        <w:jc w:val="both"/>
        <w:rPr>
          <w:rFonts w:ascii="Arial" w:hAnsi="Arial" w:cs="Arial"/>
        </w:rPr>
      </w:pPr>
      <w:r w:rsidRPr="00F54EF5">
        <w:rPr>
          <w:rFonts w:ascii="Arial" w:hAnsi="Arial" w:cs="Arial"/>
        </w:rPr>
        <w:t>Ensure that the workforce maintain a high standard of productivity</w:t>
      </w:r>
    </w:p>
    <w:p w:rsidR="003D4D8D" w:rsidRPr="00756647" w:rsidRDefault="003D4D8D" w:rsidP="00756647">
      <w:pPr>
        <w:numPr>
          <w:ilvl w:val="0"/>
          <w:numId w:val="2"/>
        </w:numPr>
        <w:tabs>
          <w:tab w:val="clear" w:pos="2160"/>
          <w:tab w:val="num" w:pos="217"/>
        </w:tabs>
        <w:spacing w:after="0" w:line="240" w:lineRule="auto"/>
        <w:ind w:left="500"/>
        <w:jc w:val="both"/>
        <w:rPr>
          <w:rFonts w:ascii="Arial" w:hAnsi="Arial" w:cs="Arial"/>
        </w:rPr>
      </w:pPr>
      <w:r w:rsidRPr="00F54EF5">
        <w:rPr>
          <w:rFonts w:ascii="Arial" w:hAnsi="Arial" w:cs="Arial"/>
        </w:rPr>
        <w:t>Maintain the information loop between colleagues and other disciplines/departments</w:t>
      </w:r>
      <w:r w:rsidR="00756647">
        <w:rPr>
          <w:rFonts w:ascii="Arial" w:hAnsi="Arial" w:cs="Arial"/>
        </w:rPr>
        <w:t>.</w:t>
      </w:r>
    </w:p>
    <w:p w:rsidR="003D4D8D" w:rsidRPr="00F54EF5" w:rsidRDefault="003D4D8D" w:rsidP="003D4D8D">
      <w:pPr>
        <w:numPr>
          <w:ilvl w:val="0"/>
          <w:numId w:val="2"/>
        </w:numPr>
        <w:tabs>
          <w:tab w:val="clear" w:pos="2160"/>
          <w:tab w:val="num" w:pos="217"/>
        </w:tabs>
        <w:spacing w:after="0" w:line="240" w:lineRule="auto"/>
        <w:ind w:left="500"/>
        <w:jc w:val="both"/>
        <w:rPr>
          <w:rFonts w:ascii="Arial" w:hAnsi="Arial" w:cs="Arial"/>
        </w:rPr>
      </w:pPr>
      <w:r w:rsidRPr="00F54EF5">
        <w:rPr>
          <w:rFonts w:ascii="Arial" w:hAnsi="Arial" w:cs="Arial"/>
        </w:rPr>
        <w:t>Ensure that all Rotary Maintenance supervision and manpower are instructed in and comply with all aspects of Health, Safety, Environment and Security (HSES) policy, site regulations, permit to work procedures and instructions and Client requirements.</w:t>
      </w:r>
    </w:p>
    <w:p w:rsidR="003D4D8D" w:rsidRPr="00F54EF5" w:rsidRDefault="003D4D8D" w:rsidP="003D4D8D">
      <w:pPr>
        <w:numPr>
          <w:ilvl w:val="0"/>
          <w:numId w:val="2"/>
        </w:numPr>
        <w:tabs>
          <w:tab w:val="clear" w:pos="2160"/>
          <w:tab w:val="num" w:pos="217"/>
        </w:tabs>
        <w:spacing w:after="0" w:line="240" w:lineRule="auto"/>
        <w:ind w:left="500"/>
        <w:jc w:val="both"/>
        <w:rPr>
          <w:rFonts w:ascii="Arial" w:hAnsi="Arial" w:cs="Arial"/>
        </w:rPr>
      </w:pPr>
      <w:r w:rsidRPr="00F54EF5">
        <w:rPr>
          <w:rFonts w:ascii="Arial" w:hAnsi="Arial" w:cs="Arial"/>
        </w:rPr>
        <w:t>Review and monitor the availability of drawings,  job instructions, material deliveries and tools applicable to the particular discipline and area of work</w:t>
      </w:r>
      <w:r w:rsidR="00756647">
        <w:rPr>
          <w:rFonts w:ascii="Arial" w:hAnsi="Arial" w:cs="Arial"/>
        </w:rPr>
        <w:t>.</w:t>
      </w:r>
    </w:p>
    <w:p w:rsidR="003D4D8D" w:rsidRPr="00F54EF5" w:rsidRDefault="003D4D8D" w:rsidP="003D4D8D">
      <w:pPr>
        <w:numPr>
          <w:ilvl w:val="0"/>
          <w:numId w:val="2"/>
        </w:numPr>
        <w:tabs>
          <w:tab w:val="clear" w:pos="2160"/>
          <w:tab w:val="num" w:pos="217"/>
        </w:tabs>
        <w:spacing w:after="0" w:line="240" w:lineRule="auto"/>
        <w:ind w:left="500"/>
        <w:jc w:val="both"/>
        <w:rPr>
          <w:rFonts w:ascii="Arial" w:hAnsi="Arial" w:cs="Arial"/>
        </w:rPr>
      </w:pPr>
      <w:r w:rsidRPr="00F54EF5">
        <w:rPr>
          <w:rFonts w:ascii="Arial" w:hAnsi="Arial" w:cs="Arial"/>
        </w:rPr>
        <w:t>Inform the Discipline  Client Engineer on specific areas where the program needs to be adjusted in accordance with site conditions and material deliveries</w:t>
      </w:r>
      <w:r w:rsidR="00756647">
        <w:rPr>
          <w:rFonts w:ascii="Arial" w:hAnsi="Arial" w:cs="Arial"/>
        </w:rPr>
        <w:t>.</w:t>
      </w:r>
    </w:p>
    <w:p w:rsidR="003D4D8D" w:rsidRPr="00F54EF5" w:rsidRDefault="003D4D8D" w:rsidP="003D4D8D">
      <w:pPr>
        <w:numPr>
          <w:ilvl w:val="0"/>
          <w:numId w:val="2"/>
        </w:numPr>
        <w:tabs>
          <w:tab w:val="clear" w:pos="2160"/>
          <w:tab w:val="num" w:pos="217"/>
        </w:tabs>
        <w:spacing w:after="0" w:line="240" w:lineRule="auto"/>
        <w:ind w:left="500"/>
        <w:jc w:val="both"/>
        <w:rPr>
          <w:rFonts w:ascii="Arial" w:hAnsi="Arial" w:cs="Arial"/>
          <w:sz w:val="24"/>
        </w:rPr>
      </w:pPr>
      <w:r w:rsidRPr="00F54EF5">
        <w:rPr>
          <w:rFonts w:ascii="Arial" w:hAnsi="Arial" w:cs="Arial"/>
        </w:rPr>
        <w:t>Monitor the discipline and timekeeping of  staff and labor in a defined work area, identifying any disciplinary action required, and informing the relevant Discipline Client Engineer</w:t>
      </w:r>
      <w:r w:rsidR="00756647">
        <w:rPr>
          <w:rFonts w:ascii="Arial" w:hAnsi="Arial" w:cs="Arial"/>
        </w:rPr>
        <w:t>.</w:t>
      </w:r>
    </w:p>
    <w:p w:rsidR="003D4D8D" w:rsidRDefault="003D4D8D" w:rsidP="003D4D8D">
      <w:pPr>
        <w:spacing w:after="0" w:line="240" w:lineRule="auto"/>
        <w:ind w:left="140"/>
        <w:jc w:val="both"/>
        <w:rPr>
          <w:rFonts w:ascii="GillSans Light" w:hAnsi="GillSans Light" w:cs="Arial"/>
          <w:b/>
          <w:bCs/>
          <w:color w:val="0000FF"/>
          <w:u w:val="single"/>
        </w:rPr>
      </w:pPr>
    </w:p>
    <w:p w:rsidR="003D4D8D" w:rsidRPr="002A74A3" w:rsidRDefault="003D4D8D" w:rsidP="003D4D8D">
      <w:pPr>
        <w:pStyle w:val="JobTargetHeader"/>
        <w:rPr>
          <w:rFonts w:ascii="GillSans Light" w:hAnsi="GillSans Light" w:cs="Times New Roman"/>
          <w:sz w:val="32"/>
          <w:szCs w:val="64"/>
          <w:u w:val="single"/>
        </w:rPr>
      </w:pPr>
      <w:r w:rsidRPr="002A74A3">
        <w:rPr>
          <w:rFonts w:ascii="GillSans Light" w:hAnsi="GillSans Light" w:cs="Times New Roman"/>
          <w:sz w:val="32"/>
          <w:szCs w:val="64"/>
          <w:u w:val="single"/>
        </w:rPr>
        <w:t>Professional Work History:</w:t>
      </w:r>
    </w:p>
    <w:p w:rsidR="003D4D8D" w:rsidRDefault="003D4D8D" w:rsidP="002B508B">
      <w:pPr>
        <w:pStyle w:val="Header"/>
        <w:tabs>
          <w:tab w:val="left" w:pos="3510"/>
          <w:tab w:val="left" w:pos="3600"/>
          <w:tab w:val="left" w:pos="3780"/>
          <w:tab w:val="left" w:pos="3870"/>
        </w:tabs>
        <w:jc w:val="both"/>
        <w:rPr>
          <w:b/>
          <w:color w:val="9CC2E5" w:themeColor="accent1" w:themeTint="99"/>
          <w:sz w:val="24"/>
        </w:rPr>
      </w:pPr>
      <w:r w:rsidRPr="00090DD7">
        <w:rPr>
          <w:b/>
          <w:color w:val="9CC2E5" w:themeColor="accent1" w:themeTint="99"/>
          <w:sz w:val="24"/>
          <w:u w:val="single"/>
        </w:rPr>
        <w:t>MOL Oil &amp; Gas Pakistan</w:t>
      </w:r>
      <w:r w:rsidR="001B7BA4" w:rsidRPr="00090DD7">
        <w:rPr>
          <w:b/>
          <w:color w:val="9CC2E5" w:themeColor="accent1" w:themeTint="99"/>
          <w:sz w:val="24"/>
          <w:u w:val="single"/>
        </w:rPr>
        <w:t>:</w:t>
      </w:r>
      <w:r w:rsidR="001B7BA4">
        <w:rPr>
          <w:b/>
          <w:color w:val="9CC2E5" w:themeColor="accent1" w:themeTint="99"/>
          <w:sz w:val="24"/>
        </w:rPr>
        <w:t xml:space="preserve"> </w:t>
      </w:r>
      <w:r>
        <w:rPr>
          <w:b/>
          <w:color w:val="9CC2E5" w:themeColor="accent1" w:themeTint="99"/>
          <w:sz w:val="24"/>
        </w:rPr>
        <w:t xml:space="preserve">                                            </w:t>
      </w:r>
      <w:r w:rsidR="001B7BA4">
        <w:rPr>
          <w:b/>
          <w:color w:val="9CC2E5" w:themeColor="accent1" w:themeTint="99"/>
          <w:sz w:val="24"/>
        </w:rPr>
        <w:t xml:space="preserve">                         FEB-2019</w:t>
      </w:r>
      <w:r>
        <w:rPr>
          <w:b/>
          <w:color w:val="9CC2E5" w:themeColor="accent1" w:themeTint="99"/>
          <w:sz w:val="24"/>
        </w:rPr>
        <w:t xml:space="preserve"> till to date</w:t>
      </w:r>
    </w:p>
    <w:p w:rsidR="003D4D8D" w:rsidRDefault="003D4D8D" w:rsidP="003D4D8D">
      <w:pPr>
        <w:jc w:val="both"/>
        <w:rPr>
          <w:rFonts w:ascii="Arial" w:hAnsi="Arial" w:cs="Arial"/>
        </w:rPr>
      </w:pPr>
      <w:r w:rsidRPr="0062777F">
        <w:rPr>
          <w:rFonts w:ascii="Arial" w:hAnsi="Arial" w:cs="Arial"/>
        </w:rPr>
        <w:t>Working with MOL oil</w:t>
      </w:r>
      <w:r w:rsidR="000A5643">
        <w:rPr>
          <w:rFonts w:ascii="Arial" w:hAnsi="Arial" w:cs="Arial"/>
        </w:rPr>
        <w:t xml:space="preserve"> </w:t>
      </w:r>
      <w:r w:rsidRPr="0062777F">
        <w:rPr>
          <w:rFonts w:ascii="Arial" w:hAnsi="Arial" w:cs="Arial"/>
        </w:rPr>
        <w:t xml:space="preserve">&amp; gas(Pakistan) on Well head Compression site As a Rotary </w:t>
      </w:r>
      <w:r w:rsidR="00ED27F2">
        <w:rPr>
          <w:rFonts w:ascii="Arial" w:hAnsi="Arial" w:cs="Arial"/>
        </w:rPr>
        <w:t xml:space="preserve"> Equipment </w:t>
      </w:r>
      <w:r w:rsidR="001B7BA4">
        <w:rPr>
          <w:rFonts w:ascii="Arial" w:hAnsi="Arial" w:cs="Arial"/>
        </w:rPr>
        <w:t>Maintenance   Technician</w:t>
      </w:r>
      <w:r w:rsidRPr="0062777F">
        <w:rPr>
          <w:rFonts w:ascii="Arial" w:hAnsi="Arial" w:cs="Arial"/>
        </w:rPr>
        <w:t xml:space="preserve"> (Contract base on Gasco Engineer</w:t>
      </w:r>
      <w:r w:rsidR="000C28BC">
        <w:rPr>
          <w:rFonts w:ascii="Arial" w:hAnsi="Arial" w:cs="Arial"/>
        </w:rPr>
        <w:t>ing</w:t>
      </w:r>
      <w:r w:rsidRPr="0062777F">
        <w:rPr>
          <w:rFonts w:ascii="Arial" w:hAnsi="Arial" w:cs="Arial"/>
        </w:rPr>
        <w:t xml:space="preserve"> pvt limited). </w:t>
      </w:r>
    </w:p>
    <w:p w:rsidR="003D4D8D" w:rsidRDefault="003D4D8D" w:rsidP="001B7BA4">
      <w:pPr>
        <w:pStyle w:val="ListParagraph"/>
        <w:numPr>
          <w:ilvl w:val="0"/>
          <w:numId w:val="3"/>
        </w:numPr>
        <w:jc w:val="both"/>
        <w:rPr>
          <w:rFonts w:ascii="Arial" w:hAnsi="Arial" w:cs="Arial"/>
        </w:rPr>
      </w:pPr>
      <w:r w:rsidRPr="000E57A0">
        <w:rPr>
          <w:rFonts w:ascii="Arial" w:hAnsi="Arial" w:cs="Arial"/>
        </w:rPr>
        <w:t>PM of Ajax Integral Engine Com</w:t>
      </w:r>
      <w:r w:rsidR="007C6DEF">
        <w:rPr>
          <w:rFonts w:ascii="Arial" w:hAnsi="Arial" w:cs="Arial"/>
        </w:rPr>
        <w:t>pressor Package, Engine DPC-2804</w:t>
      </w:r>
      <w:r w:rsidRPr="000E57A0">
        <w:rPr>
          <w:rFonts w:ascii="Arial" w:hAnsi="Arial" w:cs="Arial"/>
        </w:rPr>
        <w:t xml:space="preserve">-Non LE and Compressor DPC-2804-03 </w:t>
      </w:r>
    </w:p>
    <w:p w:rsidR="007B3655" w:rsidRDefault="007B3655" w:rsidP="001B7BA4">
      <w:pPr>
        <w:pStyle w:val="ListParagraph"/>
        <w:numPr>
          <w:ilvl w:val="0"/>
          <w:numId w:val="3"/>
        </w:numPr>
        <w:jc w:val="both"/>
        <w:rPr>
          <w:rFonts w:ascii="Arial" w:hAnsi="Arial" w:cs="Arial"/>
        </w:rPr>
      </w:pPr>
      <w:r>
        <w:rPr>
          <w:rFonts w:ascii="Arial" w:hAnsi="Arial" w:cs="Arial"/>
        </w:rPr>
        <w:t>Complete overhauling of High Pressure(Reciprocating type) Injection Pump (Made Hammelmann) at well head Injection Facility.</w:t>
      </w:r>
    </w:p>
    <w:p w:rsidR="00330A71" w:rsidRDefault="002E5E2A" w:rsidP="00330A71">
      <w:pPr>
        <w:jc w:val="both"/>
        <w:rPr>
          <w:b/>
          <w:color w:val="9CC2E5" w:themeColor="accent1" w:themeTint="99"/>
          <w:sz w:val="24"/>
          <w:u w:val="single"/>
        </w:rPr>
      </w:pPr>
      <w:r w:rsidRPr="00090DD7">
        <w:rPr>
          <w:b/>
          <w:color w:val="9CC2E5" w:themeColor="accent1" w:themeTint="99"/>
          <w:sz w:val="24"/>
          <w:u w:val="single"/>
        </w:rPr>
        <w:t>Bin Qasim Power Station</w:t>
      </w:r>
      <w:r w:rsidR="00090DD7">
        <w:rPr>
          <w:b/>
          <w:color w:val="9CC2E5" w:themeColor="accent1" w:themeTint="99"/>
          <w:sz w:val="24"/>
        </w:rPr>
        <w:t>:</w:t>
      </w:r>
      <w:r w:rsidR="00090DD7" w:rsidRPr="00090DD7">
        <w:rPr>
          <w:b/>
          <w:color w:val="9CC2E5" w:themeColor="accent1" w:themeTint="99"/>
          <w:sz w:val="24"/>
        </w:rPr>
        <w:t xml:space="preserve">                                           </w:t>
      </w:r>
      <w:r w:rsidR="00090DD7">
        <w:rPr>
          <w:b/>
          <w:color w:val="9CC2E5" w:themeColor="accent1" w:themeTint="99"/>
          <w:sz w:val="24"/>
        </w:rPr>
        <w:t xml:space="preserve">                          Jan-2019</w:t>
      </w:r>
    </w:p>
    <w:p w:rsidR="002E5E2A" w:rsidRPr="00330A71" w:rsidRDefault="002E5E2A" w:rsidP="00330A71">
      <w:pPr>
        <w:jc w:val="both"/>
        <w:rPr>
          <w:b/>
          <w:color w:val="9CC2E5" w:themeColor="accent1" w:themeTint="99"/>
          <w:sz w:val="24"/>
          <w:u w:val="single"/>
        </w:rPr>
      </w:pPr>
      <w:r w:rsidRPr="00090DD7">
        <w:rPr>
          <w:rFonts w:ascii="Arial" w:hAnsi="Arial" w:cs="Arial"/>
        </w:rPr>
        <w:t>Performed a Turn Around</w:t>
      </w:r>
      <w:r w:rsidR="007E1A28">
        <w:rPr>
          <w:rFonts w:ascii="Arial" w:hAnsi="Arial" w:cs="Arial"/>
        </w:rPr>
        <w:t xml:space="preserve"> in</w:t>
      </w:r>
      <w:r w:rsidRPr="00090DD7">
        <w:rPr>
          <w:rFonts w:ascii="Arial" w:hAnsi="Arial" w:cs="Arial"/>
        </w:rPr>
        <w:t xml:space="preserve"> January 2019 ,Preventive Maintenance of NG Centrifugal Compressor MCL 526 Both Side Bearings and coupling inspection ,Dry Gas Se</w:t>
      </w:r>
      <w:r w:rsidR="00090DD7" w:rsidRPr="00090DD7">
        <w:rPr>
          <w:rFonts w:ascii="Arial" w:hAnsi="Arial" w:cs="Arial"/>
        </w:rPr>
        <w:t>al Replacement and Installation</w:t>
      </w:r>
      <w:r w:rsidRPr="00090DD7">
        <w:rPr>
          <w:rFonts w:ascii="Arial" w:hAnsi="Arial" w:cs="Arial"/>
        </w:rPr>
        <w:t xml:space="preserve"> (</w:t>
      </w:r>
      <w:r w:rsidR="00090DD7">
        <w:rPr>
          <w:rFonts w:ascii="Arial" w:hAnsi="Arial" w:cs="Arial"/>
        </w:rPr>
        <w:t>Worked on Contract base with</w:t>
      </w:r>
      <w:r w:rsidRPr="00090DD7">
        <w:rPr>
          <w:rFonts w:ascii="Arial" w:hAnsi="Arial" w:cs="Arial"/>
        </w:rPr>
        <w:t xml:space="preserve"> Alario Engineering pvt limited)</w:t>
      </w:r>
      <w:r w:rsidR="00090DD7" w:rsidRPr="00090DD7">
        <w:rPr>
          <w:rFonts w:ascii="Arial" w:hAnsi="Arial" w:cs="Arial"/>
        </w:rPr>
        <w:t>.</w:t>
      </w:r>
    </w:p>
    <w:p w:rsidR="00330A71" w:rsidRDefault="006D13BD" w:rsidP="006D13BD">
      <w:pPr>
        <w:jc w:val="both"/>
        <w:rPr>
          <w:b/>
          <w:color w:val="9CC2E5" w:themeColor="accent1" w:themeTint="99"/>
          <w:sz w:val="24"/>
        </w:rPr>
      </w:pPr>
      <w:r w:rsidRPr="00090DD7">
        <w:rPr>
          <w:b/>
          <w:color w:val="9CC2E5" w:themeColor="accent1" w:themeTint="99"/>
          <w:sz w:val="24"/>
          <w:u w:val="single"/>
        </w:rPr>
        <w:t>ICI Pakistan</w:t>
      </w:r>
      <w:r>
        <w:rPr>
          <w:b/>
          <w:color w:val="9CC2E5" w:themeColor="accent1" w:themeTint="99"/>
          <w:sz w:val="24"/>
        </w:rPr>
        <w:t>:</w:t>
      </w:r>
      <w:r w:rsidR="002E5E2A">
        <w:rPr>
          <w:b/>
          <w:color w:val="9CC2E5" w:themeColor="accent1" w:themeTint="99"/>
          <w:sz w:val="24"/>
        </w:rPr>
        <w:t xml:space="preserve">    </w:t>
      </w:r>
      <w:r>
        <w:rPr>
          <w:b/>
          <w:color w:val="9CC2E5" w:themeColor="accent1" w:themeTint="99"/>
          <w:sz w:val="24"/>
        </w:rPr>
        <w:t xml:space="preserve">                                                                                     </w:t>
      </w:r>
      <w:r w:rsidR="007B3655">
        <w:rPr>
          <w:b/>
          <w:color w:val="9CC2E5" w:themeColor="accent1" w:themeTint="99"/>
          <w:sz w:val="24"/>
        </w:rPr>
        <w:t xml:space="preserve">  </w:t>
      </w:r>
      <w:r>
        <w:rPr>
          <w:b/>
          <w:color w:val="9CC2E5" w:themeColor="accent1" w:themeTint="99"/>
          <w:sz w:val="24"/>
        </w:rPr>
        <w:t xml:space="preserve">  Dec,2018</w:t>
      </w:r>
    </w:p>
    <w:p w:rsidR="006D13BD" w:rsidRPr="00330A71" w:rsidRDefault="006D13BD" w:rsidP="006D13BD">
      <w:pPr>
        <w:jc w:val="both"/>
        <w:rPr>
          <w:b/>
          <w:color w:val="9CC2E5" w:themeColor="accent1" w:themeTint="99"/>
          <w:sz w:val="24"/>
        </w:rPr>
      </w:pPr>
      <w:r w:rsidRPr="00433840">
        <w:rPr>
          <w:rFonts w:ascii="Arial" w:hAnsi="Arial" w:cs="Arial"/>
        </w:rPr>
        <w:t>Perform</w:t>
      </w:r>
      <w:r>
        <w:rPr>
          <w:rFonts w:ascii="Arial" w:hAnsi="Arial" w:cs="Arial"/>
        </w:rPr>
        <w:t>ed A</w:t>
      </w:r>
      <w:r w:rsidRPr="00433840">
        <w:rPr>
          <w:rFonts w:ascii="Arial" w:hAnsi="Arial" w:cs="Arial"/>
        </w:rPr>
        <w:t xml:space="preserve"> Turn Around</w:t>
      </w:r>
      <w:r w:rsidR="007E1A28">
        <w:rPr>
          <w:rFonts w:ascii="Arial" w:hAnsi="Arial" w:cs="Arial"/>
        </w:rPr>
        <w:t xml:space="preserve"> in</w:t>
      </w:r>
      <w:r w:rsidRPr="00433840">
        <w:rPr>
          <w:rFonts w:ascii="Arial" w:hAnsi="Arial" w:cs="Arial"/>
        </w:rPr>
        <w:t xml:space="preserve"> December 2018</w:t>
      </w:r>
      <w:r w:rsidR="000A5643">
        <w:rPr>
          <w:rFonts w:ascii="Arial" w:hAnsi="Arial" w:cs="Arial"/>
        </w:rPr>
        <w:t>,</w:t>
      </w:r>
      <w:r w:rsidRPr="00433840">
        <w:rPr>
          <w:rFonts w:ascii="Arial" w:hAnsi="Arial" w:cs="Arial"/>
        </w:rPr>
        <w:t xml:space="preserve"> Gear type Pump Repla</w:t>
      </w:r>
      <w:r>
        <w:rPr>
          <w:rFonts w:ascii="Arial" w:hAnsi="Arial" w:cs="Arial"/>
        </w:rPr>
        <w:t>cement and Alignment.</w:t>
      </w:r>
    </w:p>
    <w:p w:rsidR="007E1A28" w:rsidRDefault="007E1A28" w:rsidP="001B7BA4">
      <w:pPr>
        <w:jc w:val="both"/>
        <w:rPr>
          <w:b/>
          <w:color w:val="9CC2E5" w:themeColor="accent1" w:themeTint="99"/>
          <w:sz w:val="24"/>
          <w:u w:val="single"/>
        </w:rPr>
      </w:pPr>
    </w:p>
    <w:p w:rsidR="00330A71" w:rsidRDefault="00330A71" w:rsidP="001B7BA4">
      <w:pPr>
        <w:jc w:val="both"/>
        <w:rPr>
          <w:b/>
          <w:color w:val="9CC2E5" w:themeColor="accent1" w:themeTint="99"/>
          <w:sz w:val="24"/>
          <w:u w:val="single"/>
        </w:rPr>
      </w:pPr>
    </w:p>
    <w:p w:rsidR="001B7BA4" w:rsidRDefault="001B7BA4" w:rsidP="001B7BA4">
      <w:pPr>
        <w:jc w:val="both"/>
        <w:rPr>
          <w:b/>
          <w:color w:val="9CC2E5" w:themeColor="accent1" w:themeTint="99"/>
          <w:sz w:val="24"/>
        </w:rPr>
      </w:pPr>
      <w:r w:rsidRPr="00090DD7">
        <w:rPr>
          <w:b/>
          <w:color w:val="9CC2E5" w:themeColor="accent1" w:themeTint="99"/>
          <w:sz w:val="24"/>
          <w:u w:val="single"/>
        </w:rPr>
        <w:lastRenderedPageBreak/>
        <w:t>OMV Pakistan</w:t>
      </w:r>
      <w:r>
        <w:rPr>
          <w:b/>
          <w:color w:val="9CC2E5" w:themeColor="accent1" w:themeTint="99"/>
          <w:sz w:val="24"/>
        </w:rPr>
        <w:t>:</w:t>
      </w:r>
      <w:r w:rsidRPr="001B7BA4">
        <w:rPr>
          <w:b/>
          <w:color w:val="9CC2E5" w:themeColor="accent1" w:themeTint="99"/>
          <w:sz w:val="24"/>
        </w:rPr>
        <w:t xml:space="preserve">     </w:t>
      </w:r>
      <w:r w:rsidR="00433840">
        <w:rPr>
          <w:b/>
          <w:color w:val="9CC2E5" w:themeColor="accent1" w:themeTint="99"/>
          <w:sz w:val="24"/>
        </w:rPr>
        <w:t xml:space="preserve"> </w:t>
      </w:r>
      <w:r w:rsidRPr="001B7BA4">
        <w:rPr>
          <w:b/>
          <w:color w:val="9CC2E5" w:themeColor="accent1" w:themeTint="99"/>
          <w:sz w:val="24"/>
        </w:rPr>
        <w:t xml:space="preserve">     </w:t>
      </w:r>
      <w:r>
        <w:rPr>
          <w:b/>
          <w:color w:val="9CC2E5" w:themeColor="accent1" w:themeTint="99"/>
          <w:sz w:val="24"/>
        </w:rPr>
        <w:t xml:space="preserve">                                               </w:t>
      </w:r>
      <w:r w:rsidR="00433840">
        <w:rPr>
          <w:b/>
          <w:color w:val="9CC2E5" w:themeColor="accent1" w:themeTint="99"/>
          <w:sz w:val="24"/>
        </w:rPr>
        <w:t xml:space="preserve">                            Nov</w:t>
      </w:r>
      <w:r>
        <w:rPr>
          <w:b/>
          <w:color w:val="9CC2E5" w:themeColor="accent1" w:themeTint="99"/>
          <w:sz w:val="24"/>
        </w:rPr>
        <w:t>,2018</w:t>
      </w:r>
      <w:r w:rsidR="00433840">
        <w:rPr>
          <w:b/>
          <w:color w:val="9CC2E5" w:themeColor="accent1" w:themeTint="99"/>
          <w:sz w:val="24"/>
        </w:rPr>
        <w:t>.</w:t>
      </w:r>
    </w:p>
    <w:p w:rsidR="001B7BA4" w:rsidRPr="00433840" w:rsidRDefault="001B7BA4" w:rsidP="003D4D8D">
      <w:pPr>
        <w:jc w:val="both"/>
        <w:rPr>
          <w:rFonts w:ascii="Arial" w:hAnsi="Arial" w:cs="Arial"/>
        </w:rPr>
      </w:pPr>
      <w:r w:rsidRPr="00433840">
        <w:rPr>
          <w:rFonts w:ascii="Arial" w:hAnsi="Arial" w:cs="Arial"/>
        </w:rPr>
        <w:t>Performed A Turn Around</w:t>
      </w:r>
      <w:r w:rsidR="000A5643">
        <w:rPr>
          <w:rFonts w:ascii="Arial" w:hAnsi="Arial" w:cs="Arial"/>
        </w:rPr>
        <w:t xml:space="preserve"> in</w:t>
      </w:r>
      <w:r w:rsidRPr="00433840">
        <w:rPr>
          <w:rFonts w:ascii="Arial" w:hAnsi="Arial" w:cs="Arial"/>
        </w:rPr>
        <w:t xml:space="preserve"> November 2018</w:t>
      </w:r>
      <w:r w:rsidR="000A5643">
        <w:rPr>
          <w:rFonts w:ascii="Arial" w:hAnsi="Arial" w:cs="Arial"/>
        </w:rPr>
        <w:t>,</w:t>
      </w:r>
      <w:r w:rsidRPr="00433840">
        <w:rPr>
          <w:rFonts w:ascii="Arial" w:hAnsi="Arial" w:cs="Arial"/>
        </w:rPr>
        <w:t xml:space="preserve"> Centrifugal Compressor 2BCL 458/A Bearing Replacement Of both Side &amp; Inspection of Coupling.</w:t>
      </w:r>
    </w:p>
    <w:p w:rsidR="003D4D8D" w:rsidRPr="006F763C" w:rsidRDefault="003D4D8D" w:rsidP="003D4D8D">
      <w:pPr>
        <w:jc w:val="both"/>
        <w:rPr>
          <w:rFonts w:cstheme="minorHAnsi"/>
          <w:b/>
          <w:color w:val="9CC2E5" w:themeColor="accent1" w:themeTint="99"/>
          <w:sz w:val="24"/>
        </w:rPr>
      </w:pPr>
      <w:r w:rsidRPr="00090DD7">
        <w:rPr>
          <w:rFonts w:cstheme="minorHAnsi"/>
          <w:b/>
          <w:color w:val="9CC2E5" w:themeColor="accent1" w:themeTint="99"/>
          <w:sz w:val="24"/>
          <w:szCs w:val="18"/>
          <w:u w:val="single"/>
          <w:lang w:val="fr-FR"/>
        </w:rPr>
        <w:t>F</w:t>
      </w:r>
      <w:r w:rsidR="001B7BA4" w:rsidRPr="00090DD7">
        <w:rPr>
          <w:rFonts w:cstheme="minorHAnsi"/>
          <w:b/>
          <w:color w:val="9CC2E5" w:themeColor="accent1" w:themeTint="99"/>
          <w:sz w:val="24"/>
          <w:szCs w:val="18"/>
          <w:u w:val="single"/>
          <w:lang w:val="fr-FR"/>
        </w:rPr>
        <w:t>a</w:t>
      </w:r>
      <w:r w:rsidRPr="00090DD7">
        <w:rPr>
          <w:rFonts w:cstheme="minorHAnsi"/>
          <w:b/>
          <w:color w:val="9CC2E5" w:themeColor="accent1" w:themeTint="99"/>
          <w:sz w:val="24"/>
          <w:szCs w:val="18"/>
          <w:u w:val="single"/>
          <w:lang w:val="fr-FR"/>
        </w:rPr>
        <w:t>uji Fertilizer Company Limited Pakistan</w:t>
      </w:r>
      <w:r w:rsidRPr="002B508B">
        <w:rPr>
          <w:rFonts w:cstheme="minorHAnsi"/>
          <w:b/>
          <w:color w:val="9CC2E5" w:themeColor="accent1" w:themeTint="99"/>
          <w:sz w:val="24"/>
          <w:szCs w:val="18"/>
          <w:lang w:val="fr-FR"/>
        </w:rPr>
        <w:t xml:space="preserve">                                         Oct, 2016-Oct,2018</w:t>
      </w:r>
    </w:p>
    <w:p w:rsidR="003D4D8D" w:rsidRPr="00976648" w:rsidRDefault="003D4D8D" w:rsidP="003D4D8D">
      <w:pPr>
        <w:rPr>
          <w:rFonts w:ascii="Arial" w:hAnsi="Arial" w:cs="Arial"/>
        </w:rPr>
      </w:pPr>
      <w:r w:rsidRPr="004F48AC">
        <w:rPr>
          <w:rFonts w:ascii="Arial" w:hAnsi="Arial" w:cs="Arial"/>
          <w:color w:val="000000"/>
          <w:lang w:val="fr-FR"/>
        </w:rPr>
        <w:t xml:space="preserve">Acquiring learning and practical skills </w:t>
      </w:r>
      <w:r w:rsidR="001A774B">
        <w:rPr>
          <w:rFonts w:ascii="Arial" w:hAnsi="Arial" w:cs="Arial"/>
          <w:color w:val="000000"/>
          <w:lang w:val="fr-FR"/>
        </w:rPr>
        <w:t>in Machinery Maintenance depart</w:t>
      </w:r>
      <w:r w:rsidRPr="004F48AC">
        <w:rPr>
          <w:rFonts w:ascii="Arial" w:hAnsi="Arial" w:cs="Arial"/>
          <w:color w:val="000000"/>
          <w:lang w:val="fr-FR"/>
        </w:rPr>
        <w:t>ment Ammonia &amp; Urea Plant at Fauji Fertilizer Company Limited</w:t>
      </w:r>
      <w:r w:rsidR="001A774B">
        <w:rPr>
          <w:rFonts w:ascii="Arial" w:hAnsi="Arial" w:cs="Arial"/>
          <w:color w:val="000000"/>
          <w:lang w:val="fr-FR"/>
        </w:rPr>
        <w:t>, Performed the</w:t>
      </w:r>
      <w:r>
        <w:rPr>
          <w:rFonts w:ascii="Arial" w:hAnsi="Arial" w:cs="Arial"/>
          <w:color w:val="000000"/>
          <w:lang w:val="fr-FR"/>
        </w:rPr>
        <w:t xml:space="preserve"> </w:t>
      </w:r>
      <w:r w:rsidRPr="004F48AC">
        <w:rPr>
          <w:rFonts w:ascii="Arial" w:hAnsi="Arial" w:cs="Arial"/>
        </w:rPr>
        <w:t>Preventive, Corrective  &amp; Breakdown Maintenance of Rotary Machinery</w:t>
      </w:r>
      <w:r>
        <w:rPr>
          <w:rFonts w:ascii="Arial" w:hAnsi="Arial" w:cs="Arial"/>
        </w:rPr>
        <w:t xml:space="preserve"> and maintain</w:t>
      </w:r>
      <w:r w:rsidR="001A774B">
        <w:rPr>
          <w:rFonts w:ascii="Arial" w:hAnsi="Arial" w:cs="Arial"/>
        </w:rPr>
        <w:t>ing</w:t>
      </w:r>
      <w:r>
        <w:rPr>
          <w:rFonts w:ascii="Arial" w:hAnsi="Arial" w:cs="Arial"/>
        </w:rPr>
        <w:t xml:space="preserve"> the Reliability of plant</w:t>
      </w:r>
    </w:p>
    <w:p w:rsidR="003D4D8D" w:rsidRPr="00D95DB2" w:rsidRDefault="003D4D8D" w:rsidP="003D4D8D">
      <w:pPr>
        <w:pStyle w:val="JobTargetHeader"/>
        <w:rPr>
          <w:rFonts w:ascii="Arial" w:hAnsi="Arial" w:cs="Arial"/>
          <w:b w:val="0"/>
          <w:sz w:val="22"/>
          <w:szCs w:val="22"/>
          <w:u w:val="single"/>
        </w:rPr>
      </w:pPr>
      <w:r w:rsidRPr="00D95DB2">
        <w:rPr>
          <w:rFonts w:ascii="Arial" w:hAnsi="Arial" w:cs="Arial"/>
          <w:bCs/>
          <w:sz w:val="24"/>
          <w:u w:val="single"/>
        </w:rPr>
        <w:t>Centrifugal Compressors Maintenance:</w:t>
      </w:r>
    </w:p>
    <w:p w:rsidR="003D4D8D" w:rsidRPr="00DE0782" w:rsidRDefault="00EA19A1" w:rsidP="003D4D8D">
      <w:pPr>
        <w:pStyle w:val="JobTargetHeader"/>
        <w:numPr>
          <w:ilvl w:val="0"/>
          <w:numId w:val="5"/>
        </w:numPr>
        <w:rPr>
          <w:rFonts w:ascii="Arial" w:hAnsi="Arial" w:cs="Arial"/>
          <w:b w:val="0"/>
          <w:sz w:val="32"/>
          <w:szCs w:val="64"/>
          <w:u w:val="single"/>
        </w:rPr>
      </w:pPr>
      <w:r>
        <w:rPr>
          <w:rFonts w:ascii="Arial" w:hAnsi="Arial" w:cs="Arial"/>
          <w:b w:val="0"/>
          <w:sz w:val="22"/>
          <w:szCs w:val="22"/>
        </w:rPr>
        <w:t xml:space="preserve">Complete </w:t>
      </w:r>
      <w:r w:rsidR="003D4D8D" w:rsidRPr="00057D97">
        <w:rPr>
          <w:rFonts w:ascii="Arial" w:hAnsi="Arial" w:cs="Arial"/>
          <w:b w:val="0"/>
          <w:sz w:val="22"/>
          <w:szCs w:val="22"/>
        </w:rPr>
        <w:t xml:space="preserve">Overhauling </w:t>
      </w:r>
      <w:r w:rsidR="003D4D8D" w:rsidRPr="00DE0782">
        <w:rPr>
          <w:rFonts w:ascii="Arial" w:hAnsi="Arial" w:cs="Arial"/>
          <w:b w:val="0"/>
          <w:sz w:val="22"/>
          <w:szCs w:val="22"/>
        </w:rPr>
        <w:t xml:space="preserve">of Co2 Centrifugal compressor </w:t>
      </w:r>
      <w:r w:rsidR="003D4D8D" w:rsidRPr="00DE0782">
        <w:rPr>
          <w:rFonts w:ascii="Arial" w:hAnsi="Arial" w:cs="Arial"/>
          <w:b w:val="0"/>
          <w:color w:val="000000"/>
          <w:sz w:val="22"/>
          <w:szCs w:val="22"/>
          <w:lang w:val="fr-FR"/>
        </w:rPr>
        <w:t xml:space="preserve">GE Nuovo Pignone </w:t>
      </w:r>
      <w:r w:rsidR="003D4D8D" w:rsidRPr="00DE0782">
        <w:rPr>
          <w:rFonts w:ascii="Arial" w:hAnsi="Arial" w:cs="Arial"/>
          <w:b w:val="0"/>
          <w:sz w:val="22"/>
          <w:szCs w:val="22"/>
        </w:rPr>
        <w:t xml:space="preserve"> (2BCL306)</w:t>
      </w:r>
    </w:p>
    <w:p w:rsidR="003D4D8D" w:rsidRPr="002364B7" w:rsidRDefault="003D4D8D" w:rsidP="003D4D8D">
      <w:pPr>
        <w:pStyle w:val="Heading1"/>
        <w:rPr>
          <w:rFonts w:ascii="Arial" w:hAnsi="Arial" w:cs="Arial"/>
          <w:bCs w:val="0"/>
          <w:color w:val="000000" w:themeColor="text1"/>
          <w:u w:val="single"/>
        </w:rPr>
      </w:pPr>
      <w:r>
        <w:rPr>
          <w:rFonts w:ascii="Arial" w:hAnsi="Arial" w:cs="Arial"/>
          <w:bCs w:val="0"/>
          <w:color w:val="000000" w:themeColor="text1"/>
          <w:sz w:val="22"/>
          <w:u w:val="single"/>
        </w:rPr>
        <w:t xml:space="preserve">Reciprocating </w:t>
      </w:r>
      <w:r w:rsidRPr="002364B7">
        <w:rPr>
          <w:rFonts w:ascii="Arial" w:hAnsi="Arial" w:cs="Arial"/>
          <w:bCs w:val="0"/>
          <w:color w:val="000000" w:themeColor="text1"/>
          <w:sz w:val="22"/>
          <w:u w:val="single"/>
        </w:rPr>
        <w:t>Compressors</w:t>
      </w:r>
      <w:r>
        <w:rPr>
          <w:rFonts w:ascii="Arial" w:hAnsi="Arial" w:cs="Arial"/>
          <w:bCs w:val="0"/>
          <w:color w:val="000000" w:themeColor="text1"/>
          <w:sz w:val="22"/>
          <w:u w:val="single"/>
        </w:rPr>
        <w:t xml:space="preserve"> Maintenance</w:t>
      </w:r>
      <w:r w:rsidRPr="002364B7">
        <w:rPr>
          <w:rFonts w:ascii="Arial" w:hAnsi="Arial" w:cs="Arial"/>
          <w:bCs w:val="0"/>
          <w:color w:val="000000" w:themeColor="text1"/>
          <w:sz w:val="22"/>
          <w:u w:val="single"/>
        </w:rPr>
        <w:t>:</w:t>
      </w:r>
    </w:p>
    <w:p w:rsidR="003D4D8D" w:rsidRPr="003D58F0" w:rsidRDefault="003D4D8D" w:rsidP="003D4D8D">
      <w:pPr>
        <w:pStyle w:val="ListParagraph"/>
        <w:numPr>
          <w:ilvl w:val="0"/>
          <w:numId w:val="3"/>
        </w:numPr>
        <w:rPr>
          <w:rFonts w:ascii="Arial" w:hAnsi="Arial" w:cs="Arial"/>
          <w:color w:val="000000"/>
          <w:lang w:val="fr-FR"/>
        </w:rPr>
      </w:pPr>
      <w:r w:rsidRPr="003D58F0">
        <w:rPr>
          <w:rFonts w:ascii="Arial" w:hAnsi="Arial" w:cs="Arial"/>
        </w:rPr>
        <w:t xml:space="preserve">Complete overhauling and Reclamation of valves of </w:t>
      </w:r>
      <w:r w:rsidR="00C52CB6">
        <w:rPr>
          <w:rFonts w:ascii="Arial" w:hAnsi="Arial" w:cs="Arial"/>
          <w:color w:val="000000"/>
          <w:lang w:val="fr-FR"/>
        </w:rPr>
        <w:t xml:space="preserve">Four </w:t>
      </w:r>
      <w:r w:rsidRPr="003D58F0">
        <w:rPr>
          <w:rFonts w:ascii="Arial" w:hAnsi="Arial" w:cs="Arial"/>
          <w:color w:val="000000"/>
          <w:lang w:val="fr-FR"/>
        </w:rPr>
        <w:t>Stage Double acting Heavy du</w:t>
      </w:r>
      <w:r w:rsidR="00C52CB6">
        <w:rPr>
          <w:rFonts w:ascii="Arial" w:hAnsi="Arial" w:cs="Arial"/>
          <w:color w:val="000000"/>
          <w:lang w:val="fr-FR"/>
        </w:rPr>
        <w:t>ty Process       compressor GE</w:t>
      </w:r>
      <w:r w:rsidRPr="003D58F0">
        <w:rPr>
          <w:rFonts w:ascii="Arial" w:hAnsi="Arial" w:cs="Arial"/>
          <w:color w:val="000000"/>
          <w:lang w:val="fr-FR"/>
        </w:rPr>
        <w:t xml:space="preserve"> Nuovo Pignone.</w:t>
      </w:r>
    </w:p>
    <w:p w:rsidR="003D4D8D" w:rsidRDefault="003D4D8D" w:rsidP="003D4D8D">
      <w:pPr>
        <w:rPr>
          <w:rFonts w:ascii="Arial" w:hAnsi="Arial" w:cs="Arial"/>
          <w:b/>
          <w:bCs/>
          <w:sz w:val="24"/>
          <w:szCs w:val="28"/>
          <w:u w:val="single"/>
        </w:rPr>
      </w:pPr>
      <w:r w:rsidRPr="00531F79">
        <w:rPr>
          <w:rFonts w:ascii="Arial" w:hAnsi="Arial" w:cs="Arial"/>
          <w:b/>
          <w:bCs/>
          <w:sz w:val="24"/>
          <w:szCs w:val="28"/>
          <w:u w:val="single"/>
        </w:rPr>
        <w:t>Centrifugal Pumps</w:t>
      </w:r>
      <w:r>
        <w:rPr>
          <w:rFonts w:ascii="Arial" w:hAnsi="Arial" w:cs="Arial"/>
          <w:b/>
          <w:bCs/>
          <w:sz w:val="24"/>
          <w:szCs w:val="28"/>
          <w:u w:val="single"/>
        </w:rPr>
        <w:t xml:space="preserve"> Maintenance:</w:t>
      </w:r>
    </w:p>
    <w:p w:rsidR="003D4D8D" w:rsidRPr="00816435" w:rsidRDefault="003D4D8D" w:rsidP="003D4D8D">
      <w:pPr>
        <w:rPr>
          <w:rFonts w:ascii="Arial" w:hAnsi="Arial" w:cs="Arial"/>
          <w:szCs w:val="18"/>
        </w:rPr>
      </w:pPr>
      <w:r w:rsidRPr="00816435">
        <w:rPr>
          <w:rFonts w:ascii="Arial" w:hAnsi="Arial" w:cs="Arial"/>
          <w:b/>
          <w:szCs w:val="18"/>
        </w:rPr>
        <w:t>Overhung Types</w:t>
      </w:r>
      <w:r w:rsidRPr="00816435">
        <w:rPr>
          <w:rFonts w:ascii="Arial" w:hAnsi="Arial" w:cs="Arial"/>
          <w:szCs w:val="18"/>
        </w:rPr>
        <w:t xml:space="preserve">: </w:t>
      </w:r>
    </w:p>
    <w:p w:rsidR="003D4D8D" w:rsidRPr="00FE645C" w:rsidRDefault="003D4D8D" w:rsidP="003D4D8D">
      <w:pPr>
        <w:pStyle w:val="ListParagraph"/>
        <w:numPr>
          <w:ilvl w:val="0"/>
          <w:numId w:val="3"/>
        </w:numPr>
        <w:rPr>
          <w:rFonts w:ascii="Arial" w:hAnsi="Arial" w:cs="Arial"/>
          <w:szCs w:val="18"/>
        </w:rPr>
      </w:pPr>
      <w:r>
        <w:rPr>
          <w:rFonts w:ascii="Arial" w:hAnsi="Arial" w:cs="Arial"/>
          <w:szCs w:val="18"/>
        </w:rPr>
        <w:t>C</w:t>
      </w:r>
      <w:r w:rsidRPr="00FE645C">
        <w:rPr>
          <w:rFonts w:ascii="Arial" w:hAnsi="Arial" w:cs="Arial"/>
          <w:szCs w:val="18"/>
        </w:rPr>
        <w:t xml:space="preserve">omplete overhauling of </w:t>
      </w:r>
      <w:r w:rsidRPr="00FE645C">
        <w:rPr>
          <w:rFonts w:ascii="Arial" w:hAnsi="Arial" w:cs="Arial"/>
          <w:color w:val="000000"/>
          <w:szCs w:val="18"/>
          <w:lang w:val="fr-FR"/>
        </w:rPr>
        <w:t>Multi stage Radial Split heavy duty and High pressure</w:t>
      </w:r>
    </w:p>
    <w:p w:rsidR="003D4D8D" w:rsidRDefault="003D4D8D" w:rsidP="003D4D8D">
      <w:pPr>
        <w:pStyle w:val="ListParagraph"/>
        <w:rPr>
          <w:rFonts w:ascii="Arial" w:hAnsi="Arial" w:cs="Arial"/>
          <w:color w:val="000000"/>
          <w:lang w:val="fr-FR"/>
        </w:rPr>
      </w:pPr>
      <w:r w:rsidRPr="00FE645C">
        <w:rPr>
          <w:rFonts w:ascii="Arial" w:hAnsi="Arial" w:cs="Arial"/>
          <w:color w:val="000000"/>
          <w:szCs w:val="18"/>
          <w:lang w:val="fr-FR"/>
        </w:rPr>
        <w:t xml:space="preserve"> Process pump Sundyne</w:t>
      </w:r>
      <w:r>
        <w:rPr>
          <w:rFonts w:ascii="Arial" w:hAnsi="Arial" w:cs="Arial"/>
          <w:color w:val="000000"/>
          <w:szCs w:val="18"/>
          <w:lang w:val="fr-FR"/>
        </w:rPr>
        <w:t xml:space="preserve"> (</w:t>
      </w:r>
      <w:r w:rsidRPr="00FE645C">
        <w:rPr>
          <w:rFonts w:ascii="Arial" w:hAnsi="Arial" w:cs="Arial"/>
          <w:color w:val="000000"/>
          <w:lang w:val="fr-FR"/>
        </w:rPr>
        <w:t>HMP 5112 , HMP 3000</w:t>
      </w:r>
      <w:r>
        <w:rPr>
          <w:rFonts w:ascii="Arial" w:hAnsi="Arial" w:cs="Arial"/>
          <w:color w:val="000000"/>
          <w:lang w:val="fr-FR"/>
        </w:rPr>
        <w:t>)</w:t>
      </w:r>
    </w:p>
    <w:p w:rsidR="003D4D8D" w:rsidRDefault="003D4D8D" w:rsidP="003D4D8D">
      <w:pPr>
        <w:pStyle w:val="ListParagraph"/>
        <w:numPr>
          <w:ilvl w:val="0"/>
          <w:numId w:val="3"/>
        </w:numPr>
        <w:rPr>
          <w:rFonts w:ascii="Arial" w:hAnsi="Arial" w:cs="Arial"/>
        </w:rPr>
      </w:pPr>
      <w:r w:rsidRPr="00EC464E">
        <w:rPr>
          <w:rFonts w:ascii="Arial" w:hAnsi="Arial" w:cs="Arial"/>
        </w:rPr>
        <w:t xml:space="preserve">Overhauling of </w:t>
      </w:r>
      <w:r w:rsidRPr="00EC464E">
        <w:rPr>
          <w:rFonts w:ascii="Arial" w:hAnsi="Arial" w:cs="Arial"/>
          <w:color w:val="000000"/>
          <w:lang w:val="fr-FR"/>
        </w:rPr>
        <w:t xml:space="preserve"> Single stage and multi stage heavy duty process Pump  Pompe Gabbioneta </w:t>
      </w:r>
      <w:r w:rsidRPr="00EC464E">
        <w:rPr>
          <w:rFonts w:ascii="Arial" w:hAnsi="Arial" w:cs="Arial"/>
        </w:rPr>
        <w:t>Italy, Labor</w:t>
      </w:r>
      <w:r>
        <w:rPr>
          <w:rFonts w:ascii="Arial" w:hAnsi="Arial" w:cs="Arial"/>
        </w:rPr>
        <w:t>.</w:t>
      </w:r>
    </w:p>
    <w:p w:rsidR="003D4D8D" w:rsidRDefault="003D4D8D" w:rsidP="003D4D8D">
      <w:pPr>
        <w:rPr>
          <w:rFonts w:ascii="Arial" w:hAnsi="Arial" w:cs="Arial"/>
          <w:b/>
          <w:color w:val="000000"/>
          <w:lang w:val="fr-FR"/>
        </w:rPr>
      </w:pPr>
      <w:r w:rsidRPr="00816435">
        <w:rPr>
          <w:rFonts w:ascii="Arial" w:hAnsi="Arial" w:cs="Arial"/>
          <w:b/>
          <w:color w:val="000000"/>
          <w:lang w:val="fr-FR"/>
        </w:rPr>
        <w:t>Between Bearing Type</w:t>
      </w:r>
      <w:r>
        <w:rPr>
          <w:rFonts w:ascii="Arial" w:hAnsi="Arial" w:cs="Arial"/>
          <w:b/>
          <w:color w:val="000000"/>
          <w:lang w:val="fr-FR"/>
        </w:rPr>
        <w:t> :</w:t>
      </w:r>
    </w:p>
    <w:p w:rsidR="003D4D8D" w:rsidRPr="00E114A5" w:rsidRDefault="00EA19A1" w:rsidP="003D4D8D">
      <w:pPr>
        <w:pStyle w:val="ListParagraph"/>
        <w:numPr>
          <w:ilvl w:val="0"/>
          <w:numId w:val="3"/>
        </w:numPr>
        <w:rPr>
          <w:rFonts w:ascii="Arial" w:hAnsi="Arial" w:cs="Arial"/>
        </w:rPr>
      </w:pPr>
      <w:r>
        <w:rPr>
          <w:rFonts w:ascii="Arial" w:hAnsi="Arial" w:cs="Arial"/>
          <w:color w:val="000000"/>
          <w:lang w:val="fr-FR"/>
        </w:rPr>
        <w:t xml:space="preserve">Overhauling of </w:t>
      </w:r>
      <w:r w:rsidR="003D4D8D" w:rsidRPr="00E114A5">
        <w:rPr>
          <w:rFonts w:ascii="Arial" w:hAnsi="Arial" w:cs="Arial"/>
          <w:color w:val="000000"/>
          <w:lang w:val="fr-FR"/>
        </w:rPr>
        <w:t>Single  Stage Double Suction Heavy Duty process  Pump GE  Nuovo Pignone</w:t>
      </w:r>
    </w:p>
    <w:p w:rsidR="003D4D8D" w:rsidRPr="00E114A5" w:rsidRDefault="00EA19A1" w:rsidP="003D4D8D">
      <w:pPr>
        <w:pStyle w:val="ListParagraph"/>
        <w:numPr>
          <w:ilvl w:val="0"/>
          <w:numId w:val="3"/>
        </w:numPr>
        <w:rPr>
          <w:rFonts w:ascii="Arial" w:hAnsi="Arial" w:cs="Arial"/>
          <w:sz w:val="20"/>
        </w:rPr>
      </w:pPr>
      <w:r>
        <w:rPr>
          <w:rFonts w:ascii="Arial" w:hAnsi="Arial" w:cs="Arial"/>
          <w:color w:val="000000"/>
          <w:lang w:val="fr-FR"/>
        </w:rPr>
        <w:t xml:space="preserve">Overhaulingof </w:t>
      </w:r>
      <w:r w:rsidR="003D4D8D" w:rsidRPr="00E114A5">
        <w:rPr>
          <w:rFonts w:ascii="Arial" w:hAnsi="Arial" w:cs="Arial"/>
          <w:color w:val="000000"/>
          <w:lang w:val="fr-FR"/>
        </w:rPr>
        <w:t xml:space="preserve">Multi stage single Suction heavy duty process pump Pompe Gabbioneta </w:t>
      </w:r>
      <w:r w:rsidR="003D4D8D" w:rsidRPr="00E114A5">
        <w:rPr>
          <w:rFonts w:ascii="Arial" w:hAnsi="Arial" w:cs="Arial"/>
        </w:rPr>
        <w:t>Italy, Labor.</w:t>
      </w:r>
    </w:p>
    <w:p w:rsidR="003D4D8D" w:rsidRPr="005124A8" w:rsidRDefault="003D4D8D" w:rsidP="003D4D8D">
      <w:pPr>
        <w:pStyle w:val="JobTargetHeader"/>
        <w:rPr>
          <w:rFonts w:ascii="Arial" w:hAnsi="Arial" w:cs="Arial"/>
          <w:sz w:val="22"/>
          <w:szCs w:val="22"/>
          <w:u w:val="single"/>
        </w:rPr>
      </w:pPr>
      <w:r w:rsidRPr="005124A8">
        <w:rPr>
          <w:rFonts w:ascii="Arial" w:hAnsi="Arial" w:cs="Arial"/>
          <w:sz w:val="22"/>
          <w:szCs w:val="22"/>
        </w:rPr>
        <w:t>Submersible Type Types:</w:t>
      </w:r>
    </w:p>
    <w:p w:rsidR="003D4D8D" w:rsidRPr="00DE0782" w:rsidRDefault="00FD6189" w:rsidP="003D4D8D">
      <w:pPr>
        <w:pStyle w:val="JobTargetHeader"/>
        <w:numPr>
          <w:ilvl w:val="0"/>
          <w:numId w:val="8"/>
        </w:numPr>
        <w:rPr>
          <w:rFonts w:ascii="Arial" w:hAnsi="Arial" w:cs="Arial"/>
          <w:b w:val="0"/>
          <w:sz w:val="32"/>
          <w:szCs w:val="64"/>
          <w:u w:val="single"/>
        </w:rPr>
      </w:pPr>
      <w:r>
        <w:rPr>
          <w:rFonts w:ascii="Arial" w:hAnsi="Arial" w:cs="Arial"/>
          <w:b w:val="0"/>
          <w:sz w:val="22"/>
          <w:lang w:val="fr-FR"/>
        </w:rPr>
        <w:t xml:space="preserve">Overhauling of </w:t>
      </w:r>
      <w:r w:rsidR="003D4D8D" w:rsidRPr="005124A8">
        <w:rPr>
          <w:rFonts w:ascii="Arial" w:hAnsi="Arial" w:cs="Arial"/>
          <w:b w:val="0"/>
          <w:sz w:val="22"/>
          <w:lang w:val="fr-FR"/>
        </w:rPr>
        <w:t>Single &amp; Multi stage , Volute and Diffuser Type liquid Ammonia,Condensate  ,waste water &amp;</w:t>
      </w:r>
      <w:r w:rsidR="001031AB">
        <w:rPr>
          <w:rFonts w:ascii="Arial" w:hAnsi="Arial" w:cs="Arial"/>
          <w:b w:val="0"/>
          <w:sz w:val="22"/>
          <w:lang w:val="fr-FR"/>
        </w:rPr>
        <w:t xml:space="preserve"> </w:t>
      </w:r>
      <w:r w:rsidR="003D4D8D" w:rsidRPr="005124A8">
        <w:rPr>
          <w:rFonts w:ascii="Arial" w:hAnsi="Arial" w:cs="Arial"/>
          <w:b w:val="0"/>
          <w:sz w:val="22"/>
          <w:lang w:val="fr-FR"/>
        </w:rPr>
        <w:t>Chemical  Handling Pump Pompe Vergani</w:t>
      </w:r>
    </w:p>
    <w:p w:rsidR="003D4D8D" w:rsidRPr="00057D97" w:rsidRDefault="003D4D8D" w:rsidP="003D4D8D">
      <w:pPr>
        <w:tabs>
          <w:tab w:val="left" w:pos="1882"/>
        </w:tabs>
        <w:rPr>
          <w:rFonts w:ascii="Arial" w:hAnsi="Arial" w:cs="Arial"/>
          <w:b/>
          <w:color w:val="000000"/>
          <w:sz w:val="18"/>
          <w:szCs w:val="18"/>
          <w:lang w:val="fr-FR"/>
        </w:rPr>
      </w:pPr>
      <w:r w:rsidRPr="00057D97">
        <w:rPr>
          <w:rFonts w:ascii="Arial" w:hAnsi="Arial" w:cs="Arial"/>
          <w:b/>
          <w:bCs/>
          <w:sz w:val="24"/>
          <w:u w:val="single"/>
        </w:rPr>
        <w:t>Reciprocating Pumps Maintenance:</w:t>
      </w:r>
    </w:p>
    <w:p w:rsidR="003D4D8D" w:rsidRDefault="003D4D8D" w:rsidP="003D4D8D">
      <w:pPr>
        <w:pStyle w:val="JobTargetHeader"/>
        <w:numPr>
          <w:ilvl w:val="0"/>
          <w:numId w:val="4"/>
        </w:numPr>
        <w:rPr>
          <w:rFonts w:ascii="Arial" w:hAnsi="Arial" w:cs="Arial"/>
          <w:b w:val="0"/>
          <w:sz w:val="22"/>
          <w:szCs w:val="22"/>
          <w:u w:val="single"/>
        </w:rPr>
      </w:pPr>
      <w:r w:rsidRPr="00057D97">
        <w:rPr>
          <w:rFonts w:ascii="Arial" w:hAnsi="Arial" w:cs="Arial"/>
          <w:b w:val="0"/>
          <w:sz w:val="22"/>
          <w:szCs w:val="22"/>
        </w:rPr>
        <w:t xml:space="preserve">Overhauling of </w:t>
      </w:r>
      <w:r w:rsidRPr="00057D97">
        <w:rPr>
          <w:rFonts w:ascii="Arial" w:hAnsi="Arial" w:cs="Arial"/>
          <w:b w:val="0"/>
          <w:color w:val="000000"/>
          <w:sz w:val="22"/>
          <w:szCs w:val="22"/>
          <w:lang w:val="fr-FR"/>
        </w:rPr>
        <w:t xml:space="preserve"> Horizontal Single acting Triplex Peroni pompe Titano  series 3120 pump</w:t>
      </w:r>
      <w:r w:rsidR="001031AB">
        <w:rPr>
          <w:rFonts w:ascii="Arial" w:hAnsi="Arial" w:cs="Arial"/>
          <w:b w:val="0"/>
          <w:color w:val="000000"/>
          <w:sz w:val="22"/>
          <w:szCs w:val="22"/>
          <w:lang w:val="fr-FR"/>
        </w:rPr>
        <w:t xml:space="preserve"> &amp;</w:t>
      </w:r>
      <w:r w:rsidR="001031AB" w:rsidRPr="001031AB">
        <w:rPr>
          <w:rFonts w:ascii="Arial" w:hAnsi="Arial" w:cs="Arial"/>
          <w:b w:val="0"/>
          <w:color w:val="000000"/>
          <w:sz w:val="22"/>
          <w:szCs w:val="22"/>
          <w:lang w:val="fr-FR"/>
        </w:rPr>
        <w:t xml:space="preserve"> </w:t>
      </w:r>
      <w:r w:rsidR="001031AB" w:rsidRPr="00057D97">
        <w:rPr>
          <w:rFonts w:ascii="Arial" w:hAnsi="Arial" w:cs="Arial"/>
          <w:b w:val="0"/>
          <w:color w:val="000000"/>
          <w:sz w:val="22"/>
          <w:szCs w:val="22"/>
          <w:lang w:val="fr-FR"/>
        </w:rPr>
        <w:t>Horizontal Single acting</w:t>
      </w:r>
      <w:r w:rsidR="001031AB">
        <w:rPr>
          <w:rFonts w:ascii="Arial" w:hAnsi="Arial" w:cs="Arial"/>
          <w:b w:val="0"/>
          <w:color w:val="000000"/>
          <w:sz w:val="22"/>
          <w:szCs w:val="22"/>
          <w:lang w:val="fr-FR"/>
        </w:rPr>
        <w:t xml:space="preserve"> Quantex Peroni pompe.</w:t>
      </w:r>
    </w:p>
    <w:p w:rsidR="003D4D8D" w:rsidRDefault="003D4D8D" w:rsidP="003D4D8D">
      <w:pPr>
        <w:pStyle w:val="JobTargetHeader"/>
        <w:rPr>
          <w:rFonts w:ascii="Arial" w:hAnsi="Arial" w:cs="Arial"/>
          <w:sz w:val="24"/>
          <w:szCs w:val="24"/>
          <w:u w:val="single"/>
        </w:rPr>
      </w:pPr>
      <w:r w:rsidRPr="0034494E">
        <w:rPr>
          <w:rFonts w:ascii="Arial" w:hAnsi="Arial" w:cs="Arial"/>
          <w:sz w:val="24"/>
          <w:szCs w:val="24"/>
          <w:u w:val="single"/>
        </w:rPr>
        <w:t>Steam Turbine</w:t>
      </w:r>
      <w:r>
        <w:rPr>
          <w:rFonts w:ascii="Arial" w:hAnsi="Arial" w:cs="Arial"/>
          <w:sz w:val="24"/>
          <w:szCs w:val="24"/>
          <w:u w:val="single"/>
        </w:rPr>
        <w:t xml:space="preserve"> Maintenance:</w:t>
      </w:r>
    </w:p>
    <w:p w:rsidR="001031AB" w:rsidRDefault="001031AB" w:rsidP="001031AB">
      <w:pPr>
        <w:pStyle w:val="Default"/>
      </w:pPr>
    </w:p>
    <w:p w:rsidR="001031AB" w:rsidRPr="001031AB" w:rsidRDefault="001031AB" w:rsidP="001031AB">
      <w:pPr>
        <w:pStyle w:val="JobTargetHeader"/>
        <w:numPr>
          <w:ilvl w:val="0"/>
          <w:numId w:val="17"/>
        </w:numPr>
        <w:rPr>
          <w:rFonts w:ascii="Arial" w:hAnsi="Arial" w:cs="Arial"/>
          <w:b w:val="0"/>
          <w:sz w:val="22"/>
          <w:szCs w:val="22"/>
          <w:u w:val="single"/>
        </w:rPr>
      </w:pPr>
      <w:r w:rsidRPr="001031AB">
        <w:rPr>
          <w:rFonts w:ascii="Arial" w:hAnsi="Arial" w:cs="Arial"/>
          <w:b w:val="0"/>
          <w:sz w:val="22"/>
          <w:szCs w:val="22"/>
        </w:rPr>
        <w:t>Overhauling of Syn Turbine Back pressure EMG 32/25 Max output 22.760MW and operating speed 13100rpm GE Nuovo Pignone &amp; General Purpose Steam turbine 1.2MW Eliote turbine.</w:t>
      </w:r>
    </w:p>
    <w:p w:rsidR="003D4D8D" w:rsidRDefault="003D4D8D" w:rsidP="003D4D8D">
      <w:pPr>
        <w:rPr>
          <w:rFonts w:ascii="Arial" w:hAnsi="Arial" w:cs="Arial"/>
          <w:color w:val="000000"/>
          <w:sz w:val="24"/>
          <w:szCs w:val="24"/>
          <w:u w:val="single"/>
          <w:lang w:val="fr-FR"/>
        </w:rPr>
      </w:pPr>
      <w:r w:rsidRPr="00B40E1E">
        <w:rPr>
          <w:rFonts w:ascii="Arial" w:hAnsi="Arial" w:cs="Arial"/>
          <w:b/>
          <w:color w:val="000000"/>
          <w:sz w:val="24"/>
          <w:szCs w:val="24"/>
          <w:u w:val="single"/>
          <w:lang w:val="fr-FR"/>
        </w:rPr>
        <w:t>Gas Turbine Maintenance</w:t>
      </w:r>
      <w:r w:rsidRPr="00B40E1E">
        <w:rPr>
          <w:rFonts w:ascii="Arial" w:hAnsi="Arial" w:cs="Arial"/>
          <w:color w:val="000000"/>
          <w:sz w:val="24"/>
          <w:szCs w:val="24"/>
          <w:u w:val="single"/>
          <w:lang w:val="fr-FR"/>
        </w:rPr>
        <w:t> :</w:t>
      </w:r>
    </w:p>
    <w:p w:rsidR="003D4D8D" w:rsidRPr="00807ABE" w:rsidRDefault="003D4D8D" w:rsidP="003D4D8D">
      <w:pPr>
        <w:pStyle w:val="ListParagraph"/>
        <w:numPr>
          <w:ilvl w:val="0"/>
          <w:numId w:val="7"/>
        </w:numPr>
        <w:rPr>
          <w:rFonts w:ascii="Arial" w:hAnsi="Arial" w:cs="Arial"/>
          <w:color w:val="000000"/>
          <w:sz w:val="24"/>
          <w:szCs w:val="24"/>
          <w:u w:val="single"/>
          <w:lang w:val="fr-FR"/>
        </w:rPr>
      </w:pPr>
      <w:r w:rsidRPr="00B40E1E">
        <w:rPr>
          <w:rFonts w:ascii="Arial" w:hAnsi="Arial" w:cs="Arial"/>
          <w:color w:val="000000"/>
          <w:szCs w:val="24"/>
          <w:lang w:val="fr-FR"/>
        </w:rPr>
        <w:t>Frame5 Gas turbine 18MW GE oil &amp;gas Model Series MS-5001,Specific Model PG-5341on Mark VIe control system  &amp; ‘Combustion Inspec</w:t>
      </w:r>
      <w:r w:rsidR="001031AB">
        <w:rPr>
          <w:rFonts w:ascii="Arial" w:hAnsi="Arial" w:cs="Arial"/>
          <w:color w:val="000000"/>
          <w:szCs w:val="24"/>
          <w:lang w:val="fr-FR"/>
        </w:rPr>
        <w:t xml:space="preserve">tion’ and Bearing Replacement </w:t>
      </w:r>
      <w:r w:rsidRPr="00B40E1E">
        <w:rPr>
          <w:rFonts w:ascii="Arial" w:hAnsi="Arial" w:cs="Arial"/>
          <w:color w:val="000000"/>
          <w:szCs w:val="24"/>
          <w:lang w:val="fr-FR"/>
        </w:rPr>
        <w:t># 1&amp;2.</w:t>
      </w:r>
    </w:p>
    <w:p w:rsidR="003D4D8D" w:rsidRDefault="003D4D8D" w:rsidP="003D4D8D">
      <w:pPr>
        <w:rPr>
          <w:rFonts w:ascii="Arial" w:hAnsi="Arial" w:cs="Arial"/>
          <w:b/>
          <w:bCs/>
          <w:sz w:val="24"/>
          <w:u w:val="single"/>
        </w:rPr>
      </w:pPr>
      <w:r w:rsidRPr="004F1F51">
        <w:rPr>
          <w:rFonts w:ascii="Arial" w:hAnsi="Arial" w:cs="Arial"/>
          <w:b/>
          <w:bCs/>
          <w:sz w:val="24"/>
          <w:u w:val="single"/>
        </w:rPr>
        <w:t>Power Transmission Machines:</w:t>
      </w:r>
    </w:p>
    <w:p w:rsidR="00330A71" w:rsidRPr="00330A71" w:rsidRDefault="002B5B5C" w:rsidP="003D4D8D">
      <w:pPr>
        <w:pStyle w:val="ListParagraph"/>
        <w:numPr>
          <w:ilvl w:val="0"/>
          <w:numId w:val="9"/>
        </w:numPr>
        <w:rPr>
          <w:rFonts w:ascii="Arial" w:hAnsi="Arial" w:cs="Arial"/>
          <w:b/>
          <w:color w:val="000000"/>
          <w:szCs w:val="24"/>
          <w:u w:val="single"/>
          <w:lang w:val="fr-FR"/>
        </w:rPr>
      </w:pPr>
      <w:r>
        <w:rPr>
          <w:rFonts w:ascii="Arial" w:hAnsi="Arial" w:cs="Arial"/>
        </w:rPr>
        <w:t xml:space="preserve">Overhauling of </w:t>
      </w:r>
      <w:r w:rsidR="003D4D8D" w:rsidRPr="004F1F51">
        <w:rPr>
          <w:rFonts w:ascii="Arial" w:hAnsi="Arial" w:cs="Arial"/>
        </w:rPr>
        <w:t>Worked on</w:t>
      </w:r>
      <w:r w:rsidR="003D4D8D" w:rsidRPr="004F1F51">
        <w:rPr>
          <w:rFonts w:ascii="Arial" w:hAnsi="Arial" w:cs="Arial"/>
          <w:bCs/>
        </w:rPr>
        <w:t xml:space="preserve"> Induction</w:t>
      </w:r>
      <w:r w:rsidR="003D4D8D" w:rsidRPr="004F1F51">
        <w:rPr>
          <w:rFonts w:ascii="Arial" w:hAnsi="Arial" w:cs="Arial"/>
        </w:rPr>
        <w:t xml:space="preserve"> and reduction</w:t>
      </w:r>
      <w:r w:rsidR="003D4D8D" w:rsidRPr="004F1F51">
        <w:rPr>
          <w:rFonts w:ascii="Arial" w:hAnsi="Arial" w:cs="Arial"/>
          <w:bCs/>
        </w:rPr>
        <w:t xml:space="preserve"> gearboxes </w:t>
      </w:r>
      <w:r w:rsidR="003D4D8D" w:rsidRPr="004F1F51">
        <w:rPr>
          <w:rFonts w:ascii="Arial" w:hAnsi="Arial" w:cs="Arial"/>
        </w:rPr>
        <w:t>Ambr</w:t>
      </w:r>
      <w:r>
        <w:rPr>
          <w:rFonts w:ascii="Arial" w:hAnsi="Arial" w:cs="Arial"/>
        </w:rPr>
        <w:t>ilo USA ,</w:t>
      </w:r>
      <w:r w:rsidR="003D4D8D" w:rsidRPr="004F1F51">
        <w:rPr>
          <w:rFonts w:ascii="Arial" w:hAnsi="Arial" w:cs="Arial"/>
        </w:rPr>
        <w:t xml:space="preserve"> over speed running clutch Marland Gecon &amp;Complete overhauling of </w:t>
      </w:r>
      <w:r w:rsidR="003D4D8D" w:rsidRPr="004F1F51">
        <w:rPr>
          <w:rFonts w:ascii="Arial" w:hAnsi="Arial" w:cs="Arial"/>
          <w:bCs/>
        </w:rPr>
        <w:t>fluid coupling</w:t>
      </w:r>
      <w:r w:rsidR="003D4D8D">
        <w:rPr>
          <w:rFonts w:ascii="Arial" w:hAnsi="Arial" w:cs="Arial"/>
          <w:bCs/>
        </w:rPr>
        <w:t>.</w:t>
      </w:r>
    </w:p>
    <w:p w:rsidR="003D4D8D" w:rsidRPr="00330A71" w:rsidRDefault="003D4D8D" w:rsidP="00330A71">
      <w:pPr>
        <w:rPr>
          <w:rFonts w:ascii="Arial" w:hAnsi="Arial" w:cs="Arial"/>
          <w:b/>
          <w:color w:val="000000"/>
          <w:szCs w:val="24"/>
          <w:u w:val="single"/>
          <w:lang w:val="fr-FR"/>
        </w:rPr>
      </w:pPr>
      <w:r w:rsidRPr="00330A71">
        <w:rPr>
          <w:rFonts w:ascii="Arial" w:hAnsi="Arial" w:cs="Arial"/>
          <w:b/>
          <w:u w:val="single"/>
        </w:rPr>
        <w:t>Cooling Tower Seasonal Maintenance:</w:t>
      </w:r>
    </w:p>
    <w:p w:rsidR="003D4D8D" w:rsidRDefault="003D4D8D" w:rsidP="003D4D8D">
      <w:pPr>
        <w:pStyle w:val="ListParagraph"/>
        <w:numPr>
          <w:ilvl w:val="0"/>
          <w:numId w:val="10"/>
        </w:numPr>
        <w:rPr>
          <w:rFonts w:ascii="Arial" w:hAnsi="Arial" w:cs="Arial"/>
          <w:szCs w:val="24"/>
        </w:rPr>
      </w:pPr>
      <w:r w:rsidRPr="00C868C2">
        <w:rPr>
          <w:rFonts w:ascii="Arial" w:hAnsi="Arial" w:cs="Arial"/>
          <w:szCs w:val="24"/>
        </w:rPr>
        <w:t>Seasonal  maintenance  of  cooling  towers  Induced draft counter flow #</w:t>
      </w:r>
      <w:r w:rsidR="001031AB">
        <w:rPr>
          <w:rFonts w:ascii="Arial" w:hAnsi="Arial" w:cs="Arial"/>
          <w:szCs w:val="24"/>
        </w:rPr>
        <w:t xml:space="preserve"> </w:t>
      </w:r>
      <w:r w:rsidRPr="00C868C2">
        <w:rPr>
          <w:rFonts w:ascii="Arial" w:hAnsi="Arial" w:cs="Arial"/>
          <w:szCs w:val="24"/>
        </w:rPr>
        <w:t xml:space="preserve">of cell 08 </w:t>
      </w:r>
      <w:r w:rsidRPr="00C868C2">
        <w:rPr>
          <w:rFonts w:ascii="Arial" w:eastAsia="Calibri" w:hAnsi="Arial" w:cs="Arial"/>
          <w:szCs w:val="24"/>
        </w:rPr>
        <w:t>Circulation rate:24000 m3/h</w:t>
      </w:r>
      <w:r w:rsidRPr="00C868C2">
        <w:rPr>
          <w:rFonts w:ascii="Arial" w:hAnsi="Arial" w:cs="Arial"/>
          <w:szCs w:val="24"/>
        </w:rPr>
        <w:t xml:space="preserve"> carried out every year to ensure reliability of installed  hardware  inside  the  fan  stacks, Maintenance Of Gear Boxes, Maintenance Of Fan Blades</w:t>
      </w:r>
      <w:r w:rsidR="001031AB">
        <w:rPr>
          <w:rFonts w:ascii="Arial" w:hAnsi="Arial" w:cs="Arial"/>
          <w:szCs w:val="24"/>
        </w:rPr>
        <w:t>.</w:t>
      </w:r>
    </w:p>
    <w:p w:rsidR="003D4D8D" w:rsidRPr="007E1A28" w:rsidRDefault="003D4D8D" w:rsidP="003D4D8D">
      <w:pPr>
        <w:pStyle w:val="JobTargetHeader"/>
        <w:rPr>
          <w:rFonts w:ascii="GillSans Light" w:hAnsi="GillSans Light" w:cs="Times New Roman"/>
          <w:sz w:val="24"/>
          <w:szCs w:val="24"/>
          <w:u w:val="single"/>
        </w:rPr>
      </w:pPr>
      <w:r w:rsidRPr="007E1A28">
        <w:rPr>
          <w:rFonts w:ascii="Arial" w:hAnsi="Arial" w:cs="Arial"/>
          <w:sz w:val="24"/>
          <w:szCs w:val="24"/>
          <w:u w:val="single"/>
        </w:rPr>
        <w:lastRenderedPageBreak/>
        <w:t>Personal Data</w:t>
      </w:r>
      <w:r w:rsidRPr="007E1A28">
        <w:rPr>
          <w:rFonts w:ascii="GillSans Light" w:hAnsi="GillSans Light" w:cs="Times New Roman"/>
          <w:sz w:val="24"/>
          <w:szCs w:val="24"/>
          <w:u w:val="single"/>
        </w:rPr>
        <w:t>:</w:t>
      </w:r>
    </w:p>
    <w:p w:rsidR="003D4D8D" w:rsidRPr="00730E24" w:rsidRDefault="003D4D8D" w:rsidP="003D4D8D">
      <w:pPr>
        <w:pStyle w:val="Header"/>
        <w:tabs>
          <w:tab w:val="left" w:pos="192"/>
          <w:tab w:val="left" w:pos="1170"/>
          <w:tab w:val="left" w:pos="2092"/>
          <w:tab w:val="left" w:pos="3420"/>
          <w:tab w:val="left" w:pos="3780"/>
        </w:tabs>
        <w:rPr>
          <w:rFonts w:ascii="Arial" w:hAnsi="Arial" w:cs="Arial"/>
          <w:bCs/>
        </w:rPr>
      </w:pPr>
      <w:r w:rsidRPr="00730E24">
        <w:rPr>
          <w:rFonts w:ascii="Arial" w:hAnsi="Arial" w:cs="Arial"/>
          <w:bCs/>
        </w:rPr>
        <w:t xml:space="preserve">Father Name:   </w:t>
      </w:r>
      <w:r w:rsidRPr="00730E24">
        <w:rPr>
          <w:rFonts w:ascii="Arial" w:hAnsi="Arial" w:cs="Arial"/>
          <w:bCs/>
        </w:rPr>
        <w:tab/>
      </w:r>
      <w:r w:rsidRPr="00730E24">
        <w:rPr>
          <w:rFonts w:ascii="Arial" w:hAnsi="Arial" w:cs="Arial"/>
          <w:bCs/>
        </w:rPr>
        <w:tab/>
      </w:r>
      <w:r w:rsidR="00C52CB6">
        <w:rPr>
          <w:rFonts w:ascii="Arial" w:hAnsi="Arial" w:cs="Arial"/>
          <w:bCs/>
        </w:rPr>
        <w:t>Muhammad Irshad</w:t>
      </w:r>
    </w:p>
    <w:p w:rsidR="003D4D8D" w:rsidRPr="00730E24" w:rsidRDefault="003D4D8D" w:rsidP="003D4D8D">
      <w:pPr>
        <w:pStyle w:val="Header"/>
        <w:tabs>
          <w:tab w:val="left" w:pos="192"/>
          <w:tab w:val="left" w:pos="1170"/>
          <w:tab w:val="left" w:pos="2092"/>
          <w:tab w:val="left" w:pos="3420"/>
          <w:tab w:val="left" w:pos="3780"/>
        </w:tabs>
        <w:rPr>
          <w:rFonts w:ascii="Arial" w:hAnsi="Arial" w:cs="Arial"/>
          <w:bCs/>
        </w:rPr>
      </w:pPr>
      <w:r w:rsidRPr="00730E24">
        <w:rPr>
          <w:rFonts w:ascii="Arial" w:hAnsi="Arial" w:cs="Arial"/>
          <w:bCs/>
        </w:rPr>
        <w:t>Date of Birth:</w:t>
      </w:r>
      <w:r w:rsidRPr="00730E24">
        <w:rPr>
          <w:rFonts w:ascii="Arial" w:hAnsi="Arial" w:cs="Arial"/>
          <w:bCs/>
        </w:rPr>
        <w:tab/>
      </w:r>
      <w:r w:rsidRPr="00730E24">
        <w:rPr>
          <w:rFonts w:ascii="Arial" w:hAnsi="Arial" w:cs="Arial"/>
          <w:bCs/>
        </w:rPr>
        <w:tab/>
      </w:r>
      <w:r w:rsidR="00C52CB6">
        <w:rPr>
          <w:rFonts w:ascii="Arial" w:hAnsi="Arial" w:cs="Arial"/>
          <w:bCs/>
        </w:rPr>
        <w:t>23-Dec-1996</w:t>
      </w:r>
    </w:p>
    <w:p w:rsidR="003D4D8D" w:rsidRPr="00730E24" w:rsidRDefault="003D4D8D" w:rsidP="003D4D8D">
      <w:pPr>
        <w:pStyle w:val="Header"/>
        <w:tabs>
          <w:tab w:val="left" w:pos="192"/>
          <w:tab w:val="left" w:pos="1170"/>
          <w:tab w:val="left" w:pos="2092"/>
          <w:tab w:val="left" w:pos="3420"/>
        </w:tabs>
        <w:rPr>
          <w:rFonts w:ascii="Arial" w:hAnsi="Arial" w:cs="Arial"/>
          <w:bCs/>
        </w:rPr>
      </w:pPr>
      <w:r w:rsidRPr="00730E24">
        <w:rPr>
          <w:rFonts w:ascii="Arial" w:hAnsi="Arial" w:cs="Arial"/>
          <w:bCs/>
        </w:rPr>
        <w:t>Nationality:</w:t>
      </w:r>
      <w:r w:rsidRPr="00730E24">
        <w:rPr>
          <w:rFonts w:ascii="Arial" w:hAnsi="Arial" w:cs="Arial"/>
          <w:bCs/>
        </w:rPr>
        <w:tab/>
      </w:r>
      <w:r w:rsidRPr="00730E24">
        <w:rPr>
          <w:rFonts w:ascii="Arial" w:hAnsi="Arial" w:cs="Arial"/>
          <w:bCs/>
        </w:rPr>
        <w:tab/>
      </w:r>
      <w:r w:rsidR="00C52CB6">
        <w:rPr>
          <w:rFonts w:ascii="Arial" w:hAnsi="Arial" w:cs="Arial"/>
          <w:bCs/>
        </w:rPr>
        <w:t xml:space="preserve">                      </w:t>
      </w:r>
      <w:r w:rsidRPr="003512F7">
        <w:rPr>
          <w:rFonts w:ascii="Arial" w:hAnsi="Arial" w:cs="Arial"/>
          <w:bCs/>
        </w:rPr>
        <w:t>Pakistani</w:t>
      </w:r>
    </w:p>
    <w:p w:rsidR="003D4D8D" w:rsidRPr="003512F7" w:rsidRDefault="003D4D8D" w:rsidP="003D4D8D">
      <w:pPr>
        <w:pStyle w:val="Header"/>
        <w:tabs>
          <w:tab w:val="left" w:pos="192"/>
          <w:tab w:val="left" w:pos="1170"/>
          <w:tab w:val="left" w:pos="2092"/>
          <w:tab w:val="left" w:pos="3420"/>
          <w:tab w:val="left" w:pos="3780"/>
        </w:tabs>
        <w:rPr>
          <w:rFonts w:ascii="Arial" w:hAnsi="Arial" w:cs="Arial"/>
          <w:bCs/>
        </w:rPr>
      </w:pPr>
      <w:r w:rsidRPr="00730E24">
        <w:rPr>
          <w:rFonts w:ascii="Arial" w:hAnsi="Arial" w:cs="Arial"/>
          <w:bCs/>
        </w:rPr>
        <w:t>Passport #:</w:t>
      </w:r>
      <w:r w:rsidRPr="00730E24">
        <w:rPr>
          <w:rFonts w:ascii="Arial" w:hAnsi="Arial" w:cs="Arial"/>
          <w:bCs/>
        </w:rPr>
        <w:tab/>
      </w:r>
      <w:r w:rsidRPr="003512F7">
        <w:rPr>
          <w:rFonts w:ascii="Arial" w:hAnsi="Arial" w:cs="Arial"/>
          <w:bCs/>
        </w:rPr>
        <w:t xml:space="preserve">              </w:t>
      </w:r>
      <w:r w:rsidR="00C52CB6">
        <w:rPr>
          <w:rFonts w:ascii="Arial" w:hAnsi="Arial" w:cs="Arial"/>
          <w:bCs/>
        </w:rPr>
        <w:t xml:space="preserve">                       HB1913571 (Expiry date 19.june.2023</w:t>
      </w:r>
      <w:r w:rsidRPr="003512F7">
        <w:rPr>
          <w:rFonts w:ascii="Arial" w:hAnsi="Arial" w:cs="Arial"/>
          <w:bCs/>
        </w:rPr>
        <w:t>)</w:t>
      </w:r>
    </w:p>
    <w:p w:rsidR="003D4D8D" w:rsidRPr="00730E24" w:rsidRDefault="003D4D8D" w:rsidP="003D4D8D">
      <w:pPr>
        <w:pStyle w:val="Header"/>
        <w:tabs>
          <w:tab w:val="left" w:pos="192"/>
          <w:tab w:val="left" w:pos="1170"/>
          <w:tab w:val="left" w:pos="2092"/>
          <w:tab w:val="left" w:pos="3420"/>
          <w:tab w:val="left" w:pos="3780"/>
        </w:tabs>
        <w:rPr>
          <w:rFonts w:ascii="Arial" w:hAnsi="Arial" w:cs="Arial"/>
          <w:bCs/>
        </w:rPr>
      </w:pPr>
      <w:r w:rsidRPr="003512F7">
        <w:rPr>
          <w:rFonts w:ascii="Arial" w:hAnsi="Arial" w:cs="Arial"/>
          <w:bCs/>
        </w:rPr>
        <w:t xml:space="preserve">Current Location:        </w:t>
      </w:r>
      <w:r w:rsidRPr="003512F7">
        <w:rPr>
          <w:rFonts w:ascii="Arial" w:hAnsi="Arial" w:cs="Arial"/>
          <w:bCs/>
        </w:rPr>
        <w:tab/>
        <w:t>Pakistan</w:t>
      </w:r>
      <w:r w:rsidRPr="00730E24">
        <w:rPr>
          <w:rFonts w:ascii="Arial" w:hAnsi="Arial" w:cs="Arial"/>
          <w:b/>
          <w:bCs/>
        </w:rPr>
        <w:t>.</w:t>
      </w:r>
    </w:p>
    <w:p w:rsidR="000244C0" w:rsidRPr="003D4D8D" w:rsidRDefault="00722D40" w:rsidP="003D4D8D">
      <w:pPr>
        <w:tabs>
          <w:tab w:val="left" w:pos="4853"/>
        </w:tabs>
      </w:pPr>
    </w:p>
    <w:sectPr w:rsidR="000244C0" w:rsidRPr="003D4D8D" w:rsidSect="003D4D8D">
      <w:pgSz w:w="12240" w:h="15840"/>
      <w:pgMar w:top="90" w:right="360" w:bottom="90" w:left="630" w:header="18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Sans Light">
    <w:altName w:val="Century Gothic"/>
    <w:charset w:val="00"/>
    <w:family w:val="swiss"/>
    <w:pitch w:val="variable"/>
    <w:sig w:usb0="00000003" w:usb1="00000000" w:usb2="00000000" w:usb3="00000000" w:csb0="00000001" w:csb1="00000000"/>
  </w:font>
  <w:font w:name="Gill Sans ligh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B0F2F"/>
    <w:multiLevelType w:val="hybridMultilevel"/>
    <w:tmpl w:val="4B742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D0D52"/>
    <w:multiLevelType w:val="hybridMultilevel"/>
    <w:tmpl w:val="D6F0764A"/>
    <w:lvl w:ilvl="0" w:tplc="7B62BCA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97218"/>
    <w:multiLevelType w:val="hybridMultilevel"/>
    <w:tmpl w:val="4F32B9AA"/>
    <w:lvl w:ilvl="0" w:tplc="4240E90E">
      <w:start w:val="1"/>
      <w:numFmt w:val="bullet"/>
      <w:pStyle w:val="KeySkillsBullets"/>
      <w:lvlText w:val=""/>
      <w:lvlJc w:val="left"/>
      <w:pPr>
        <w:ind w:left="720" w:hanging="360"/>
      </w:pPr>
      <w:rPr>
        <w:rFonts w:ascii="Wingdings 2" w:hAnsi="Wingdings 2"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B0381"/>
    <w:multiLevelType w:val="hybridMultilevel"/>
    <w:tmpl w:val="E84AEE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7392D"/>
    <w:multiLevelType w:val="hybridMultilevel"/>
    <w:tmpl w:val="5F3CF658"/>
    <w:lvl w:ilvl="0" w:tplc="203625E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EF5CCE"/>
    <w:multiLevelType w:val="hybridMultilevel"/>
    <w:tmpl w:val="0D70FCAC"/>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nsid w:val="30BA06C0"/>
    <w:multiLevelType w:val="hybridMultilevel"/>
    <w:tmpl w:val="27AC43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520F2D"/>
    <w:multiLevelType w:val="hybridMultilevel"/>
    <w:tmpl w:val="C0B21FF4"/>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347111B"/>
    <w:multiLevelType w:val="hybridMultilevel"/>
    <w:tmpl w:val="4410B092"/>
    <w:lvl w:ilvl="0" w:tplc="46569E86">
      <w:start w:val="1"/>
      <w:numFmt w:val="bullet"/>
      <w:lvlText w:val=""/>
      <w:lvlJc w:val="left"/>
      <w:pPr>
        <w:ind w:left="768" w:hanging="360"/>
      </w:pPr>
      <w:rPr>
        <w:rFonts w:ascii="Wingdings" w:hAnsi="Wingdings" w:hint="default"/>
        <w:sz w:val="22"/>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nsid w:val="53E37AFD"/>
    <w:multiLevelType w:val="hybridMultilevel"/>
    <w:tmpl w:val="1AFE04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D63E1F"/>
    <w:multiLevelType w:val="hybridMultilevel"/>
    <w:tmpl w:val="0E6E0884"/>
    <w:lvl w:ilvl="0" w:tplc="0409000B">
      <w:start w:val="1"/>
      <w:numFmt w:val="bullet"/>
      <w:lvlText w:val=""/>
      <w:lvlJc w:val="left"/>
      <w:pPr>
        <w:ind w:left="5221" w:hanging="360"/>
      </w:pPr>
      <w:rPr>
        <w:rFonts w:ascii="Wingdings" w:hAnsi="Wingdings" w:hint="default"/>
      </w:rPr>
    </w:lvl>
    <w:lvl w:ilvl="1" w:tplc="04090003" w:tentative="1">
      <w:start w:val="1"/>
      <w:numFmt w:val="bullet"/>
      <w:lvlText w:val="o"/>
      <w:lvlJc w:val="left"/>
      <w:pPr>
        <w:ind w:left="5941" w:hanging="360"/>
      </w:pPr>
      <w:rPr>
        <w:rFonts w:ascii="Courier New" w:hAnsi="Courier New" w:cs="Courier New" w:hint="default"/>
      </w:rPr>
    </w:lvl>
    <w:lvl w:ilvl="2" w:tplc="04090005" w:tentative="1">
      <w:start w:val="1"/>
      <w:numFmt w:val="bullet"/>
      <w:lvlText w:val=""/>
      <w:lvlJc w:val="left"/>
      <w:pPr>
        <w:ind w:left="6661" w:hanging="360"/>
      </w:pPr>
      <w:rPr>
        <w:rFonts w:ascii="Wingdings" w:hAnsi="Wingdings" w:hint="default"/>
      </w:rPr>
    </w:lvl>
    <w:lvl w:ilvl="3" w:tplc="04090001" w:tentative="1">
      <w:start w:val="1"/>
      <w:numFmt w:val="bullet"/>
      <w:lvlText w:val=""/>
      <w:lvlJc w:val="left"/>
      <w:pPr>
        <w:ind w:left="7381" w:hanging="360"/>
      </w:pPr>
      <w:rPr>
        <w:rFonts w:ascii="Symbol" w:hAnsi="Symbol" w:hint="default"/>
      </w:rPr>
    </w:lvl>
    <w:lvl w:ilvl="4" w:tplc="04090003" w:tentative="1">
      <w:start w:val="1"/>
      <w:numFmt w:val="bullet"/>
      <w:lvlText w:val="o"/>
      <w:lvlJc w:val="left"/>
      <w:pPr>
        <w:ind w:left="8101" w:hanging="360"/>
      </w:pPr>
      <w:rPr>
        <w:rFonts w:ascii="Courier New" w:hAnsi="Courier New" w:cs="Courier New" w:hint="default"/>
      </w:rPr>
    </w:lvl>
    <w:lvl w:ilvl="5" w:tplc="04090005" w:tentative="1">
      <w:start w:val="1"/>
      <w:numFmt w:val="bullet"/>
      <w:lvlText w:val=""/>
      <w:lvlJc w:val="left"/>
      <w:pPr>
        <w:ind w:left="8821" w:hanging="360"/>
      </w:pPr>
      <w:rPr>
        <w:rFonts w:ascii="Wingdings" w:hAnsi="Wingdings" w:hint="default"/>
      </w:rPr>
    </w:lvl>
    <w:lvl w:ilvl="6" w:tplc="04090001" w:tentative="1">
      <w:start w:val="1"/>
      <w:numFmt w:val="bullet"/>
      <w:lvlText w:val=""/>
      <w:lvlJc w:val="left"/>
      <w:pPr>
        <w:ind w:left="9541" w:hanging="360"/>
      </w:pPr>
      <w:rPr>
        <w:rFonts w:ascii="Symbol" w:hAnsi="Symbol" w:hint="default"/>
      </w:rPr>
    </w:lvl>
    <w:lvl w:ilvl="7" w:tplc="04090003" w:tentative="1">
      <w:start w:val="1"/>
      <w:numFmt w:val="bullet"/>
      <w:lvlText w:val="o"/>
      <w:lvlJc w:val="left"/>
      <w:pPr>
        <w:ind w:left="10261" w:hanging="360"/>
      </w:pPr>
      <w:rPr>
        <w:rFonts w:ascii="Courier New" w:hAnsi="Courier New" w:cs="Courier New" w:hint="default"/>
      </w:rPr>
    </w:lvl>
    <w:lvl w:ilvl="8" w:tplc="04090005" w:tentative="1">
      <w:start w:val="1"/>
      <w:numFmt w:val="bullet"/>
      <w:lvlText w:val=""/>
      <w:lvlJc w:val="left"/>
      <w:pPr>
        <w:ind w:left="10981" w:hanging="360"/>
      </w:pPr>
      <w:rPr>
        <w:rFonts w:ascii="Wingdings" w:hAnsi="Wingdings" w:hint="default"/>
      </w:rPr>
    </w:lvl>
  </w:abstractNum>
  <w:abstractNum w:abstractNumId="11">
    <w:nsid w:val="5B7C6F82"/>
    <w:multiLevelType w:val="hybridMultilevel"/>
    <w:tmpl w:val="2F2C2F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D66923"/>
    <w:multiLevelType w:val="hybridMultilevel"/>
    <w:tmpl w:val="5210C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BA5510"/>
    <w:multiLevelType w:val="hybridMultilevel"/>
    <w:tmpl w:val="FDDEF89C"/>
    <w:lvl w:ilvl="0" w:tplc="0409000B">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F8302B"/>
    <w:multiLevelType w:val="hybridMultilevel"/>
    <w:tmpl w:val="1D7A2E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B024AF"/>
    <w:multiLevelType w:val="hybridMultilevel"/>
    <w:tmpl w:val="8170377A"/>
    <w:lvl w:ilvl="0" w:tplc="B6B273B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9C09E2"/>
    <w:multiLevelType w:val="hybridMultilevel"/>
    <w:tmpl w:val="8F3203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4"/>
  </w:num>
  <w:num w:numId="6">
    <w:abstractNumId w:val="14"/>
  </w:num>
  <w:num w:numId="7">
    <w:abstractNumId w:val="9"/>
  </w:num>
  <w:num w:numId="8">
    <w:abstractNumId w:val="15"/>
  </w:num>
  <w:num w:numId="9">
    <w:abstractNumId w:val="0"/>
  </w:num>
  <w:num w:numId="10">
    <w:abstractNumId w:val="16"/>
  </w:num>
  <w:num w:numId="11">
    <w:abstractNumId w:val="13"/>
  </w:num>
  <w:num w:numId="12">
    <w:abstractNumId w:val="8"/>
  </w:num>
  <w:num w:numId="13">
    <w:abstractNumId w:val="10"/>
  </w:num>
  <w:num w:numId="14">
    <w:abstractNumId w:val="11"/>
  </w:num>
  <w:num w:numId="15">
    <w:abstractNumId w:val="5"/>
  </w:num>
  <w:num w:numId="16">
    <w:abstractNumId w:val="1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compat/>
  <w:rsids>
    <w:rsidRoot w:val="00A475C5"/>
    <w:rsid w:val="00021FD4"/>
    <w:rsid w:val="00090DD7"/>
    <w:rsid w:val="000A5643"/>
    <w:rsid w:val="000B7B19"/>
    <w:rsid w:val="000C28BC"/>
    <w:rsid w:val="000C433B"/>
    <w:rsid w:val="000C64E0"/>
    <w:rsid w:val="001031AB"/>
    <w:rsid w:val="001260F1"/>
    <w:rsid w:val="00150678"/>
    <w:rsid w:val="001A774B"/>
    <w:rsid w:val="001B2347"/>
    <w:rsid w:val="001B7BA4"/>
    <w:rsid w:val="001D024F"/>
    <w:rsid w:val="001D541F"/>
    <w:rsid w:val="001F0AA7"/>
    <w:rsid w:val="0023442C"/>
    <w:rsid w:val="002645D6"/>
    <w:rsid w:val="002732D9"/>
    <w:rsid w:val="002A74A3"/>
    <w:rsid w:val="002B4934"/>
    <w:rsid w:val="002B508B"/>
    <w:rsid w:val="002B5B5C"/>
    <w:rsid w:val="002E5E2A"/>
    <w:rsid w:val="002F3FEC"/>
    <w:rsid w:val="00330A71"/>
    <w:rsid w:val="003512F7"/>
    <w:rsid w:val="003D4D8D"/>
    <w:rsid w:val="0040675A"/>
    <w:rsid w:val="00433840"/>
    <w:rsid w:val="004D1F10"/>
    <w:rsid w:val="004D3FE1"/>
    <w:rsid w:val="004E7C30"/>
    <w:rsid w:val="005B3DCD"/>
    <w:rsid w:val="006D13BD"/>
    <w:rsid w:val="007022C2"/>
    <w:rsid w:val="00722D40"/>
    <w:rsid w:val="00756647"/>
    <w:rsid w:val="007B3655"/>
    <w:rsid w:val="007C12F9"/>
    <w:rsid w:val="007C1B11"/>
    <w:rsid w:val="007C6DEF"/>
    <w:rsid w:val="007E1A28"/>
    <w:rsid w:val="00846568"/>
    <w:rsid w:val="008555A2"/>
    <w:rsid w:val="008973D8"/>
    <w:rsid w:val="008C3413"/>
    <w:rsid w:val="008D17B1"/>
    <w:rsid w:val="008E1761"/>
    <w:rsid w:val="008F161E"/>
    <w:rsid w:val="008F7E3C"/>
    <w:rsid w:val="0090095C"/>
    <w:rsid w:val="00943312"/>
    <w:rsid w:val="00A475C5"/>
    <w:rsid w:val="00A61F29"/>
    <w:rsid w:val="00A860A4"/>
    <w:rsid w:val="00A92DEF"/>
    <w:rsid w:val="00AE62AE"/>
    <w:rsid w:val="00B11659"/>
    <w:rsid w:val="00BA6C23"/>
    <w:rsid w:val="00C52CB6"/>
    <w:rsid w:val="00CF6C80"/>
    <w:rsid w:val="00DC6C23"/>
    <w:rsid w:val="00E54412"/>
    <w:rsid w:val="00EA19A1"/>
    <w:rsid w:val="00ED27F2"/>
    <w:rsid w:val="00ED3884"/>
    <w:rsid w:val="00F10BEA"/>
    <w:rsid w:val="00F12ED1"/>
    <w:rsid w:val="00F24401"/>
    <w:rsid w:val="00F321FE"/>
    <w:rsid w:val="00F563F5"/>
    <w:rsid w:val="00FD61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D8D"/>
    <w:pPr>
      <w:spacing w:after="200" w:line="276" w:lineRule="auto"/>
    </w:pPr>
    <w:rPr>
      <w:rFonts w:eastAsiaTheme="minorEastAsia"/>
    </w:rPr>
  </w:style>
  <w:style w:type="paragraph" w:styleId="Heading1">
    <w:name w:val="heading 1"/>
    <w:basedOn w:val="Normal"/>
    <w:next w:val="Normal"/>
    <w:link w:val="Heading1Char"/>
    <w:uiPriority w:val="9"/>
    <w:qFormat/>
    <w:rsid w:val="003D4D8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D8D"/>
    <w:rPr>
      <w:rFonts w:asciiTheme="majorHAnsi" w:eastAsiaTheme="majorEastAsia" w:hAnsiTheme="majorHAnsi" w:cstheme="majorBidi"/>
      <w:b/>
      <w:bCs/>
      <w:color w:val="2E74B5" w:themeColor="accent1" w:themeShade="BF"/>
      <w:sz w:val="28"/>
      <w:szCs w:val="28"/>
    </w:rPr>
  </w:style>
  <w:style w:type="paragraph" w:customStyle="1" w:styleId="Skills">
    <w:name w:val="Skills"/>
    <w:basedOn w:val="Normal"/>
    <w:qFormat/>
    <w:rsid w:val="003D4D8D"/>
    <w:pPr>
      <w:spacing w:before="40" w:after="0" w:line="240" w:lineRule="auto"/>
    </w:pPr>
    <w:rPr>
      <w:sz w:val="20"/>
      <w:szCs w:val="20"/>
    </w:rPr>
  </w:style>
  <w:style w:type="paragraph" w:customStyle="1" w:styleId="JobTargetHeader">
    <w:name w:val="Job Target Header"/>
    <w:basedOn w:val="Normal"/>
    <w:qFormat/>
    <w:rsid w:val="003D4D8D"/>
    <w:pPr>
      <w:spacing w:after="60" w:line="240" w:lineRule="auto"/>
    </w:pPr>
    <w:rPr>
      <w:rFonts w:asciiTheme="majorHAnsi" w:hAnsiTheme="majorHAnsi" w:cs="Tahoma"/>
      <w:b/>
      <w:sz w:val="34"/>
      <w:szCs w:val="32"/>
    </w:rPr>
  </w:style>
  <w:style w:type="paragraph" w:customStyle="1" w:styleId="SectionHeaders">
    <w:name w:val="Section Headers"/>
    <w:basedOn w:val="Normal"/>
    <w:qFormat/>
    <w:rsid w:val="003D4D8D"/>
    <w:pPr>
      <w:spacing w:before="240" w:after="120" w:line="240" w:lineRule="auto"/>
    </w:pPr>
    <w:rPr>
      <w:rFonts w:asciiTheme="majorHAnsi" w:hAnsiTheme="majorHAnsi" w:cs="Tahoma"/>
      <w:b/>
      <w:sz w:val="24"/>
      <w:szCs w:val="24"/>
    </w:rPr>
  </w:style>
  <w:style w:type="paragraph" w:customStyle="1" w:styleId="Experience">
    <w:name w:val="Experience"/>
    <w:basedOn w:val="Normal"/>
    <w:qFormat/>
    <w:rsid w:val="003D4D8D"/>
    <w:pPr>
      <w:spacing w:before="40" w:after="40" w:line="240" w:lineRule="auto"/>
    </w:pPr>
    <w:rPr>
      <w:rFonts w:cs="Tahoma"/>
      <w:b/>
      <w:u w:val="single"/>
    </w:rPr>
  </w:style>
  <w:style w:type="paragraph" w:customStyle="1" w:styleId="Name">
    <w:name w:val="Name"/>
    <w:basedOn w:val="Normal"/>
    <w:qFormat/>
    <w:rsid w:val="003D4D8D"/>
    <w:pPr>
      <w:spacing w:before="40" w:after="0" w:line="240" w:lineRule="auto"/>
    </w:pPr>
    <w:rPr>
      <w:rFonts w:asciiTheme="majorHAnsi" w:hAnsiTheme="majorHAnsi" w:cs="Tahoma"/>
      <w:b/>
      <w:sz w:val="43"/>
      <w:szCs w:val="43"/>
    </w:rPr>
  </w:style>
  <w:style w:type="paragraph" w:customStyle="1" w:styleId="KeySkillsBullets">
    <w:name w:val="Key Skills Bullets"/>
    <w:basedOn w:val="Normal"/>
    <w:qFormat/>
    <w:rsid w:val="003D4D8D"/>
    <w:pPr>
      <w:numPr>
        <w:numId w:val="1"/>
      </w:numPr>
      <w:spacing w:after="0" w:line="240" w:lineRule="auto"/>
      <w:ind w:right="162"/>
      <w:contextualSpacing/>
    </w:pPr>
    <w:rPr>
      <w:spacing w:val="-4"/>
      <w:sz w:val="20"/>
    </w:rPr>
  </w:style>
  <w:style w:type="paragraph" w:customStyle="1" w:styleId="BulletPoints">
    <w:name w:val="Bullet Points"/>
    <w:basedOn w:val="KeySkillsBullets"/>
    <w:qFormat/>
    <w:rsid w:val="003D4D8D"/>
    <w:pPr>
      <w:spacing w:before="60"/>
      <w:ind w:right="158"/>
    </w:pPr>
  </w:style>
  <w:style w:type="paragraph" w:customStyle="1" w:styleId="JobTitle">
    <w:name w:val="Job Title"/>
    <w:basedOn w:val="Normal"/>
    <w:qFormat/>
    <w:rsid w:val="003D4D8D"/>
    <w:pPr>
      <w:spacing w:after="0" w:line="240" w:lineRule="auto"/>
    </w:pPr>
    <w:rPr>
      <w:spacing w:val="-4"/>
      <w:sz w:val="20"/>
    </w:rPr>
  </w:style>
  <w:style w:type="paragraph" w:customStyle="1" w:styleId="Objective">
    <w:name w:val="Objective"/>
    <w:basedOn w:val="Normal"/>
    <w:rsid w:val="003D4D8D"/>
    <w:pPr>
      <w:spacing w:after="120" w:line="240" w:lineRule="auto"/>
    </w:pPr>
    <w:rPr>
      <w:rFonts w:eastAsia="Times New Roman"/>
      <w:i/>
      <w:iCs/>
      <w:spacing w:val="-4"/>
      <w:szCs w:val="20"/>
    </w:rPr>
  </w:style>
  <w:style w:type="paragraph" w:customStyle="1" w:styleId="PhoneNumber">
    <w:name w:val="Phone Number"/>
    <w:basedOn w:val="Normal"/>
    <w:rsid w:val="003D4D8D"/>
    <w:pPr>
      <w:spacing w:after="0" w:line="240" w:lineRule="auto"/>
    </w:pPr>
    <w:rPr>
      <w:rFonts w:eastAsia="Times New Roman"/>
      <w:sz w:val="20"/>
      <w:szCs w:val="20"/>
    </w:rPr>
  </w:style>
  <w:style w:type="paragraph" w:styleId="Header">
    <w:name w:val="header"/>
    <w:basedOn w:val="Normal"/>
    <w:link w:val="HeaderChar"/>
    <w:unhideWhenUsed/>
    <w:rsid w:val="003D4D8D"/>
    <w:pPr>
      <w:tabs>
        <w:tab w:val="center" w:pos="4677"/>
        <w:tab w:val="right" w:pos="9355"/>
      </w:tabs>
      <w:spacing w:after="0" w:line="240" w:lineRule="auto"/>
    </w:pPr>
  </w:style>
  <w:style w:type="character" w:customStyle="1" w:styleId="HeaderChar">
    <w:name w:val="Header Char"/>
    <w:basedOn w:val="DefaultParagraphFont"/>
    <w:link w:val="Header"/>
    <w:rsid w:val="003D4D8D"/>
    <w:rPr>
      <w:rFonts w:eastAsiaTheme="minorEastAsia"/>
    </w:rPr>
  </w:style>
  <w:style w:type="paragraph" w:styleId="ListParagraph">
    <w:name w:val="List Paragraph"/>
    <w:basedOn w:val="Normal"/>
    <w:uiPriority w:val="34"/>
    <w:qFormat/>
    <w:rsid w:val="003D4D8D"/>
    <w:pPr>
      <w:ind w:left="720"/>
      <w:contextualSpacing/>
    </w:pPr>
  </w:style>
  <w:style w:type="character" w:styleId="Hyperlink">
    <w:name w:val="Hyperlink"/>
    <w:basedOn w:val="DefaultParagraphFont"/>
    <w:uiPriority w:val="99"/>
    <w:unhideWhenUsed/>
    <w:rsid w:val="003D4D8D"/>
    <w:rPr>
      <w:color w:val="0563C1" w:themeColor="hyperlink"/>
      <w:u w:val="single"/>
    </w:rPr>
  </w:style>
  <w:style w:type="paragraph" w:styleId="BalloonText">
    <w:name w:val="Balloon Text"/>
    <w:basedOn w:val="Normal"/>
    <w:link w:val="BalloonTextChar"/>
    <w:uiPriority w:val="99"/>
    <w:semiHidden/>
    <w:unhideWhenUsed/>
    <w:rsid w:val="00F32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1FE"/>
    <w:rPr>
      <w:rFonts w:ascii="Tahoma" w:eastAsiaTheme="minorEastAsia" w:hAnsi="Tahoma" w:cs="Tahoma"/>
      <w:sz w:val="16"/>
      <w:szCs w:val="16"/>
    </w:rPr>
  </w:style>
  <w:style w:type="paragraph" w:customStyle="1" w:styleId="Default">
    <w:name w:val="Default"/>
    <w:rsid w:val="001031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asirshad362@gmail.com" TargetMode="External"/><Relationship Id="rId11" Type="http://schemas.openxmlformats.org/officeDocument/2006/relationships/image" Target="media/image5.gif"/><Relationship Id="rId5" Type="http://schemas.openxmlformats.org/officeDocument/2006/relationships/hyperlink" Target="mailto:Anasirshad112@gmail.com"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shahzad</dc:creator>
  <cp:lastModifiedBy>muhammad owais</cp:lastModifiedBy>
  <cp:revision>4</cp:revision>
  <cp:lastPrinted>2019-07-03T06:39:00Z</cp:lastPrinted>
  <dcterms:created xsi:type="dcterms:W3CDTF">2019-10-24T03:49:00Z</dcterms:created>
  <dcterms:modified xsi:type="dcterms:W3CDTF">2020-02-14T06:12:00Z</dcterms:modified>
</cp:coreProperties>
</file>