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5A82B" w14:textId="77777777" w:rsidR="00A55F80" w:rsidRPr="009A3932" w:rsidRDefault="0027695F" w:rsidP="00A55F80">
      <w:pPr>
        <w:pStyle w:val="Heading3"/>
        <w:pBdr>
          <w:top w:val="none" w:sz="0" w:space="0" w:color="auto"/>
          <w:bottom w:val="none" w:sz="0" w:space="0" w:color="auto"/>
        </w:pBdr>
        <w:rPr>
          <w:sz w:val="36"/>
          <w:szCs w:val="30"/>
          <w:lang w:val="en-GB"/>
        </w:rPr>
      </w:pPr>
      <w:r w:rsidRPr="009A3932">
        <w:rPr>
          <w:sz w:val="36"/>
          <w:szCs w:val="30"/>
          <w:lang w:val="en-GB"/>
        </w:rPr>
        <w:t>Muhammed Javed Nauman</w:t>
      </w:r>
    </w:p>
    <w:p w14:paraId="0F116931" w14:textId="77777777" w:rsidR="002E7BA4" w:rsidRPr="009A3932" w:rsidRDefault="00F01664" w:rsidP="00A55F80">
      <w:pPr>
        <w:pBdr>
          <w:top w:val="single" w:sz="4" w:space="1" w:color="auto"/>
        </w:pBdr>
        <w:spacing w:after="0" w:line="240" w:lineRule="auto"/>
        <w:jc w:val="center"/>
        <w:rPr>
          <w:rFonts w:ascii="Book Antiqua" w:eastAsia="MS Mincho" w:hAnsi="Book Antiqua"/>
          <w:sz w:val="20"/>
          <w:szCs w:val="20"/>
          <w:lang w:val="en-GB"/>
        </w:rPr>
      </w:pPr>
      <w:r w:rsidRPr="009A3932">
        <w:rPr>
          <w:rFonts w:ascii="Book Antiqua" w:eastAsia="MS Mincho" w:hAnsi="Book Antiqua"/>
          <w:sz w:val="20"/>
          <w:szCs w:val="20"/>
          <w:lang w:val="en-GB"/>
        </w:rPr>
        <w:t>Yanbu 30362, KSA</w:t>
      </w:r>
      <w:r w:rsidR="009812D8">
        <w:rPr>
          <w:rFonts w:ascii="Book Antiqua" w:eastAsia="MS Mincho" w:hAnsi="Book Antiqua"/>
          <w:sz w:val="20"/>
          <w:szCs w:val="20"/>
          <w:lang w:val="en-GB"/>
        </w:rPr>
        <w:t xml:space="preserve"> </w:t>
      </w:r>
      <w:r w:rsidR="009812D8" w:rsidRPr="009812D8">
        <w:rPr>
          <w:rFonts w:ascii="Book Antiqua" w:eastAsia="MS Mincho" w:hAnsi="Book Antiqua"/>
          <w:b/>
          <w:sz w:val="20"/>
          <w:szCs w:val="20"/>
          <w:lang w:val="en-GB"/>
        </w:rPr>
        <w:t>|</w:t>
      </w:r>
      <w:r w:rsidR="009812D8" w:rsidRPr="009812D8">
        <w:rPr>
          <w:rFonts w:ascii="Book Antiqua" w:eastAsia="MS Mincho" w:hAnsi="Book Antiqua"/>
          <w:b/>
          <w:position w:val="2"/>
          <w:sz w:val="20"/>
          <w:szCs w:val="20"/>
          <w:lang w:val="en-GB"/>
        </w:rPr>
        <w:t xml:space="preserve"> </w:t>
      </w:r>
      <w:r w:rsidR="009812D8" w:rsidRPr="00A777C4">
        <w:rPr>
          <w:rFonts w:ascii="Book Antiqua" w:eastAsia="MS Mincho" w:hAnsi="Book Antiqua"/>
          <w:position w:val="2"/>
          <w:sz w:val="20"/>
          <w:szCs w:val="20"/>
          <w:lang w:val="en-GB"/>
        </w:rPr>
        <w:t>Skype - javed_nauman</w:t>
      </w:r>
    </w:p>
    <w:p w14:paraId="29FD4209" w14:textId="77777777" w:rsidR="00A55F80" w:rsidRPr="009A3932" w:rsidRDefault="00C4571D" w:rsidP="0093080E">
      <w:pPr>
        <w:pBdr>
          <w:top w:val="single" w:sz="4" w:space="1" w:color="auto"/>
        </w:pBdr>
        <w:spacing w:after="120" w:line="240" w:lineRule="auto"/>
        <w:jc w:val="center"/>
        <w:rPr>
          <w:rFonts w:ascii="Book Antiqua" w:hAnsi="Book Antiqua"/>
          <w:sz w:val="20"/>
          <w:szCs w:val="20"/>
          <w:lang w:val="en-GB"/>
        </w:rPr>
      </w:pPr>
      <w:r>
        <w:rPr>
          <w:rFonts w:ascii="Book Antiqua" w:eastAsia="MS Mincho" w:hAnsi="Book Antiqua"/>
          <w:sz w:val="20"/>
          <w:szCs w:val="20"/>
          <w:lang w:val="en-GB"/>
        </w:rPr>
        <w:t>009</w:t>
      </w:r>
      <w:r w:rsidRPr="00F1583A">
        <w:rPr>
          <w:rFonts w:ascii="Book Antiqua" w:eastAsia="MS Mincho" w:hAnsi="Book Antiqua"/>
          <w:color w:val="000000" w:themeColor="text1"/>
          <w:sz w:val="20"/>
          <w:szCs w:val="20"/>
          <w:lang w:val="en-GB"/>
        </w:rPr>
        <w:t>66543762557</w:t>
      </w:r>
      <w:r w:rsidR="009812D8">
        <w:rPr>
          <w:rFonts w:ascii="Book Antiqua" w:eastAsia="MS Mincho" w:hAnsi="Book Antiqua"/>
          <w:sz w:val="20"/>
          <w:szCs w:val="20"/>
          <w:lang w:val="en-GB"/>
        </w:rPr>
        <w:t>, 00966532016599</w:t>
      </w:r>
      <w:r w:rsidR="006A6A66" w:rsidRPr="00A777C4">
        <w:rPr>
          <w:rFonts w:ascii="Book Antiqua" w:eastAsia="MS Mincho" w:hAnsi="Book Antiqua"/>
          <w:b/>
          <w:position w:val="2"/>
          <w:sz w:val="20"/>
          <w:szCs w:val="20"/>
          <w:lang w:val="en-GB"/>
        </w:rPr>
        <w:t>|</w:t>
      </w:r>
      <w:r w:rsidR="006A6A66">
        <w:rPr>
          <w:rFonts w:ascii="Book Antiqua" w:eastAsia="MS Mincho" w:hAnsi="Book Antiqua"/>
          <w:position w:val="2"/>
          <w:sz w:val="20"/>
          <w:szCs w:val="20"/>
          <w:lang w:val="en-GB"/>
        </w:rPr>
        <w:t xml:space="preserve"> mohammednauman73@gmail.com</w:t>
      </w:r>
    </w:p>
    <w:p w14:paraId="73DB26D0" w14:textId="77777777" w:rsidR="00A55F80" w:rsidRPr="009A3932" w:rsidRDefault="00306C3E" w:rsidP="00A55F80">
      <w:pPr>
        <w:pStyle w:val="Heading5"/>
        <w:tabs>
          <w:tab w:val="right" w:pos="8820"/>
        </w:tabs>
        <w:rPr>
          <w:rFonts w:ascii="Book Antiqua" w:hAnsi="Book Antiqua"/>
          <w:smallCaps/>
          <w:szCs w:val="28"/>
          <w:highlight w:val="yellow"/>
          <w:lang w:val="en-GB"/>
        </w:rPr>
      </w:pPr>
      <w:r>
        <w:rPr>
          <w:rFonts w:ascii="Book Antiqua" w:hAnsi="Book Antiqua"/>
          <w:smallCaps/>
          <w:szCs w:val="28"/>
          <w:lang w:val="en-GB"/>
        </w:rPr>
        <w:t xml:space="preserve"> </w:t>
      </w:r>
    </w:p>
    <w:p w14:paraId="396CE7B5" w14:textId="77777777" w:rsidR="009812D8" w:rsidRDefault="009812D8" w:rsidP="00A55F80">
      <w:pPr>
        <w:pStyle w:val="BodyText"/>
        <w:rPr>
          <w:rFonts w:eastAsia="Calibri"/>
          <w:b/>
          <w:szCs w:val="20"/>
          <w:lang w:val="en-GB"/>
        </w:rPr>
      </w:pPr>
    </w:p>
    <w:p w14:paraId="2201E532" w14:textId="71ED1C3C" w:rsidR="00A55F80" w:rsidRPr="00306C3E" w:rsidRDefault="00406833" w:rsidP="00A55F80">
      <w:pPr>
        <w:pStyle w:val="BodyText"/>
        <w:rPr>
          <w:b/>
          <w:szCs w:val="20"/>
          <w:lang w:val="en-GB"/>
        </w:rPr>
      </w:pPr>
      <w:r w:rsidRPr="00A025C0">
        <w:rPr>
          <w:b/>
          <w:szCs w:val="20"/>
          <w:lang w:val="en-GB"/>
        </w:rPr>
        <w:t>A resourceful professional with extensive</w:t>
      </w:r>
      <w:r w:rsidR="00997EF8" w:rsidRPr="00A025C0">
        <w:rPr>
          <w:b/>
          <w:szCs w:val="20"/>
          <w:lang w:val="en-GB"/>
        </w:rPr>
        <w:t xml:space="preserve"> 1</w:t>
      </w:r>
      <w:r w:rsidR="007114C3">
        <w:rPr>
          <w:b/>
          <w:szCs w:val="20"/>
          <w:lang w:val="en-GB"/>
        </w:rPr>
        <w:t>9</w:t>
      </w:r>
      <w:bookmarkStart w:id="0" w:name="_GoBack"/>
      <w:bookmarkEnd w:id="0"/>
      <w:r w:rsidRPr="00A025C0">
        <w:rPr>
          <w:b/>
          <w:szCs w:val="20"/>
          <w:lang w:val="en-GB"/>
        </w:rPr>
        <w:t xml:space="preserve"> years of </w:t>
      </w:r>
      <w:r w:rsidR="00A025C0" w:rsidRPr="00A025C0">
        <w:rPr>
          <w:b/>
          <w:szCs w:val="20"/>
          <w:lang w:val="en-GB"/>
        </w:rPr>
        <w:t xml:space="preserve">plant operation </w:t>
      </w:r>
      <w:r w:rsidR="00834D8C">
        <w:rPr>
          <w:b/>
          <w:szCs w:val="20"/>
          <w:lang w:val="en-GB"/>
        </w:rPr>
        <w:t xml:space="preserve">&amp; process engineering </w:t>
      </w:r>
      <w:r w:rsidR="00880F5F" w:rsidRPr="00A025C0">
        <w:rPr>
          <w:b/>
          <w:szCs w:val="20"/>
          <w:lang w:val="en-GB"/>
        </w:rPr>
        <w:t xml:space="preserve">experience </w:t>
      </w:r>
      <w:r w:rsidR="003D0766" w:rsidRPr="00A025C0">
        <w:rPr>
          <w:b/>
          <w:szCs w:val="20"/>
          <w:lang w:val="en-GB"/>
        </w:rPr>
        <w:t>in</w:t>
      </w:r>
      <w:r w:rsidR="00880F5F" w:rsidRPr="00A025C0">
        <w:rPr>
          <w:b/>
          <w:szCs w:val="20"/>
          <w:lang w:val="en-GB"/>
        </w:rPr>
        <w:t xml:space="preserve"> petrochemicals </w:t>
      </w:r>
      <w:r w:rsidR="009A07EF" w:rsidRPr="00A025C0">
        <w:rPr>
          <w:b/>
          <w:szCs w:val="20"/>
          <w:lang w:val="en-GB"/>
        </w:rPr>
        <w:t>and</w:t>
      </w:r>
      <w:r w:rsidR="00880F5F" w:rsidRPr="00A025C0">
        <w:rPr>
          <w:b/>
          <w:szCs w:val="20"/>
          <w:lang w:val="en-GB"/>
        </w:rPr>
        <w:t xml:space="preserve"> chemical </w:t>
      </w:r>
      <w:r w:rsidR="009A07EF" w:rsidRPr="00A025C0">
        <w:rPr>
          <w:b/>
          <w:szCs w:val="20"/>
          <w:lang w:val="en-GB"/>
        </w:rPr>
        <w:t>industry</w:t>
      </w:r>
      <w:r w:rsidR="009A07EF" w:rsidRPr="00880F5F">
        <w:rPr>
          <w:szCs w:val="20"/>
          <w:lang w:val="en-GB"/>
        </w:rPr>
        <w:t xml:space="preserve"> </w:t>
      </w:r>
      <w:r w:rsidR="00880F5F" w:rsidRPr="00880F5F">
        <w:rPr>
          <w:szCs w:val="20"/>
          <w:lang w:val="en-GB"/>
        </w:rPr>
        <w:t>to excel in providing opportunities for new initiatives in fields of Chemical Engineering and achieve personal and organisational goals</w:t>
      </w:r>
      <w:r w:rsidR="00880F5F" w:rsidRPr="00BD2008">
        <w:rPr>
          <w:szCs w:val="20"/>
          <w:lang w:val="en-GB"/>
        </w:rPr>
        <w:t xml:space="preserve">. </w:t>
      </w:r>
      <w:r w:rsidR="00880F5F" w:rsidRPr="00BD2008">
        <w:rPr>
          <w:bCs/>
          <w:szCs w:val="20"/>
          <w:lang w:val="en-GB"/>
        </w:rPr>
        <w:t>Ex</w:t>
      </w:r>
      <w:r w:rsidR="007D7A9D">
        <w:rPr>
          <w:bCs/>
          <w:szCs w:val="20"/>
          <w:lang w:val="en-GB"/>
        </w:rPr>
        <w:t>perienced in pre</w:t>
      </w:r>
      <w:r w:rsidR="00880F5F" w:rsidRPr="00BD2008">
        <w:rPr>
          <w:bCs/>
          <w:szCs w:val="20"/>
          <w:lang w:val="en-GB"/>
        </w:rPr>
        <w:t xml:space="preserve">-commissioning, commissioning </w:t>
      </w:r>
      <w:r w:rsidR="00BD2008" w:rsidRPr="00BD2008">
        <w:rPr>
          <w:bCs/>
          <w:szCs w:val="20"/>
          <w:lang w:val="en-GB"/>
        </w:rPr>
        <w:t>and</w:t>
      </w:r>
      <w:r w:rsidR="00880F5F" w:rsidRPr="00BD2008">
        <w:rPr>
          <w:bCs/>
          <w:szCs w:val="20"/>
          <w:lang w:val="en-GB"/>
        </w:rPr>
        <w:t xml:space="preserve"> master start-up of chemical </w:t>
      </w:r>
      <w:r w:rsidR="00BD2008" w:rsidRPr="00BD2008">
        <w:rPr>
          <w:bCs/>
          <w:szCs w:val="20"/>
          <w:lang w:val="en-GB"/>
        </w:rPr>
        <w:t>and</w:t>
      </w:r>
      <w:r w:rsidR="00880F5F" w:rsidRPr="00BD2008">
        <w:rPr>
          <w:bCs/>
          <w:szCs w:val="20"/>
          <w:lang w:val="en-GB"/>
        </w:rPr>
        <w:t xml:space="preserve"> petrochemical plant.</w:t>
      </w:r>
      <w:r w:rsidR="00880F5F" w:rsidRPr="00BD2008">
        <w:rPr>
          <w:szCs w:val="20"/>
          <w:lang w:val="en-GB"/>
        </w:rPr>
        <w:t xml:space="preserve"> </w:t>
      </w:r>
      <w:r w:rsidR="00FD20A0" w:rsidRPr="00880F5F">
        <w:rPr>
          <w:szCs w:val="20"/>
          <w:lang w:val="en-GB"/>
        </w:rPr>
        <w:t>Involved</w:t>
      </w:r>
      <w:r w:rsidR="00880F5F" w:rsidRPr="00880F5F">
        <w:rPr>
          <w:szCs w:val="20"/>
          <w:lang w:val="en-GB"/>
        </w:rPr>
        <w:t xml:space="preserve"> in trouble shooting and </w:t>
      </w:r>
      <w:r w:rsidR="00880F5F" w:rsidRPr="00880F5F">
        <w:rPr>
          <w:bCs/>
          <w:szCs w:val="20"/>
          <w:lang w:val="en-GB"/>
        </w:rPr>
        <w:t>able to recommend cost reduction projects based on preliminary and engineering evaluations</w:t>
      </w:r>
      <w:r w:rsidR="00880F5F" w:rsidRPr="00700339">
        <w:rPr>
          <w:b/>
          <w:bCs/>
          <w:szCs w:val="20"/>
          <w:lang w:val="en-GB"/>
        </w:rPr>
        <w:t xml:space="preserve">. </w:t>
      </w:r>
      <w:r w:rsidR="00880F5F" w:rsidRPr="00306C3E">
        <w:rPr>
          <w:szCs w:val="20"/>
          <w:lang w:val="en-GB"/>
        </w:rPr>
        <w:t>Instrumental in</w:t>
      </w:r>
      <w:r w:rsidR="00880F5F" w:rsidRPr="00306C3E">
        <w:rPr>
          <w:bCs/>
          <w:szCs w:val="20"/>
          <w:lang w:val="en-GB"/>
        </w:rPr>
        <w:t xml:space="preserve"> </w:t>
      </w:r>
      <w:r w:rsidR="00880F5F" w:rsidRPr="00306C3E">
        <w:rPr>
          <w:szCs w:val="20"/>
          <w:lang w:val="en-GB"/>
        </w:rPr>
        <w:t>operating</w:t>
      </w:r>
      <w:r w:rsidR="008C246C" w:rsidRPr="00306C3E">
        <w:rPr>
          <w:szCs w:val="20"/>
          <w:lang w:val="en-GB"/>
        </w:rPr>
        <w:t xml:space="preserve"> </w:t>
      </w:r>
      <w:r w:rsidR="008C246C" w:rsidRPr="00306C3E">
        <w:rPr>
          <w:color w:val="000000" w:themeColor="text1"/>
          <w:szCs w:val="20"/>
          <w:lang w:val="en-GB"/>
        </w:rPr>
        <w:t>and managing</w:t>
      </w:r>
      <w:r w:rsidR="0069741A" w:rsidRPr="00306C3E">
        <w:rPr>
          <w:color w:val="000000" w:themeColor="text1"/>
          <w:szCs w:val="20"/>
          <w:lang w:val="en-GB"/>
        </w:rPr>
        <w:t xml:space="preserve"> U</w:t>
      </w:r>
      <w:r w:rsidR="00880F5F" w:rsidRPr="00306C3E">
        <w:rPr>
          <w:color w:val="000000" w:themeColor="text1"/>
          <w:szCs w:val="20"/>
          <w:lang w:val="en-GB"/>
        </w:rPr>
        <w:t>rea</w:t>
      </w:r>
      <w:r w:rsidR="008C246C" w:rsidRPr="00306C3E">
        <w:rPr>
          <w:color w:val="000000" w:themeColor="text1"/>
          <w:szCs w:val="20"/>
          <w:lang w:val="en-GB"/>
        </w:rPr>
        <w:t xml:space="preserve"> plant</w:t>
      </w:r>
      <w:r w:rsidR="0069741A" w:rsidRPr="00306C3E">
        <w:rPr>
          <w:color w:val="000000" w:themeColor="text1"/>
          <w:szCs w:val="20"/>
          <w:lang w:val="en-GB"/>
        </w:rPr>
        <w:t>, Ethylene Di-chloride Plant,</w:t>
      </w:r>
      <w:r w:rsidR="008C246C" w:rsidRPr="00306C3E">
        <w:rPr>
          <w:color w:val="000000" w:themeColor="text1"/>
          <w:szCs w:val="20"/>
          <w:lang w:val="en-GB"/>
        </w:rPr>
        <w:t xml:space="preserve"> Chlor Alkali Complex</w:t>
      </w:r>
      <w:r w:rsidR="0069741A" w:rsidRPr="00306C3E">
        <w:rPr>
          <w:color w:val="000000" w:themeColor="text1"/>
          <w:szCs w:val="20"/>
          <w:lang w:val="en-GB"/>
        </w:rPr>
        <w:t xml:space="preserve"> and</w:t>
      </w:r>
      <w:r w:rsidR="00AA5CB1" w:rsidRPr="00306C3E">
        <w:rPr>
          <w:color w:val="000000" w:themeColor="text1"/>
          <w:szCs w:val="20"/>
          <w:lang w:val="en-GB"/>
        </w:rPr>
        <w:t xml:space="preserve"> </w:t>
      </w:r>
      <w:r w:rsidR="00C72C24" w:rsidRPr="00306C3E">
        <w:rPr>
          <w:color w:val="000000" w:themeColor="text1"/>
          <w:szCs w:val="20"/>
          <w:lang w:val="en-GB"/>
        </w:rPr>
        <w:t xml:space="preserve">utilities </w:t>
      </w:r>
      <w:r w:rsidR="00AA5CB1" w:rsidRPr="00306C3E">
        <w:rPr>
          <w:color w:val="000000" w:themeColor="text1"/>
          <w:szCs w:val="20"/>
          <w:lang w:val="en-GB"/>
        </w:rPr>
        <w:t>of the plant.</w:t>
      </w:r>
      <w:r w:rsidR="00AA5CB1" w:rsidRPr="00306C3E">
        <w:rPr>
          <w:b/>
          <w:color w:val="000000" w:themeColor="text1"/>
          <w:szCs w:val="20"/>
          <w:lang w:val="en-GB"/>
        </w:rPr>
        <w:t xml:space="preserve"> G</w:t>
      </w:r>
      <w:r w:rsidR="00387209" w:rsidRPr="00306C3E">
        <w:rPr>
          <w:b/>
          <w:color w:val="000000" w:themeColor="text1"/>
          <w:szCs w:val="20"/>
          <w:lang w:val="en-GB"/>
        </w:rPr>
        <w:t xml:space="preserve">roomed </w:t>
      </w:r>
      <w:r w:rsidR="000C2250" w:rsidRPr="00306C3E">
        <w:rPr>
          <w:b/>
          <w:color w:val="000000" w:themeColor="text1"/>
          <w:szCs w:val="20"/>
          <w:lang w:val="en-GB"/>
        </w:rPr>
        <w:t>in</w:t>
      </w:r>
      <w:r w:rsidR="00387209" w:rsidRPr="00306C3E">
        <w:rPr>
          <w:b/>
          <w:color w:val="000000" w:themeColor="text1"/>
          <w:szCs w:val="20"/>
          <w:lang w:val="en-GB"/>
        </w:rPr>
        <w:t xml:space="preserve"> multicultural </w:t>
      </w:r>
      <w:r w:rsidR="00387209" w:rsidRPr="00306C3E">
        <w:rPr>
          <w:b/>
          <w:szCs w:val="20"/>
          <w:lang w:val="en-GB"/>
        </w:rPr>
        <w:t>environment and</w:t>
      </w:r>
      <w:r w:rsidR="00880F5F" w:rsidRPr="00306C3E">
        <w:rPr>
          <w:b/>
          <w:szCs w:val="20"/>
          <w:lang w:val="en-GB"/>
        </w:rPr>
        <w:t xml:space="preserve"> possesses computer </w:t>
      </w:r>
      <w:r w:rsidR="000C2250" w:rsidRPr="00306C3E">
        <w:rPr>
          <w:b/>
          <w:szCs w:val="20"/>
          <w:lang w:val="en-GB"/>
        </w:rPr>
        <w:t xml:space="preserve">working </w:t>
      </w:r>
      <w:r w:rsidR="00880F5F" w:rsidRPr="00306C3E">
        <w:rPr>
          <w:b/>
          <w:szCs w:val="20"/>
          <w:lang w:val="en-GB"/>
        </w:rPr>
        <w:t xml:space="preserve">knowledge </w:t>
      </w:r>
      <w:r w:rsidR="008C246C" w:rsidRPr="00306C3E">
        <w:rPr>
          <w:b/>
          <w:szCs w:val="20"/>
          <w:lang w:val="en-GB"/>
        </w:rPr>
        <w:t>of Aspen</w:t>
      </w:r>
      <w:r w:rsidR="00997EF8" w:rsidRPr="00306C3E">
        <w:rPr>
          <w:b/>
          <w:szCs w:val="20"/>
          <w:lang w:val="en-GB"/>
        </w:rPr>
        <w:t xml:space="preserve"> Hysys plus/one, </w:t>
      </w:r>
      <w:r w:rsidR="00880F5F" w:rsidRPr="00306C3E">
        <w:rPr>
          <w:b/>
          <w:szCs w:val="20"/>
          <w:lang w:val="en-GB"/>
        </w:rPr>
        <w:t>SAP</w:t>
      </w:r>
      <w:r w:rsidR="00997EF8" w:rsidRPr="00306C3E">
        <w:rPr>
          <w:b/>
          <w:szCs w:val="20"/>
          <w:lang w:val="en-GB"/>
        </w:rPr>
        <w:t xml:space="preserve"> PP</w:t>
      </w:r>
      <w:r w:rsidR="000C2250" w:rsidRPr="00306C3E">
        <w:rPr>
          <w:b/>
          <w:szCs w:val="20"/>
          <w:lang w:val="en-GB"/>
        </w:rPr>
        <w:t>-PI</w:t>
      </w:r>
      <w:r w:rsidR="00880F5F" w:rsidRPr="00306C3E">
        <w:rPr>
          <w:b/>
          <w:szCs w:val="20"/>
          <w:lang w:val="en-GB"/>
        </w:rPr>
        <w:t xml:space="preserve">, </w:t>
      </w:r>
      <w:r w:rsidR="00002736" w:rsidRPr="00306C3E">
        <w:rPr>
          <w:b/>
          <w:szCs w:val="20"/>
          <w:lang w:val="en-GB"/>
        </w:rPr>
        <w:t xml:space="preserve">Primavera 6, Tracces </w:t>
      </w:r>
      <w:r w:rsidR="00BA099D" w:rsidRPr="00306C3E">
        <w:rPr>
          <w:b/>
          <w:szCs w:val="20"/>
          <w:lang w:val="en-GB"/>
        </w:rPr>
        <w:t xml:space="preserve">- </w:t>
      </w:r>
      <w:r w:rsidR="00002736" w:rsidRPr="00306C3E">
        <w:rPr>
          <w:b/>
          <w:szCs w:val="20"/>
          <w:lang w:val="en-GB"/>
        </w:rPr>
        <w:t>TTG</w:t>
      </w:r>
      <w:r w:rsidR="008C246C" w:rsidRPr="00306C3E">
        <w:rPr>
          <w:b/>
          <w:szCs w:val="20"/>
          <w:lang w:val="en-GB"/>
        </w:rPr>
        <w:t xml:space="preserve">, Word, </w:t>
      </w:r>
      <w:r w:rsidR="00B74772" w:rsidRPr="00306C3E">
        <w:rPr>
          <w:b/>
          <w:szCs w:val="20"/>
          <w:lang w:val="en-GB"/>
        </w:rPr>
        <w:t>Excel &amp;</w:t>
      </w:r>
      <w:r w:rsidR="00880F5F" w:rsidRPr="00306C3E">
        <w:rPr>
          <w:b/>
          <w:szCs w:val="20"/>
          <w:lang w:val="en-GB"/>
        </w:rPr>
        <w:t xml:space="preserve"> Power Point.</w:t>
      </w:r>
    </w:p>
    <w:p w14:paraId="3DC26BDB" w14:textId="77777777" w:rsidR="00A55F80" w:rsidRPr="00306C3E" w:rsidRDefault="00A55F80" w:rsidP="00A55F80">
      <w:pPr>
        <w:pStyle w:val="BodyText"/>
        <w:rPr>
          <w:b/>
          <w:szCs w:val="20"/>
          <w:lang w:val="en-GB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3872"/>
        <w:gridCol w:w="3948"/>
        <w:gridCol w:w="3670"/>
      </w:tblGrid>
      <w:tr w:rsidR="007F1669" w:rsidRPr="009A3932" w14:paraId="4C0EE686" w14:textId="77777777">
        <w:tc>
          <w:tcPr>
            <w:tcW w:w="1685" w:type="pct"/>
          </w:tcPr>
          <w:p w14:paraId="66B08F57" w14:textId="77777777" w:rsidR="00374F2B" w:rsidRPr="00393956" w:rsidRDefault="00374F2B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Computer Skills</w:t>
            </w:r>
          </w:p>
          <w:p w14:paraId="1E77F432" w14:textId="2A4C1A43" w:rsidR="00374F2B" w:rsidRPr="00F34ED3" w:rsidRDefault="009378C7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color w:val="000000" w:themeColor="text1"/>
                <w:lang w:val="en-GB"/>
              </w:rPr>
            </w:pPr>
            <w:r>
              <w:rPr>
                <w:rFonts w:ascii="Book Antiqua" w:hAnsi="Book Antiqua"/>
                <w:b/>
                <w:color w:val="000000" w:themeColor="text1"/>
                <w:lang w:val="en-GB"/>
              </w:rPr>
              <w:t>SAP PP PI</w:t>
            </w:r>
            <w:r w:rsidR="00C10689">
              <w:rPr>
                <w:rFonts w:ascii="Book Antiqua" w:hAnsi="Book Antiqua"/>
                <w:b/>
                <w:color w:val="000000" w:themeColor="text1"/>
                <w:lang w:val="en-GB"/>
              </w:rPr>
              <w:t xml:space="preserve"> </w:t>
            </w:r>
          </w:p>
          <w:p w14:paraId="7ADFD1BE" w14:textId="77777777" w:rsidR="00374F2B" w:rsidRPr="009378C7" w:rsidRDefault="009378C7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b/>
                <w:color w:val="000000" w:themeColor="text1"/>
                <w:lang w:val="en-GB"/>
              </w:rPr>
            </w:pPr>
            <w:r w:rsidRPr="009378C7">
              <w:rPr>
                <w:rFonts w:ascii="Book Antiqua" w:hAnsi="Book Antiqua"/>
                <w:b/>
                <w:color w:val="000000" w:themeColor="text1"/>
                <w:lang w:val="en-GB"/>
              </w:rPr>
              <w:t>Product Cost Reduction</w:t>
            </w:r>
          </w:p>
          <w:p w14:paraId="777E4CF9" w14:textId="77777777" w:rsidR="00374F2B" w:rsidRDefault="00374F2B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b/>
                <w:color w:val="000000" w:themeColor="text1"/>
                <w:lang w:val="en-GB"/>
              </w:rPr>
            </w:pPr>
            <w:r w:rsidRPr="00393956">
              <w:rPr>
                <w:rFonts w:ascii="Book Antiqua" w:hAnsi="Book Antiqua"/>
                <w:b/>
                <w:color w:val="000000" w:themeColor="text1"/>
                <w:lang w:val="en-GB"/>
              </w:rPr>
              <w:t>Root Cause Analysis</w:t>
            </w:r>
          </w:p>
          <w:p w14:paraId="435BDC7A" w14:textId="77777777" w:rsidR="008E4C94" w:rsidRDefault="008E4C94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b/>
                <w:color w:val="000000" w:themeColor="text1"/>
                <w:lang w:val="en-GB"/>
              </w:rPr>
            </w:pPr>
            <w:r>
              <w:rPr>
                <w:rFonts w:ascii="Book Antiqua" w:hAnsi="Book Antiqua"/>
                <w:b/>
                <w:color w:val="000000" w:themeColor="text1"/>
                <w:lang w:val="en-GB"/>
              </w:rPr>
              <w:t>Shut Down Management</w:t>
            </w:r>
          </w:p>
          <w:p w14:paraId="3625FD14" w14:textId="77777777" w:rsidR="00F90FDC" w:rsidRPr="008E4C94" w:rsidRDefault="008E4C94" w:rsidP="008E4C94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b/>
                <w:color w:val="000000" w:themeColor="text1"/>
                <w:lang w:val="en-GB"/>
              </w:rPr>
            </w:pPr>
            <w:r>
              <w:rPr>
                <w:rFonts w:ascii="Book Antiqua" w:hAnsi="Book Antiqua"/>
                <w:b/>
                <w:color w:val="000000" w:themeColor="text1"/>
                <w:lang w:val="en-GB"/>
              </w:rPr>
              <w:t xml:space="preserve">Plant Maintenance </w:t>
            </w:r>
          </w:p>
        </w:tc>
        <w:tc>
          <w:tcPr>
            <w:tcW w:w="1718" w:type="pct"/>
          </w:tcPr>
          <w:p w14:paraId="6A6AAA0D" w14:textId="77777777" w:rsidR="00245BE0" w:rsidRDefault="00245BE0" w:rsidP="00545699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Process Improvements</w:t>
            </w:r>
          </w:p>
          <w:p w14:paraId="190AA0FF" w14:textId="77777777" w:rsidR="005051F2" w:rsidRPr="005051F2" w:rsidRDefault="005051F2" w:rsidP="005051F2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b/>
                <w:lang w:val="en-GB"/>
              </w:rPr>
              <w:t>Trouble Shooting</w:t>
            </w:r>
          </w:p>
          <w:p w14:paraId="47CF1C2C" w14:textId="77777777" w:rsidR="00545699" w:rsidRPr="00393956" w:rsidRDefault="00545699" w:rsidP="00245BE0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Document Development</w:t>
            </w:r>
          </w:p>
          <w:p w14:paraId="6F788D09" w14:textId="77777777" w:rsidR="007F1669" w:rsidRPr="00393956" w:rsidRDefault="00C85EF4" w:rsidP="00245BE0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Operational Management</w:t>
            </w:r>
          </w:p>
          <w:p w14:paraId="7EC7964A" w14:textId="77777777" w:rsidR="00387209" w:rsidRPr="008E4C94" w:rsidRDefault="00545699" w:rsidP="006A17EE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Coordination &amp; Communication</w:t>
            </w:r>
          </w:p>
          <w:p w14:paraId="49DD972F" w14:textId="77777777" w:rsidR="008E4C94" w:rsidRPr="008E4C94" w:rsidRDefault="008E4C94" w:rsidP="006A17EE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8E4C94">
              <w:rPr>
                <w:rFonts w:ascii="Book Antiqua" w:hAnsi="Book Antiqua"/>
                <w:b/>
                <w:lang w:val="en-GB"/>
              </w:rPr>
              <w:t xml:space="preserve">EMS Implementation </w:t>
            </w:r>
            <w:r w:rsidR="003B6D2E">
              <w:rPr>
                <w:rFonts w:ascii="Book Antiqua" w:hAnsi="Book Antiqua"/>
                <w:b/>
                <w:lang w:val="en-GB"/>
              </w:rPr>
              <w:t>&amp; Monitoring</w:t>
            </w:r>
          </w:p>
        </w:tc>
        <w:tc>
          <w:tcPr>
            <w:tcW w:w="1597" w:type="pct"/>
          </w:tcPr>
          <w:p w14:paraId="54FDBB1E" w14:textId="77777777" w:rsidR="00374F2B" w:rsidRPr="00393956" w:rsidRDefault="00374F2B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jc w:val="left"/>
              <w:rPr>
                <w:rFonts w:ascii="Book Antiqua" w:hAnsi="Book Antiqua"/>
                <w:b/>
                <w:color w:val="000000" w:themeColor="text1"/>
                <w:lang w:val="en-GB"/>
              </w:rPr>
            </w:pPr>
            <w:r w:rsidRPr="00393956">
              <w:rPr>
                <w:rFonts w:ascii="Book Antiqua" w:hAnsi="Book Antiqua"/>
                <w:b/>
                <w:color w:val="000000" w:themeColor="text1"/>
                <w:lang w:val="en-GB"/>
              </w:rPr>
              <w:t>MOC Preparation</w:t>
            </w:r>
          </w:p>
          <w:p w14:paraId="25004DF5" w14:textId="77777777" w:rsidR="00374F2B" w:rsidRDefault="00374F2B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Team Leadership</w:t>
            </w:r>
          </w:p>
          <w:p w14:paraId="17BB849A" w14:textId="77777777" w:rsidR="00374F2B" w:rsidRPr="009378C7" w:rsidRDefault="008E4C94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>Process</w:t>
            </w:r>
            <w:r w:rsidR="009378C7" w:rsidRPr="009378C7">
              <w:rPr>
                <w:rFonts w:ascii="Book Antiqua" w:hAnsi="Book Antiqua"/>
                <w:b/>
                <w:lang w:val="en-GB"/>
              </w:rPr>
              <w:t xml:space="preserve"> Training</w:t>
            </w:r>
          </w:p>
          <w:p w14:paraId="0FDABE32" w14:textId="77777777" w:rsidR="00374F2B" w:rsidRDefault="00374F2B" w:rsidP="00374F2B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A025C0">
              <w:rPr>
                <w:rFonts w:ascii="Book Antiqua" w:hAnsi="Book Antiqua"/>
                <w:b/>
                <w:lang w:val="en-GB"/>
              </w:rPr>
              <w:t>Inventory Management</w:t>
            </w:r>
          </w:p>
          <w:p w14:paraId="55BF4B1F" w14:textId="77777777" w:rsidR="005051F2" w:rsidRDefault="005051F2" w:rsidP="005051F2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Book Antiqua" w:hAnsi="Book Antiqua"/>
                <w:b/>
                <w:lang w:val="en-GB"/>
              </w:rPr>
            </w:pPr>
            <w:r w:rsidRPr="00393956">
              <w:rPr>
                <w:rFonts w:ascii="Book Antiqua" w:hAnsi="Book Antiqua"/>
                <w:b/>
                <w:lang w:val="en-GB"/>
              </w:rPr>
              <w:t>Internal Audits</w:t>
            </w:r>
          </w:p>
          <w:p w14:paraId="26B1BEA1" w14:textId="77777777" w:rsidR="00F257C1" w:rsidRPr="00B54870" w:rsidRDefault="008E4C94" w:rsidP="00B54870">
            <w:pPr>
              <w:pStyle w:val="MediumGrid1-Accent21"/>
              <w:numPr>
                <w:ilvl w:val="0"/>
                <w:numId w:val="6"/>
              </w:numPr>
              <w:spacing w:after="0" w:line="240" w:lineRule="auto"/>
              <w:ind w:left="360" w:right="443"/>
              <w:rPr>
                <w:rFonts w:ascii="Book Antiqua" w:hAnsi="Book Antiqua"/>
                <w:lang w:val="en-GB"/>
              </w:rPr>
            </w:pPr>
            <w:r w:rsidRPr="00B54870">
              <w:rPr>
                <w:rFonts w:ascii="Book Antiqua" w:hAnsi="Book Antiqua"/>
                <w:b/>
                <w:color w:val="000000" w:themeColor="text1"/>
                <w:lang w:val="en-GB"/>
              </w:rPr>
              <w:t>HAZOP Study</w:t>
            </w:r>
          </w:p>
          <w:p w14:paraId="0BEADC37" w14:textId="77777777" w:rsidR="00B54870" w:rsidRPr="006A17EE" w:rsidRDefault="00B54870" w:rsidP="00B54870">
            <w:pPr>
              <w:pStyle w:val="MediumGrid1-Accent21"/>
              <w:spacing w:after="0" w:line="240" w:lineRule="auto"/>
              <w:ind w:left="360" w:right="443"/>
              <w:rPr>
                <w:rFonts w:ascii="Book Antiqua" w:hAnsi="Book Antiqua"/>
                <w:lang w:val="en-GB"/>
              </w:rPr>
            </w:pPr>
          </w:p>
        </w:tc>
      </w:tr>
    </w:tbl>
    <w:p w14:paraId="72AE7386" w14:textId="77777777" w:rsidR="00F90FDC" w:rsidRPr="00F90FDC" w:rsidRDefault="00F90FDC" w:rsidP="00F90FDC">
      <w:pPr>
        <w:keepNext/>
        <w:pBdr>
          <w:top w:val="single" w:sz="4" w:space="1" w:color="auto"/>
          <w:bottom w:val="single" w:sz="12" w:space="1" w:color="auto"/>
        </w:pBd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mallCaps/>
          <w:spacing w:val="30"/>
          <w:sz w:val="20"/>
          <w:szCs w:val="20"/>
          <w:lang w:val="en-GB"/>
        </w:rPr>
      </w:pPr>
      <w:r w:rsidRPr="00F90FDC">
        <w:rPr>
          <w:rFonts w:ascii="Book Antiqua" w:eastAsia="Times New Roman" w:hAnsi="Book Antiqua"/>
          <w:b/>
          <w:bCs/>
          <w:smallCaps/>
          <w:spacing w:val="30"/>
          <w:sz w:val="20"/>
          <w:szCs w:val="20"/>
          <w:lang w:val="en-GB"/>
        </w:rPr>
        <w:t>Work history</w:t>
      </w:r>
    </w:p>
    <w:p w14:paraId="2992DB82" w14:textId="77777777" w:rsidR="00F90FDC" w:rsidRPr="00F90FDC" w:rsidRDefault="00F90FDC" w:rsidP="00F90FDC">
      <w:pPr>
        <w:spacing w:after="0" w:line="240" w:lineRule="auto"/>
        <w:ind w:left="720"/>
        <w:jc w:val="both"/>
        <w:rPr>
          <w:rFonts w:ascii="Book Antiqua" w:eastAsia="Times New Roman" w:hAnsi="Book Antiqua"/>
          <w:sz w:val="20"/>
          <w:szCs w:val="20"/>
          <w:lang w:val="en-GB"/>
        </w:rPr>
      </w:pPr>
    </w:p>
    <w:p w14:paraId="01FBDF93" w14:textId="7E7C7148" w:rsidR="00F90FDC" w:rsidRPr="00F90FDC" w:rsidRDefault="00F90FDC" w:rsidP="00F90FDC">
      <w:pPr>
        <w:numPr>
          <w:ilvl w:val="0"/>
          <w:numId w:val="17"/>
        </w:numPr>
        <w:spacing w:after="0" w:line="240" w:lineRule="auto"/>
        <w:jc w:val="both"/>
        <w:rPr>
          <w:rFonts w:ascii="Book Antiqua" w:eastAsia="Times New Roman" w:hAnsi="Book Antiqua"/>
          <w:sz w:val="20"/>
          <w:szCs w:val="20"/>
          <w:lang w:val="en-GB"/>
        </w:rPr>
      </w:pPr>
      <w:r w:rsidRPr="00F90FDC">
        <w:rPr>
          <w:rFonts w:ascii="Book Antiqua" w:eastAsia="Times New Roman" w:hAnsi="Book Antiqua"/>
          <w:b/>
          <w:sz w:val="20"/>
          <w:szCs w:val="20"/>
          <w:lang w:val="en-GB"/>
        </w:rPr>
        <w:t>Process Engineer</w:t>
      </w:r>
      <w:r w:rsidR="006334B6">
        <w:rPr>
          <w:rFonts w:ascii="Book Antiqua" w:eastAsia="Times New Roman" w:hAnsi="Book Antiqua"/>
          <w:b/>
          <w:sz w:val="20"/>
          <w:szCs w:val="20"/>
          <w:lang w:val="en-GB"/>
        </w:rPr>
        <w:t xml:space="preserve"> -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 xml:space="preserve"> </w:t>
      </w:r>
      <w:r w:rsidRPr="00B54870">
        <w:rPr>
          <w:rFonts w:ascii="Book Antiqua" w:eastAsia="Times New Roman" w:hAnsi="Book Antiqua"/>
          <w:b/>
          <w:sz w:val="20"/>
          <w:szCs w:val="24"/>
          <w:lang w:val="en"/>
        </w:rPr>
        <w:t>AHQ CHEMICALS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 xml:space="preserve"> (</w:t>
      </w:r>
      <w:r w:rsidR="009831F1" w:rsidRPr="00B54870">
        <w:rPr>
          <w:rFonts w:ascii="Book Antiqua" w:eastAsia="Times New Roman" w:hAnsi="Book Antiqua"/>
          <w:b/>
          <w:sz w:val="20"/>
          <w:szCs w:val="24"/>
          <w:lang w:val="en"/>
        </w:rPr>
        <w:t>Chlor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 xml:space="preserve">ine &amp; 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EDC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 xml:space="preserve"> Plant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)</w:t>
      </w:r>
      <w:r w:rsidRPr="00F90FDC">
        <w:rPr>
          <w:rFonts w:ascii="Book Antiqua" w:eastAsia="Times New Roman" w:hAnsi="Book Antiqua"/>
          <w:sz w:val="20"/>
          <w:szCs w:val="24"/>
          <w:lang w:val="en"/>
        </w:rPr>
        <w:t xml:space="preserve"> Yanbu Saudi Arabia (June 2015 – Present)</w:t>
      </w:r>
    </w:p>
    <w:p w14:paraId="36BCB99C" w14:textId="7E16FB3F" w:rsidR="00F90FDC" w:rsidRPr="00F90FDC" w:rsidRDefault="00F90FDC" w:rsidP="00F90FDC">
      <w:pPr>
        <w:numPr>
          <w:ilvl w:val="0"/>
          <w:numId w:val="17"/>
        </w:numPr>
        <w:contextualSpacing/>
        <w:rPr>
          <w:szCs w:val="20"/>
          <w:lang w:val="en-GB"/>
        </w:rPr>
      </w:pPr>
      <w:r>
        <w:rPr>
          <w:rFonts w:ascii="Book Antiqua" w:eastAsia="Times New Roman" w:hAnsi="Book Antiqua"/>
          <w:b/>
          <w:sz w:val="20"/>
          <w:szCs w:val="20"/>
          <w:lang w:val="en-GB"/>
        </w:rPr>
        <w:t>Operation Specialist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 xml:space="preserve"> </w:t>
      </w:r>
      <w:r w:rsidR="006334B6">
        <w:rPr>
          <w:rFonts w:ascii="Book Antiqua" w:eastAsia="Times New Roman" w:hAnsi="Book Antiqua"/>
          <w:sz w:val="20"/>
          <w:szCs w:val="20"/>
          <w:lang w:val="en-GB"/>
        </w:rPr>
        <w:t xml:space="preserve">- </w:t>
      </w:r>
      <w:r w:rsidR="006334B6">
        <w:rPr>
          <w:rFonts w:ascii="Book Antiqua" w:eastAsia="Times New Roman" w:hAnsi="Book Antiqua"/>
          <w:b/>
          <w:sz w:val="20"/>
          <w:szCs w:val="20"/>
          <w:lang w:val="en-GB"/>
        </w:rPr>
        <w:t>SAMAPCO</w:t>
      </w:r>
      <w:r w:rsidR="00B54870">
        <w:rPr>
          <w:rFonts w:ascii="Book Antiqua" w:eastAsia="Times New Roman" w:hAnsi="Book Antiqua"/>
          <w:sz w:val="20"/>
          <w:szCs w:val="20"/>
          <w:lang w:val="en-GB"/>
        </w:rPr>
        <w:t xml:space="preserve"> 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(</w:t>
      </w:r>
      <w:r w:rsidR="009831F1" w:rsidRPr="00B54870">
        <w:rPr>
          <w:rFonts w:ascii="Book Antiqua" w:eastAsia="Times New Roman" w:hAnsi="Book Antiqua"/>
          <w:b/>
          <w:sz w:val="20"/>
          <w:szCs w:val="24"/>
          <w:lang w:val="en"/>
        </w:rPr>
        <w:t>Chlor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 xml:space="preserve">ine &amp; </w:t>
      </w:r>
      <w:r w:rsidR="009831F1" w:rsidRPr="00B54870">
        <w:rPr>
          <w:rFonts w:ascii="Book Antiqua" w:eastAsia="Times New Roman" w:hAnsi="Book Antiqua"/>
          <w:b/>
          <w:sz w:val="20"/>
          <w:szCs w:val="24"/>
          <w:lang w:val="en"/>
        </w:rPr>
        <w:t>EDC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 xml:space="preserve"> Plant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)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 xml:space="preserve"> Jubail </w:t>
      </w:r>
      <w:r w:rsidRPr="00F90FDC">
        <w:rPr>
          <w:lang w:val="en"/>
        </w:rPr>
        <w:t>Saudi Arabia (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>June 2012 to June 2015)</w:t>
      </w:r>
    </w:p>
    <w:p w14:paraId="012959CA" w14:textId="5423B226" w:rsidR="00F90FDC" w:rsidRPr="00F90FDC" w:rsidRDefault="00F90FDC" w:rsidP="00F90FDC">
      <w:pPr>
        <w:numPr>
          <w:ilvl w:val="0"/>
          <w:numId w:val="17"/>
        </w:numPr>
        <w:contextualSpacing/>
        <w:rPr>
          <w:szCs w:val="20"/>
          <w:lang w:val="en-GB"/>
        </w:rPr>
      </w:pPr>
      <w:r w:rsidRPr="00F90FDC">
        <w:rPr>
          <w:b/>
          <w:sz w:val="20"/>
          <w:szCs w:val="20"/>
          <w:lang w:val="en-GB"/>
        </w:rPr>
        <w:t>Operations Supervisor</w:t>
      </w:r>
      <w:r w:rsidR="006334B6">
        <w:rPr>
          <w:b/>
          <w:sz w:val="20"/>
          <w:szCs w:val="20"/>
          <w:lang w:val="en-GB"/>
        </w:rPr>
        <w:t xml:space="preserve"> -</w:t>
      </w:r>
      <w:r w:rsidRPr="00F90FDC">
        <w:rPr>
          <w:b/>
          <w:sz w:val="20"/>
          <w:szCs w:val="20"/>
          <w:lang w:val="en-GB"/>
        </w:rPr>
        <w:t xml:space="preserve"> </w:t>
      </w:r>
      <w:r w:rsidR="006334B6">
        <w:rPr>
          <w:b/>
          <w:lang w:val="en"/>
        </w:rPr>
        <w:t>JANA</w:t>
      </w:r>
      <w:r w:rsidR="00B54870">
        <w:rPr>
          <w:lang w:val="en"/>
        </w:rPr>
        <w:t xml:space="preserve"> </w:t>
      </w:r>
      <w:r w:rsidR="00B54870" w:rsidRPr="00B54870">
        <w:rPr>
          <w:b/>
          <w:lang w:val="en"/>
        </w:rPr>
        <w:t>(E</w:t>
      </w:r>
      <w:r w:rsidR="006334B6">
        <w:rPr>
          <w:b/>
          <w:lang w:val="en"/>
        </w:rPr>
        <w:t>CH</w:t>
      </w:r>
      <w:r w:rsidR="00B54870" w:rsidRPr="00B54870">
        <w:rPr>
          <w:b/>
          <w:lang w:val="en"/>
        </w:rPr>
        <w:t xml:space="preserve"> &amp; </w:t>
      </w:r>
      <w:r w:rsidR="009831F1" w:rsidRPr="00B54870">
        <w:rPr>
          <w:rFonts w:ascii="Book Antiqua" w:eastAsia="Times New Roman" w:hAnsi="Book Antiqua"/>
          <w:b/>
          <w:sz w:val="20"/>
          <w:szCs w:val="24"/>
          <w:lang w:val="en"/>
        </w:rPr>
        <w:t>Chlor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>ine Plant</w:t>
      </w:r>
      <w:r w:rsidRPr="00B54870">
        <w:rPr>
          <w:b/>
          <w:lang w:val="en"/>
        </w:rPr>
        <w:t>)</w:t>
      </w:r>
      <w:r w:rsidRPr="00F90FDC">
        <w:rPr>
          <w:lang w:val="en"/>
        </w:rPr>
        <w:t xml:space="preserve"> 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 xml:space="preserve">Jubail </w:t>
      </w:r>
      <w:r w:rsidRPr="00F90FDC">
        <w:rPr>
          <w:lang w:val="en"/>
        </w:rPr>
        <w:t>Saudi Arabia (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>April 2007 to April</w:t>
      </w:r>
      <w:r w:rsidR="00184B6E">
        <w:rPr>
          <w:rFonts w:ascii="Book Antiqua" w:eastAsia="Times New Roman" w:hAnsi="Book Antiqua"/>
          <w:sz w:val="20"/>
          <w:szCs w:val="20"/>
          <w:lang w:val="en-GB"/>
        </w:rPr>
        <w:t xml:space="preserve"> 12</w:t>
      </w:r>
      <w:r w:rsidRPr="00F90FDC">
        <w:rPr>
          <w:rFonts w:ascii="Book Antiqua" w:eastAsia="Times New Roman" w:hAnsi="Book Antiqua"/>
          <w:sz w:val="20"/>
          <w:szCs w:val="20"/>
          <w:lang w:val="en-GB"/>
        </w:rPr>
        <w:t>)</w:t>
      </w:r>
    </w:p>
    <w:p w14:paraId="2A6642C5" w14:textId="77777777" w:rsidR="00F90FDC" w:rsidRPr="00F90FDC" w:rsidRDefault="00F90FDC" w:rsidP="00F90FDC">
      <w:pPr>
        <w:numPr>
          <w:ilvl w:val="0"/>
          <w:numId w:val="17"/>
        </w:numPr>
        <w:contextualSpacing/>
        <w:rPr>
          <w:sz w:val="20"/>
          <w:szCs w:val="20"/>
          <w:lang w:val="en-GB"/>
        </w:rPr>
      </w:pPr>
      <w:r w:rsidRPr="00F90FDC">
        <w:rPr>
          <w:b/>
          <w:sz w:val="20"/>
          <w:szCs w:val="20"/>
          <w:lang w:val="en-GB"/>
        </w:rPr>
        <w:t xml:space="preserve">Manager </w:t>
      </w:r>
      <w:r w:rsidRPr="00B54870">
        <w:rPr>
          <w:sz w:val="20"/>
          <w:szCs w:val="20"/>
          <w:lang w:val="en-GB"/>
        </w:rPr>
        <w:t xml:space="preserve">Technical </w:t>
      </w:r>
      <w:r w:rsidRPr="00B54870">
        <w:rPr>
          <w:lang w:val="en"/>
        </w:rPr>
        <w:t xml:space="preserve">NESCOM </w:t>
      </w:r>
      <w:r w:rsidR="00B54870" w:rsidRPr="00B54870">
        <w:rPr>
          <w:lang w:val="en"/>
        </w:rPr>
        <w:t>(R</w:t>
      </w:r>
      <w:r w:rsidR="00B54870" w:rsidRPr="00B54870">
        <w:rPr>
          <w:b/>
          <w:lang w:val="en"/>
        </w:rPr>
        <w:t xml:space="preserve"> &amp; D)</w:t>
      </w:r>
      <w:r w:rsidR="00B54870">
        <w:rPr>
          <w:lang w:val="en"/>
        </w:rPr>
        <w:t xml:space="preserve"> </w:t>
      </w:r>
      <w:r w:rsidRPr="00F90FDC">
        <w:rPr>
          <w:lang w:val="en"/>
        </w:rPr>
        <w:t>Islamabad Pakistan</w:t>
      </w:r>
      <w:r w:rsidRPr="00F90FDC">
        <w:rPr>
          <w:b/>
          <w:sz w:val="20"/>
          <w:szCs w:val="20"/>
          <w:lang w:val="en-GB"/>
        </w:rPr>
        <w:t xml:space="preserve"> </w:t>
      </w:r>
      <w:r w:rsidRPr="00F90FDC">
        <w:rPr>
          <w:sz w:val="20"/>
          <w:szCs w:val="20"/>
          <w:lang w:val="en-GB"/>
        </w:rPr>
        <w:t>(November 2002 - March 2007)</w:t>
      </w:r>
    </w:p>
    <w:p w14:paraId="301C55BD" w14:textId="6BC0B7EB" w:rsidR="00F90FDC" w:rsidRPr="00F90FDC" w:rsidRDefault="00F90FDC" w:rsidP="00F90FDC">
      <w:pPr>
        <w:numPr>
          <w:ilvl w:val="0"/>
          <w:numId w:val="17"/>
        </w:numPr>
        <w:contextualSpacing/>
        <w:rPr>
          <w:b/>
          <w:sz w:val="20"/>
          <w:szCs w:val="20"/>
          <w:lang w:val="en-GB"/>
        </w:rPr>
      </w:pPr>
      <w:r w:rsidRPr="00F90FDC">
        <w:rPr>
          <w:b/>
          <w:sz w:val="20"/>
          <w:szCs w:val="20"/>
          <w:lang w:val="en-GB"/>
        </w:rPr>
        <w:t>Chemical Engineer</w:t>
      </w:r>
      <w:r w:rsidR="006334B6">
        <w:rPr>
          <w:b/>
          <w:sz w:val="20"/>
          <w:szCs w:val="20"/>
          <w:lang w:val="en-GB"/>
        </w:rPr>
        <w:t xml:space="preserve"> -</w:t>
      </w:r>
      <w:r w:rsidRPr="00F90FDC">
        <w:rPr>
          <w:b/>
          <w:sz w:val="20"/>
          <w:szCs w:val="20"/>
          <w:lang w:val="en-GB"/>
        </w:rPr>
        <w:t xml:space="preserve"> </w:t>
      </w:r>
      <w:r w:rsidRPr="00B54870">
        <w:rPr>
          <w:b/>
          <w:lang w:val="en"/>
        </w:rPr>
        <w:t>Sitara</w:t>
      </w:r>
      <w:r w:rsidR="006334B6">
        <w:rPr>
          <w:b/>
          <w:lang w:val="en"/>
        </w:rPr>
        <w:t xml:space="preserve"> </w:t>
      </w:r>
      <w:r w:rsidRPr="00B54870">
        <w:rPr>
          <w:b/>
          <w:lang w:val="en"/>
        </w:rPr>
        <w:t>Chemical</w:t>
      </w:r>
      <w:r w:rsidR="006334B6">
        <w:rPr>
          <w:b/>
          <w:lang w:val="en"/>
        </w:rPr>
        <w:t>s</w:t>
      </w:r>
      <w:r w:rsidRPr="00F90FDC">
        <w:rPr>
          <w:lang w:val="en"/>
        </w:rPr>
        <w:t xml:space="preserve"> 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(</w:t>
      </w:r>
      <w:r w:rsidR="009831F1" w:rsidRPr="00B54870">
        <w:rPr>
          <w:rFonts w:ascii="Book Antiqua" w:eastAsia="Times New Roman" w:hAnsi="Book Antiqua"/>
          <w:b/>
          <w:sz w:val="20"/>
          <w:szCs w:val="24"/>
          <w:lang w:val="en"/>
        </w:rPr>
        <w:t>Chlor</w:t>
      </w:r>
      <w:r w:rsidR="009831F1">
        <w:rPr>
          <w:rFonts w:ascii="Book Antiqua" w:eastAsia="Times New Roman" w:hAnsi="Book Antiqua"/>
          <w:b/>
          <w:sz w:val="20"/>
          <w:szCs w:val="24"/>
          <w:lang w:val="en"/>
        </w:rPr>
        <w:t>ine Plant</w:t>
      </w:r>
      <w:r w:rsidR="00B54870" w:rsidRPr="00B54870">
        <w:rPr>
          <w:rFonts w:ascii="Book Antiqua" w:eastAsia="Times New Roman" w:hAnsi="Book Antiqua"/>
          <w:b/>
          <w:sz w:val="20"/>
          <w:szCs w:val="24"/>
          <w:lang w:val="en"/>
        </w:rPr>
        <w:t>)</w:t>
      </w:r>
      <w:r w:rsidR="00B54870">
        <w:rPr>
          <w:rFonts w:ascii="Book Antiqua" w:eastAsia="Times New Roman" w:hAnsi="Book Antiqua"/>
          <w:sz w:val="20"/>
          <w:szCs w:val="24"/>
          <w:lang w:val="en"/>
        </w:rPr>
        <w:t xml:space="preserve"> </w:t>
      </w:r>
      <w:r w:rsidRPr="00F90FDC">
        <w:rPr>
          <w:lang w:val="en"/>
        </w:rPr>
        <w:t>Faisalabad Pakist</w:t>
      </w:r>
      <w:r w:rsidR="006334B6">
        <w:rPr>
          <w:lang w:val="en"/>
        </w:rPr>
        <w:t>an (October 2000 – October 2002</w:t>
      </w:r>
    </w:p>
    <w:p w14:paraId="4A11EE4B" w14:textId="77777777" w:rsidR="00F90FDC" w:rsidRPr="00F90FDC" w:rsidRDefault="00F90FDC" w:rsidP="00F90FDC">
      <w:pPr>
        <w:numPr>
          <w:ilvl w:val="0"/>
          <w:numId w:val="17"/>
        </w:numPr>
        <w:contextualSpacing/>
        <w:rPr>
          <w:b/>
          <w:sz w:val="20"/>
          <w:szCs w:val="20"/>
          <w:lang w:val="en-GB"/>
        </w:rPr>
      </w:pPr>
      <w:r w:rsidRPr="00F90FDC">
        <w:rPr>
          <w:b/>
          <w:sz w:val="20"/>
          <w:szCs w:val="20"/>
          <w:lang w:val="en-GB"/>
        </w:rPr>
        <w:t xml:space="preserve">Shift Engineer </w:t>
      </w:r>
      <w:r w:rsidR="00B54870" w:rsidRPr="00B54870">
        <w:rPr>
          <w:b/>
          <w:lang w:val="en"/>
        </w:rPr>
        <w:t>Pak China Fertilizer</w:t>
      </w:r>
      <w:r w:rsidR="00B54870">
        <w:rPr>
          <w:lang w:val="en"/>
        </w:rPr>
        <w:t xml:space="preserve"> </w:t>
      </w:r>
      <w:r w:rsidR="00B54870" w:rsidRPr="00B54870">
        <w:rPr>
          <w:b/>
          <w:lang w:val="en"/>
        </w:rPr>
        <w:t>(Urea Plant)</w:t>
      </w:r>
      <w:r w:rsidR="00B54870">
        <w:rPr>
          <w:lang w:val="en"/>
        </w:rPr>
        <w:t xml:space="preserve"> </w:t>
      </w:r>
      <w:r w:rsidRPr="00F90FDC">
        <w:rPr>
          <w:lang w:val="en"/>
        </w:rPr>
        <w:t>Haripur Pakistan (June 1998 – May 2000)</w:t>
      </w:r>
    </w:p>
    <w:p w14:paraId="2CEF7F0A" w14:textId="77777777" w:rsidR="00F90FDC" w:rsidRPr="009A3932" w:rsidRDefault="00F90FDC" w:rsidP="00F90FDC">
      <w:pPr>
        <w:pStyle w:val="Heading1"/>
        <w:rPr>
          <w:szCs w:val="20"/>
          <w:lang w:val="en-GB"/>
        </w:rPr>
      </w:pPr>
      <w:r w:rsidRPr="00BD2008">
        <w:rPr>
          <w:szCs w:val="20"/>
          <w:lang w:val="en-GB"/>
        </w:rPr>
        <w:t>Key Accomplishment</w:t>
      </w:r>
      <w:r>
        <w:rPr>
          <w:szCs w:val="20"/>
          <w:lang w:val="en-GB"/>
        </w:rPr>
        <w:t>s</w:t>
      </w:r>
    </w:p>
    <w:p w14:paraId="7AE95EDF" w14:textId="77777777" w:rsidR="00F90FDC" w:rsidRDefault="00F90FDC" w:rsidP="00F90FDC">
      <w:pPr>
        <w:pStyle w:val="BodyText"/>
        <w:rPr>
          <w:szCs w:val="20"/>
          <w:lang w:val="en-GB"/>
        </w:rPr>
      </w:pPr>
    </w:p>
    <w:p w14:paraId="65E992B6" w14:textId="77777777" w:rsidR="00247324" w:rsidRPr="00247324" w:rsidRDefault="00BD2008" w:rsidP="00247324">
      <w:pPr>
        <w:pStyle w:val="BodyText"/>
        <w:numPr>
          <w:ilvl w:val="0"/>
          <w:numId w:val="17"/>
        </w:numPr>
        <w:rPr>
          <w:szCs w:val="20"/>
          <w:lang w:val="en-GB"/>
        </w:rPr>
      </w:pPr>
      <w:r w:rsidRPr="00BD2008">
        <w:rPr>
          <w:szCs w:val="20"/>
          <w:lang w:val="en-GB"/>
        </w:rPr>
        <w:t>Enhanced process improvements to increase production capacity, improve reliability, reduce costs and energy, conserve raw materials, improve quality, and safety.</w:t>
      </w:r>
    </w:p>
    <w:p w14:paraId="4CAE3A24" w14:textId="77777777" w:rsidR="00A55F80" w:rsidRDefault="00BD2008" w:rsidP="00A55F80">
      <w:pPr>
        <w:pStyle w:val="BodyText"/>
        <w:numPr>
          <w:ilvl w:val="0"/>
          <w:numId w:val="17"/>
        </w:numPr>
        <w:rPr>
          <w:szCs w:val="20"/>
          <w:lang w:val="en-GB"/>
        </w:rPr>
      </w:pPr>
      <w:r w:rsidRPr="006A17EE">
        <w:rPr>
          <w:color w:val="000000" w:themeColor="text1"/>
          <w:szCs w:val="20"/>
          <w:lang w:val="en-GB"/>
        </w:rPr>
        <w:t xml:space="preserve">Lent </w:t>
      </w:r>
      <w:r w:rsidR="00247324" w:rsidRPr="006A17EE">
        <w:rPr>
          <w:color w:val="000000" w:themeColor="text1"/>
          <w:szCs w:val="20"/>
          <w:lang w:val="en-GB"/>
        </w:rPr>
        <w:t xml:space="preserve">process </w:t>
      </w:r>
      <w:r w:rsidRPr="006A17EE">
        <w:rPr>
          <w:color w:val="000000" w:themeColor="text1"/>
          <w:szCs w:val="20"/>
          <w:lang w:val="en-GB"/>
        </w:rPr>
        <w:t>enginee</w:t>
      </w:r>
      <w:r w:rsidR="00247324" w:rsidRPr="006A17EE">
        <w:rPr>
          <w:color w:val="000000" w:themeColor="text1"/>
          <w:szCs w:val="20"/>
          <w:lang w:val="en-GB"/>
        </w:rPr>
        <w:t xml:space="preserve">ring </w:t>
      </w:r>
      <w:r w:rsidR="00247324">
        <w:rPr>
          <w:szCs w:val="20"/>
          <w:lang w:val="en-GB"/>
        </w:rPr>
        <w:t>expertise to</w:t>
      </w:r>
      <w:r w:rsidRPr="00BD2008">
        <w:rPr>
          <w:szCs w:val="20"/>
          <w:lang w:val="en-GB"/>
        </w:rPr>
        <w:t xml:space="preserve"> operatio</w:t>
      </w:r>
      <w:r w:rsidR="00247324">
        <w:rPr>
          <w:szCs w:val="20"/>
          <w:lang w:val="en-GB"/>
        </w:rPr>
        <w:t>ns and</w:t>
      </w:r>
      <w:r w:rsidRPr="00BD2008">
        <w:rPr>
          <w:szCs w:val="20"/>
          <w:lang w:val="en-GB"/>
        </w:rPr>
        <w:t xml:space="preserve"> providing </w:t>
      </w:r>
      <w:r w:rsidR="00B74772">
        <w:rPr>
          <w:szCs w:val="20"/>
          <w:lang w:val="en-GB"/>
        </w:rPr>
        <w:t xml:space="preserve">the </w:t>
      </w:r>
      <w:r w:rsidRPr="00BD2008">
        <w:rPr>
          <w:szCs w:val="20"/>
          <w:lang w:val="en-GB"/>
        </w:rPr>
        <w:t>technical assistance.</w:t>
      </w:r>
      <w:r>
        <w:rPr>
          <w:szCs w:val="20"/>
          <w:lang w:val="en-GB"/>
        </w:rPr>
        <w:t xml:space="preserve"> </w:t>
      </w:r>
      <w:r w:rsidRPr="00BD2008">
        <w:rPr>
          <w:szCs w:val="20"/>
          <w:lang w:val="en-GB"/>
        </w:rPr>
        <w:t>Implemented the T</w:t>
      </w:r>
      <w:r w:rsidR="00B74772">
        <w:rPr>
          <w:szCs w:val="20"/>
          <w:lang w:val="en-GB"/>
        </w:rPr>
        <w:t xml:space="preserve">racces </w:t>
      </w:r>
      <w:r w:rsidRPr="00BD2008">
        <w:rPr>
          <w:szCs w:val="20"/>
          <w:lang w:val="en-GB"/>
        </w:rPr>
        <w:t>TTG training system and ensured HSE compliance into all production and maintenance tasks.</w:t>
      </w:r>
    </w:p>
    <w:p w14:paraId="52F951BE" w14:textId="77777777" w:rsidR="0069741A" w:rsidRPr="0031670A" w:rsidRDefault="0069741A" w:rsidP="0069741A">
      <w:pPr>
        <w:pStyle w:val="BodyText"/>
        <w:numPr>
          <w:ilvl w:val="0"/>
          <w:numId w:val="17"/>
        </w:numPr>
        <w:rPr>
          <w:color w:val="000000" w:themeColor="text1"/>
          <w:szCs w:val="20"/>
          <w:lang w:val="en-GB"/>
        </w:rPr>
      </w:pPr>
      <w:r w:rsidRPr="0031670A">
        <w:rPr>
          <w:color w:val="000000" w:themeColor="text1"/>
          <w:szCs w:val="20"/>
          <w:lang w:val="en-GB"/>
        </w:rPr>
        <w:t>Experienced in developing a system to monitor Environmental Management System standards, Continuous Emission Monitoring System (CEMS), Effluents handling and report generation to royal commission.</w:t>
      </w:r>
    </w:p>
    <w:p w14:paraId="41C1B79F" w14:textId="77777777" w:rsidR="00BD2008" w:rsidRPr="008E0BED" w:rsidRDefault="00BD2008" w:rsidP="00A55F80">
      <w:pPr>
        <w:pStyle w:val="BodyText"/>
        <w:rPr>
          <w:color w:val="00B0F0"/>
          <w:szCs w:val="20"/>
          <w:lang w:val="en-GB"/>
        </w:rPr>
      </w:pPr>
    </w:p>
    <w:p w14:paraId="3FAE212F" w14:textId="77777777" w:rsidR="00BD2008" w:rsidRDefault="00BD2008" w:rsidP="00BD2008">
      <w:pPr>
        <w:pStyle w:val="Heading1"/>
        <w:rPr>
          <w:szCs w:val="20"/>
          <w:lang w:val="en-GB"/>
        </w:rPr>
      </w:pPr>
      <w:r w:rsidRPr="009A3932">
        <w:rPr>
          <w:szCs w:val="20"/>
          <w:lang w:val="en-GB"/>
        </w:rPr>
        <w:t>Professional Experience</w:t>
      </w:r>
    </w:p>
    <w:p w14:paraId="163BDA6C" w14:textId="77777777" w:rsidR="00A55F80" w:rsidRPr="009A3932" w:rsidRDefault="003D669D" w:rsidP="003D669D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  <w:r w:rsidRPr="009A3932">
        <w:rPr>
          <w:rFonts w:ascii="Book Antiqua" w:hAnsi="Book Antiqua"/>
          <w:b/>
          <w:sz w:val="20"/>
          <w:szCs w:val="20"/>
          <w:lang w:val="en-GB"/>
        </w:rPr>
        <w:t>AHQ CHEMICALS</w:t>
      </w:r>
      <w:r w:rsidR="00D15083" w:rsidRPr="009A3932">
        <w:rPr>
          <w:rFonts w:ascii="Book Antiqua" w:hAnsi="Book Antiqua"/>
          <w:b/>
          <w:sz w:val="20"/>
          <w:szCs w:val="20"/>
          <w:lang w:val="en-GB"/>
        </w:rPr>
        <w:t>,</w:t>
      </w:r>
      <w:r w:rsidRPr="009A3932">
        <w:rPr>
          <w:rFonts w:ascii="Book Antiqua" w:hAnsi="Book Antiqua"/>
          <w:b/>
          <w:sz w:val="20"/>
          <w:szCs w:val="20"/>
          <w:lang w:val="en-GB"/>
        </w:rPr>
        <w:t xml:space="preserve"> </w:t>
      </w:r>
      <w:r w:rsidR="00D15083" w:rsidRPr="009A3932">
        <w:rPr>
          <w:rFonts w:ascii="Book Antiqua" w:hAnsi="Book Antiqua"/>
          <w:sz w:val="20"/>
          <w:szCs w:val="20"/>
          <w:lang w:val="en-GB"/>
        </w:rPr>
        <w:t>Yanbu, Saudi Arabia</w:t>
      </w:r>
      <w:r w:rsidR="00345E78" w:rsidRPr="009A3932">
        <w:rPr>
          <w:rFonts w:ascii="Book Antiqua" w:hAnsi="Book Antiqua"/>
          <w:sz w:val="20"/>
          <w:szCs w:val="20"/>
          <w:lang w:val="en-GB"/>
        </w:rPr>
        <w:tab/>
        <w:t>2015</w:t>
      </w:r>
      <w:r w:rsidR="00A55F80" w:rsidRPr="009A3932">
        <w:rPr>
          <w:rFonts w:ascii="Book Antiqua" w:hAnsi="Book Antiqua"/>
          <w:sz w:val="20"/>
          <w:szCs w:val="20"/>
          <w:lang w:val="en-GB"/>
        </w:rPr>
        <w:t xml:space="preserve"> – </w:t>
      </w:r>
      <w:r w:rsidR="001C38FF" w:rsidRPr="009A3932">
        <w:rPr>
          <w:rFonts w:ascii="Book Antiqua" w:hAnsi="Book Antiqua"/>
          <w:sz w:val="20"/>
          <w:szCs w:val="20"/>
          <w:lang w:val="en-GB"/>
        </w:rPr>
        <w:t>Present</w:t>
      </w:r>
    </w:p>
    <w:p w14:paraId="11372C9E" w14:textId="77777777" w:rsidR="0010626A" w:rsidRPr="00C72C24" w:rsidRDefault="00345E78" w:rsidP="00D02FFE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</w:pPr>
      <w:r w:rsidRPr="000F0A16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>Process Engineer</w:t>
      </w:r>
      <w:r w:rsidR="00834D8C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 xml:space="preserve"> </w:t>
      </w:r>
    </w:p>
    <w:p w14:paraId="0CB7528A" w14:textId="77777777" w:rsidR="00A82A7F" w:rsidRDefault="00A82A7F" w:rsidP="0006065D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>
        <w:rPr>
          <w:rFonts w:cs="Book Antiqua"/>
          <w:color w:val="000000" w:themeColor="text1"/>
          <w:szCs w:val="20"/>
          <w:lang w:val="en-GB"/>
        </w:rPr>
        <w:t>Preparation of Feasibility study for Caustic &amp; EDC complex.</w:t>
      </w:r>
    </w:p>
    <w:p w14:paraId="6FE620E4" w14:textId="77777777" w:rsidR="0010626A" w:rsidRPr="005E67DC" w:rsidRDefault="0006065D" w:rsidP="0006065D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06065D">
        <w:rPr>
          <w:rFonts w:cs="Book Antiqua"/>
          <w:color w:val="000000" w:themeColor="text1"/>
          <w:szCs w:val="20"/>
          <w:lang w:val="en-GB"/>
        </w:rPr>
        <w:t xml:space="preserve">Oversee process simulation and modelling </w:t>
      </w:r>
      <w:r w:rsidR="004F6BF2" w:rsidRPr="0006065D">
        <w:rPr>
          <w:rFonts w:cs="Book Antiqua"/>
          <w:color w:val="000000" w:themeColor="text1"/>
          <w:szCs w:val="20"/>
          <w:lang w:val="en-GB"/>
        </w:rPr>
        <w:t>for EDC &amp; Caustic plant</w:t>
      </w:r>
      <w:r w:rsidR="0010626A" w:rsidRPr="0006065D">
        <w:rPr>
          <w:rFonts w:cs="Book Antiqua"/>
          <w:color w:val="000000" w:themeColor="text1"/>
          <w:szCs w:val="20"/>
          <w:lang w:val="en-GB"/>
        </w:rPr>
        <w:t>.</w:t>
      </w:r>
      <w:r w:rsidRPr="0006065D">
        <w:rPr>
          <w:rFonts w:cs="Book Antiqua"/>
          <w:color w:val="000000" w:themeColor="text1"/>
          <w:szCs w:val="20"/>
          <w:lang w:val="en-GB"/>
        </w:rPr>
        <w:t xml:space="preserve"> Supervise designing and</w:t>
      </w:r>
      <w:r w:rsidR="0010626A" w:rsidRPr="0006065D">
        <w:rPr>
          <w:rFonts w:cs="Book Antiqua"/>
          <w:color w:val="000000" w:themeColor="text1"/>
          <w:szCs w:val="20"/>
          <w:lang w:val="en-GB"/>
        </w:rPr>
        <w:t xml:space="preserve"> </w:t>
      </w:r>
      <w:r w:rsidRPr="0006065D">
        <w:rPr>
          <w:rFonts w:cs="Book Antiqua"/>
          <w:color w:val="000000" w:themeColor="text1"/>
          <w:szCs w:val="20"/>
          <w:lang w:val="en-GB"/>
        </w:rPr>
        <w:t xml:space="preserve">sizing </w:t>
      </w:r>
      <w:r w:rsidR="0010626A" w:rsidRPr="0006065D">
        <w:rPr>
          <w:rFonts w:cs="Book Antiqua"/>
          <w:color w:val="000000" w:themeColor="text1"/>
          <w:szCs w:val="20"/>
          <w:lang w:val="en-GB"/>
        </w:rPr>
        <w:t xml:space="preserve">of process 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>equipment (Pump, Heat exchanger, separators</w:t>
      </w:r>
      <w:r w:rsidR="00CC579E" w:rsidRPr="005E67DC">
        <w:rPr>
          <w:rFonts w:cs="Book Antiqua"/>
          <w:color w:val="000000" w:themeColor="text1"/>
          <w:szCs w:val="20"/>
          <w:lang w:val="en-GB"/>
        </w:rPr>
        <w:t>, valves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>).</w:t>
      </w:r>
    </w:p>
    <w:p w14:paraId="6A88C3D6" w14:textId="77777777" w:rsidR="00DA24B2" w:rsidRPr="005E67DC" w:rsidRDefault="005E67DC" w:rsidP="005E67DC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5E67DC">
        <w:rPr>
          <w:rFonts w:cs="Book Antiqua"/>
          <w:color w:val="000000" w:themeColor="text1"/>
          <w:szCs w:val="20"/>
          <w:lang w:val="en-GB"/>
        </w:rPr>
        <w:t xml:space="preserve">Draft </w:t>
      </w:r>
      <w:r w:rsidR="006A17EE" w:rsidRPr="005E67DC">
        <w:rPr>
          <w:rFonts w:cs="Book Antiqua"/>
          <w:color w:val="000000" w:themeColor="text1"/>
          <w:szCs w:val="20"/>
          <w:lang w:val="en-GB"/>
        </w:rPr>
        <w:t>PAP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 xml:space="preserve"> </w:t>
      </w:r>
      <w:r w:rsidRPr="005E67DC">
        <w:rPr>
          <w:rFonts w:cs="Book Antiqua"/>
          <w:color w:val="000000" w:themeColor="text1"/>
          <w:szCs w:val="20"/>
          <w:lang w:val="en-GB"/>
        </w:rPr>
        <w:t>documents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>,</w:t>
      </w:r>
      <w:r w:rsidRPr="005E67DC">
        <w:rPr>
          <w:rFonts w:cs="Book Antiqua"/>
          <w:color w:val="000000" w:themeColor="text1"/>
          <w:szCs w:val="20"/>
          <w:lang w:val="en-GB"/>
        </w:rPr>
        <w:t xml:space="preserve"> review and submit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 xml:space="preserve"> to Royal Commission Yanbu to get EPC </w:t>
      </w:r>
      <w:r w:rsidRPr="005E67DC">
        <w:rPr>
          <w:rFonts w:cs="Book Antiqua"/>
          <w:color w:val="000000" w:themeColor="text1"/>
          <w:szCs w:val="20"/>
          <w:lang w:val="en-GB"/>
        </w:rPr>
        <w:t xml:space="preserve">as well as prepare 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 xml:space="preserve">ERP </w:t>
      </w:r>
      <w:r w:rsidRPr="005E67DC">
        <w:rPr>
          <w:rFonts w:cs="Book Antiqua"/>
          <w:color w:val="000000" w:themeColor="text1"/>
          <w:szCs w:val="20"/>
          <w:lang w:val="en-GB"/>
        </w:rPr>
        <w:t>and submit</w:t>
      </w:r>
      <w:r w:rsidR="0010626A" w:rsidRPr="005E67DC">
        <w:rPr>
          <w:rFonts w:cs="Book Antiqua"/>
          <w:color w:val="000000" w:themeColor="text1"/>
          <w:szCs w:val="20"/>
          <w:lang w:val="en-GB"/>
        </w:rPr>
        <w:t xml:space="preserve"> to RC Environment Department.</w:t>
      </w:r>
      <w:r w:rsidRPr="005E67DC">
        <w:rPr>
          <w:rFonts w:cs="Book Antiqua"/>
          <w:color w:val="000000" w:themeColor="text1"/>
          <w:szCs w:val="20"/>
          <w:lang w:val="en-GB"/>
        </w:rPr>
        <w:t xml:space="preserve"> </w:t>
      </w:r>
      <w:r w:rsidR="00AD06D4" w:rsidRPr="005E67DC">
        <w:rPr>
          <w:rFonts w:cs="Book Antiqua"/>
          <w:color w:val="000000" w:themeColor="text1"/>
          <w:szCs w:val="20"/>
          <w:lang w:val="en-GB"/>
        </w:rPr>
        <w:t xml:space="preserve">Process water, Sale gas &amp; Power calculation </w:t>
      </w:r>
      <w:r w:rsidR="0006065D" w:rsidRPr="005E67DC">
        <w:rPr>
          <w:rFonts w:cs="Book Antiqua"/>
          <w:color w:val="000000" w:themeColor="text1"/>
          <w:szCs w:val="20"/>
          <w:lang w:val="en-GB"/>
        </w:rPr>
        <w:t>and</w:t>
      </w:r>
      <w:r w:rsidR="00AD06D4" w:rsidRPr="005E67DC">
        <w:rPr>
          <w:rFonts w:cs="Book Antiqua"/>
          <w:color w:val="000000" w:themeColor="text1"/>
          <w:szCs w:val="20"/>
          <w:lang w:val="en-GB"/>
        </w:rPr>
        <w:t xml:space="preserve"> distribution plan prepared as per plants requirement and submitted to RC Yanbu.</w:t>
      </w:r>
      <w:r w:rsidR="00DA24B2" w:rsidRPr="005E67DC">
        <w:rPr>
          <w:rFonts w:cs="Book Antiqua"/>
          <w:color w:val="000000" w:themeColor="text1"/>
          <w:szCs w:val="20"/>
          <w:lang w:val="en-GB"/>
        </w:rPr>
        <w:t xml:space="preserve"> </w:t>
      </w:r>
    </w:p>
    <w:p w14:paraId="1BCDD012" w14:textId="77777777" w:rsidR="00B20B56" w:rsidRPr="003B6410" w:rsidRDefault="003B6410" w:rsidP="003B6410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3B6410">
        <w:rPr>
          <w:rFonts w:cs="Book Antiqua"/>
          <w:szCs w:val="20"/>
          <w:lang w:val="en-GB"/>
        </w:rPr>
        <w:t xml:space="preserve">Review </w:t>
      </w:r>
      <w:r w:rsidR="0013626C" w:rsidRPr="003B6410">
        <w:rPr>
          <w:rFonts w:cs="Book Antiqua"/>
          <w:szCs w:val="20"/>
          <w:lang w:val="en-GB"/>
        </w:rPr>
        <w:t>manuals</w:t>
      </w:r>
      <w:r w:rsidRPr="003B6410">
        <w:rPr>
          <w:rFonts w:cs="Book Antiqua"/>
          <w:szCs w:val="20"/>
          <w:lang w:val="en-GB"/>
        </w:rPr>
        <w:t>, PFD,</w:t>
      </w:r>
      <w:r w:rsidR="007B72CD">
        <w:rPr>
          <w:rFonts w:cs="Book Antiqua"/>
          <w:szCs w:val="20"/>
          <w:lang w:val="en-GB"/>
        </w:rPr>
        <w:t xml:space="preserve"> PI&amp;D</w:t>
      </w:r>
      <w:r w:rsidRPr="003B6410">
        <w:rPr>
          <w:rFonts w:cs="Book Antiqua"/>
          <w:szCs w:val="20"/>
          <w:lang w:val="en-GB"/>
        </w:rPr>
        <w:t xml:space="preserve"> </w:t>
      </w:r>
      <w:r w:rsidR="007B72CD" w:rsidRPr="003B6410">
        <w:rPr>
          <w:rFonts w:cs="Book Antiqua"/>
          <w:szCs w:val="20"/>
          <w:lang w:val="en-GB"/>
        </w:rPr>
        <w:t>and HAZOP</w:t>
      </w:r>
      <w:r w:rsidRPr="003B6410">
        <w:rPr>
          <w:rFonts w:cs="Book Antiqua"/>
          <w:szCs w:val="20"/>
          <w:lang w:val="en-GB"/>
        </w:rPr>
        <w:t xml:space="preserve"> Study on Caustic, EDC Plant</w:t>
      </w:r>
      <w:r w:rsidR="00B74772">
        <w:rPr>
          <w:rFonts w:cs="Book Antiqua"/>
          <w:szCs w:val="20"/>
          <w:lang w:val="en-GB"/>
        </w:rPr>
        <w:t>.</w:t>
      </w:r>
    </w:p>
    <w:p w14:paraId="41B40886" w14:textId="77777777" w:rsidR="00345E78" w:rsidRPr="003B6410" w:rsidRDefault="003B6410" w:rsidP="003B6410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>
        <w:rPr>
          <w:rFonts w:cs="Book Antiqua"/>
          <w:szCs w:val="20"/>
          <w:lang w:val="en-GB"/>
        </w:rPr>
        <w:t>F</w:t>
      </w:r>
      <w:r w:rsidR="0013626C">
        <w:rPr>
          <w:rFonts w:cs="Book Antiqua"/>
          <w:szCs w:val="20"/>
          <w:lang w:val="en-GB"/>
        </w:rPr>
        <w:t>ormulate</w:t>
      </w:r>
      <w:r>
        <w:rPr>
          <w:rFonts w:cs="Book Antiqua"/>
          <w:szCs w:val="20"/>
          <w:lang w:val="en-GB"/>
        </w:rPr>
        <w:t xml:space="preserve"> </w:t>
      </w:r>
      <w:r w:rsidR="00B20B56" w:rsidRPr="009A3932">
        <w:rPr>
          <w:rFonts w:cs="Book Antiqua"/>
          <w:szCs w:val="20"/>
          <w:lang w:val="en-GB"/>
        </w:rPr>
        <w:t>job description documents</w:t>
      </w:r>
      <w:r w:rsidR="002465F6">
        <w:rPr>
          <w:rFonts w:cs="Book Antiqua"/>
          <w:szCs w:val="20"/>
          <w:lang w:val="en-GB"/>
        </w:rPr>
        <w:t xml:space="preserve"> and </w:t>
      </w:r>
      <w:r w:rsidR="002465F6" w:rsidRPr="003B6410">
        <w:rPr>
          <w:rFonts w:cs="Book Antiqua"/>
          <w:szCs w:val="20"/>
          <w:lang w:val="en-GB"/>
        </w:rPr>
        <w:t>co</w:t>
      </w:r>
      <w:r w:rsidR="00B20B56" w:rsidRPr="003B6410">
        <w:rPr>
          <w:rFonts w:cs="Book Antiqua"/>
          <w:szCs w:val="20"/>
          <w:lang w:val="en-GB"/>
        </w:rPr>
        <w:t>-ordinat</w:t>
      </w:r>
      <w:r w:rsidRPr="003B6410">
        <w:rPr>
          <w:rFonts w:cs="Book Antiqua"/>
          <w:szCs w:val="20"/>
          <w:lang w:val="en-GB"/>
        </w:rPr>
        <w:t>e</w:t>
      </w:r>
      <w:r w:rsidR="00B20B56" w:rsidRPr="003B6410">
        <w:rPr>
          <w:rFonts w:cs="Book Antiqua"/>
          <w:szCs w:val="20"/>
          <w:lang w:val="en-GB"/>
        </w:rPr>
        <w:t xml:space="preserve"> </w:t>
      </w:r>
      <w:r w:rsidR="00B20B56" w:rsidRPr="006A17EE">
        <w:rPr>
          <w:rFonts w:cs="Book Antiqua"/>
          <w:color w:val="000000" w:themeColor="text1"/>
          <w:szCs w:val="20"/>
          <w:lang w:val="en-GB"/>
        </w:rPr>
        <w:t xml:space="preserve">with </w:t>
      </w:r>
      <w:r w:rsidR="0010626A" w:rsidRPr="006A17EE">
        <w:rPr>
          <w:rFonts w:cs="Book Antiqua"/>
          <w:color w:val="000000" w:themeColor="text1"/>
          <w:szCs w:val="20"/>
          <w:lang w:val="en-GB"/>
        </w:rPr>
        <w:t>TKIS</w:t>
      </w:r>
      <w:r w:rsidR="00B74772" w:rsidRPr="006A17EE">
        <w:rPr>
          <w:rFonts w:cs="Book Antiqua"/>
          <w:color w:val="000000" w:themeColor="text1"/>
          <w:szCs w:val="20"/>
          <w:lang w:val="en-GB"/>
        </w:rPr>
        <w:t xml:space="preserve"> for detail engineering </w:t>
      </w:r>
      <w:r w:rsidRPr="006A17EE">
        <w:rPr>
          <w:rFonts w:cs="Book Antiqua"/>
          <w:color w:val="000000" w:themeColor="text1"/>
          <w:szCs w:val="20"/>
          <w:lang w:val="en-GB"/>
        </w:rPr>
        <w:t xml:space="preserve">and </w:t>
      </w:r>
      <w:r w:rsidR="00345E78" w:rsidRPr="006A17EE">
        <w:rPr>
          <w:rFonts w:cs="Book Antiqua"/>
          <w:color w:val="000000" w:themeColor="text1"/>
          <w:szCs w:val="20"/>
          <w:lang w:val="en-GB"/>
        </w:rPr>
        <w:t xml:space="preserve">Riyadh </w:t>
      </w:r>
      <w:r w:rsidR="00345E78" w:rsidRPr="003B6410">
        <w:rPr>
          <w:rFonts w:cs="Book Antiqua"/>
          <w:szCs w:val="20"/>
          <w:lang w:val="en-GB"/>
        </w:rPr>
        <w:t>Geo</w:t>
      </w:r>
      <w:r w:rsidR="00086FB6" w:rsidRPr="003B6410">
        <w:rPr>
          <w:rFonts w:cs="Book Antiqua"/>
          <w:szCs w:val="20"/>
          <w:lang w:val="en-GB"/>
        </w:rPr>
        <w:t xml:space="preserve"> </w:t>
      </w:r>
      <w:r w:rsidR="00B74772">
        <w:rPr>
          <w:rFonts w:cs="Book Antiqua"/>
          <w:szCs w:val="20"/>
          <w:lang w:val="en-GB"/>
        </w:rPr>
        <w:t>technique &amp;</w:t>
      </w:r>
      <w:r w:rsidR="00345E78" w:rsidRPr="003B6410">
        <w:rPr>
          <w:rFonts w:cs="Book Antiqua"/>
          <w:szCs w:val="20"/>
          <w:lang w:val="en-GB"/>
        </w:rPr>
        <w:t xml:space="preserve"> Foundations for Soil Analysis, Soil e</w:t>
      </w:r>
      <w:r w:rsidR="00002736">
        <w:rPr>
          <w:rFonts w:cs="Book Antiqua"/>
          <w:szCs w:val="20"/>
          <w:lang w:val="en-GB"/>
        </w:rPr>
        <w:t xml:space="preserve">lectric resistivity, CPLT &amp; CHT for </w:t>
      </w:r>
      <w:r w:rsidR="00002736" w:rsidRPr="003B6410">
        <w:rPr>
          <w:rFonts w:cs="Book Antiqua"/>
          <w:szCs w:val="20"/>
          <w:lang w:val="en-GB"/>
        </w:rPr>
        <w:t>CA/EDC project</w:t>
      </w:r>
      <w:r w:rsidR="00002736">
        <w:rPr>
          <w:rFonts w:cs="Book Antiqua"/>
          <w:szCs w:val="20"/>
          <w:lang w:val="en-GB"/>
        </w:rPr>
        <w:t>.</w:t>
      </w:r>
    </w:p>
    <w:p w14:paraId="32B7C92F" w14:textId="77777777" w:rsidR="001148F8" w:rsidRDefault="001148F8" w:rsidP="001C38FF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14:paraId="4FADD502" w14:textId="77777777" w:rsidR="006334B6" w:rsidRDefault="006334B6" w:rsidP="001C38FF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14:paraId="5AD18BC3" w14:textId="77777777" w:rsidR="006334B6" w:rsidRDefault="006334B6" w:rsidP="001C38FF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14:paraId="33EB901B" w14:textId="77777777" w:rsidR="006334B6" w:rsidRDefault="006334B6" w:rsidP="001C38FF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14:paraId="6F043499" w14:textId="77777777" w:rsidR="00382911" w:rsidRPr="00C5123B" w:rsidRDefault="003E6E90" w:rsidP="001C38FF">
      <w:pPr>
        <w:tabs>
          <w:tab w:val="right" w:pos="10800"/>
        </w:tabs>
        <w:spacing w:after="0" w:line="240" w:lineRule="auto"/>
        <w:rPr>
          <w:rFonts w:ascii="Book Antiqua" w:hAnsi="Book Antiqua"/>
          <w:sz w:val="20"/>
          <w:szCs w:val="20"/>
          <w:lang w:val="en-GB"/>
        </w:rPr>
      </w:pPr>
      <w:r w:rsidRPr="00C5123B">
        <w:rPr>
          <w:rFonts w:ascii="Book Antiqua" w:hAnsi="Book Antiqua"/>
          <w:b/>
          <w:sz w:val="20"/>
          <w:szCs w:val="20"/>
          <w:lang w:val="en-GB"/>
        </w:rPr>
        <w:lastRenderedPageBreak/>
        <w:t>SAHARA MAA’DIN PETRO-CHEMICAL COMPANY</w:t>
      </w:r>
      <w:r w:rsidR="00D15083" w:rsidRPr="00C5123B">
        <w:rPr>
          <w:rFonts w:ascii="Book Antiqua" w:hAnsi="Book Antiqua"/>
          <w:b/>
          <w:sz w:val="20"/>
          <w:szCs w:val="20"/>
          <w:lang w:val="en-GB"/>
        </w:rPr>
        <w:t xml:space="preserve">, </w:t>
      </w:r>
      <w:r w:rsidR="00D15083" w:rsidRPr="00C5123B">
        <w:rPr>
          <w:rFonts w:ascii="Book Antiqua" w:hAnsi="Book Antiqua"/>
          <w:sz w:val="20"/>
          <w:szCs w:val="20"/>
          <w:lang w:val="en-GB"/>
        </w:rPr>
        <w:t>Jubail,</w:t>
      </w:r>
      <w:r w:rsidR="00195370">
        <w:rPr>
          <w:rFonts w:ascii="Book Antiqua" w:hAnsi="Book Antiqua"/>
          <w:sz w:val="20"/>
          <w:szCs w:val="20"/>
          <w:lang w:val="en-GB"/>
        </w:rPr>
        <w:t xml:space="preserve"> Saudi Arabia</w:t>
      </w:r>
      <w:r w:rsidR="00382911" w:rsidRPr="00C5123B">
        <w:rPr>
          <w:rFonts w:ascii="Book Antiqua" w:hAnsi="Book Antiqua"/>
          <w:sz w:val="20"/>
          <w:szCs w:val="20"/>
          <w:lang w:val="en-GB"/>
        </w:rPr>
        <w:tab/>
      </w:r>
      <w:r w:rsidRPr="00C5123B">
        <w:rPr>
          <w:rFonts w:ascii="Book Antiqua" w:hAnsi="Book Antiqua"/>
          <w:sz w:val="20"/>
          <w:szCs w:val="20"/>
          <w:lang w:val="en-GB"/>
        </w:rPr>
        <w:t>2012 – 2015</w:t>
      </w:r>
    </w:p>
    <w:p w14:paraId="0F62B4CA" w14:textId="77777777" w:rsidR="00B166B8" w:rsidRPr="00B166B8" w:rsidRDefault="003E6E90" w:rsidP="001C38FF">
      <w:pPr>
        <w:spacing w:after="0" w:line="240" w:lineRule="auto"/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</w:pPr>
      <w:r w:rsidRPr="00C5123B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>Operation Specialist</w:t>
      </w:r>
    </w:p>
    <w:p w14:paraId="58BE6FBD" w14:textId="77777777" w:rsidR="00B166B8" w:rsidRDefault="00B166B8" w:rsidP="00C5123B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>
        <w:rPr>
          <w:rFonts w:cs="Book Antiqua"/>
          <w:szCs w:val="20"/>
          <w:lang w:val="en-GB"/>
        </w:rPr>
        <w:t xml:space="preserve">Developed </w:t>
      </w:r>
      <w:r w:rsidR="0022369F">
        <w:rPr>
          <w:rFonts w:cs="Book Antiqua"/>
          <w:szCs w:val="20"/>
          <w:lang w:val="en-GB"/>
        </w:rPr>
        <w:t>Training and</w:t>
      </w:r>
      <w:r>
        <w:rPr>
          <w:rFonts w:cs="Book Antiqua"/>
          <w:szCs w:val="20"/>
          <w:lang w:val="en-GB"/>
        </w:rPr>
        <w:t xml:space="preserve"> EMS system in operation department.</w:t>
      </w:r>
    </w:p>
    <w:p w14:paraId="1CD19502" w14:textId="77777777" w:rsidR="003E6E90" w:rsidRDefault="003711A9" w:rsidP="00C5123B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C5123B">
        <w:rPr>
          <w:rFonts w:cs="Book Antiqua"/>
          <w:szCs w:val="20"/>
          <w:lang w:val="en-GB"/>
        </w:rPr>
        <w:t>Established</w:t>
      </w:r>
      <w:r w:rsidR="00B52B09" w:rsidRPr="00C5123B">
        <w:rPr>
          <w:rFonts w:cs="Book Antiqua"/>
          <w:szCs w:val="20"/>
          <w:lang w:val="en-GB"/>
        </w:rPr>
        <w:t xml:space="preserve"> system</w:t>
      </w:r>
      <w:r w:rsidR="003E6E90" w:rsidRPr="00C5123B">
        <w:rPr>
          <w:rFonts w:cs="Book Antiqua"/>
          <w:szCs w:val="20"/>
          <w:lang w:val="en-GB"/>
        </w:rPr>
        <w:t xml:space="preserve"> to meet requirement</w:t>
      </w:r>
      <w:r w:rsidRPr="00C5123B">
        <w:rPr>
          <w:rFonts w:cs="Book Antiqua"/>
          <w:szCs w:val="20"/>
          <w:lang w:val="en-GB"/>
        </w:rPr>
        <w:t>s</w:t>
      </w:r>
      <w:r w:rsidR="00C5123B" w:rsidRPr="00C5123B">
        <w:rPr>
          <w:rFonts w:cs="Book Antiqua"/>
          <w:szCs w:val="20"/>
          <w:lang w:val="en-GB"/>
        </w:rPr>
        <w:t xml:space="preserve"> and adhered </w:t>
      </w:r>
      <w:r w:rsidR="00B961BB" w:rsidRPr="00C5123B">
        <w:rPr>
          <w:rFonts w:cs="Book Antiqua"/>
          <w:szCs w:val="20"/>
          <w:lang w:val="en-GB"/>
        </w:rPr>
        <w:t>to</w:t>
      </w:r>
      <w:r w:rsidR="003E6E90" w:rsidRPr="00C5123B">
        <w:rPr>
          <w:rFonts w:cs="Book Antiqua"/>
          <w:szCs w:val="20"/>
          <w:lang w:val="en-GB"/>
        </w:rPr>
        <w:t xml:space="preserve"> RCER testing management and Continuous Emission Monitoring </w:t>
      </w:r>
      <w:r w:rsidR="00CB76F1" w:rsidRPr="00C5123B">
        <w:rPr>
          <w:rFonts w:cs="Book Antiqua"/>
          <w:szCs w:val="20"/>
          <w:lang w:val="en-GB"/>
        </w:rPr>
        <w:t>system (</w:t>
      </w:r>
      <w:r w:rsidR="003E6E90" w:rsidRPr="00C5123B">
        <w:rPr>
          <w:rFonts w:cs="Book Antiqua"/>
          <w:szCs w:val="20"/>
          <w:lang w:val="en-GB"/>
        </w:rPr>
        <w:t>CEMS).</w:t>
      </w:r>
      <w:r w:rsidR="00C5123B" w:rsidRPr="00C5123B">
        <w:rPr>
          <w:rFonts w:cs="Book Antiqua"/>
          <w:szCs w:val="20"/>
          <w:lang w:val="en-GB"/>
        </w:rPr>
        <w:t xml:space="preserve"> Directed</w:t>
      </w:r>
      <w:r w:rsidR="003E6E90" w:rsidRPr="00C5123B">
        <w:rPr>
          <w:rFonts w:cs="Book Antiqua"/>
          <w:szCs w:val="20"/>
          <w:lang w:val="en-GB"/>
        </w:rPr>
        <w:t xml:space="preserve"> </w:t>
      </w:r>
      <w:r w:rsidR="00C5123B" w:rsidRPr="00C5123B">
        <w:rPr>
          <w:rFonts w:cs="Book Antiqua"/>
          <w:szCs w:val="20"/>
          <w:lang w:val="en-GB"/>
        </w:rPr>
        <w:t xml:space="preserve">all internal audits and </w:t>
      </w:r>
      <w:r w:rsidR="0013626C" w:rsidRPr="00C5123B">
        <w:rPr>
          <w:rFonts w:cs="Book Antiqua"/>
          <w:szCs w:val="20"/>
          <w:lang w:val="en-GB"/>
        </w:rPr>
        <w:t xml:space="preserve">implemented </w:t>
      </w:r>
      <w:r w:rsidR="003E6E90" w:rsidRPr="00C5123B">
        <w:rPr>
          <w:rFonts w:cs="Book Antiqua"/>
          <w:szCs w:val="20"/>
          <w:lang w:val="en-GB"/>
        </w:rPr>
        <w:t>TRACCESS CI system for staff training.</w:t>
      </w:r>
    </w:p>
    <w:p w14:paraId="2F4E1E0F" w14:textId="77777777" w:rsidR="00C5123B" w:rsidRPr="00C5123B" w:rsidRDefault="00C5123B" w:rsidP="00C5123B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C5123B">
        <w:rPr>
          <w:rFonts w:cs="Book Antiqua"/>
          <w:szCs w:val="20"/>
          <w:lang w:val="en-GB"/>
        </w:rPr>
        <w:t>Revised Manuals, PFD, PI&amp;D and major production problems as well as employed approved studies and projects designed to enhance performance. Prepared investigation reports on process incidents and improvement trials.</w:t>
      </w:r>
    </w:p>
    <w:p w14:paraId="62E3DEFE" w14:textId="77777777" w:rsidR="00C01766" w:rsidRPr="00C01766" w:rsidRDefault="00C5123B" w:rsidP="00731E74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C5123B">
        <w:rPr>
          <w:rFonts w:cs="Book Antiqua"/>
          <w:szCs w:val="20"/>
          <w:lang w:val="en-GB"/>
        </w:rPr>
        <w:t xml:space="preserve">Rendered impeccable training and guidance to staff </w:t>
      </w:r>
      <w:r w:rsidR="00B77A66">
        <w:rPr>
          <w:rFonts w:cs="Book Antiqua"/>
          <w:szCs w:val="20"/>
          <w:lang w:val="en-GB"/>
        </w:rPr>
        <w:t xml:space="preserve">and </w:t>
      </w:r>
      <w:r w:rsidR="00B77A66" w:rsidRPr="00B77A66">
        <w:rPr>
          <w:rFonts w:cs="Book Antiqua"/>
          <w:szCs w:val="20"/>
          <w:lang w:val="en-GB"/>
        </w:rPr>
        <w:t xml:space="preserve">liaised </w:t>
      </w:r>
      <w:r w:rsidR="003E6E90" w:rsidRPr="00B77A66">
        <w:rPr>
          <w:rFonts w:cs="Book Antiqua"/>
          <w:szCs w:val="20"/>
          <w:lang w:val="en-GB"/>
        </w:rPr>
        <w:t xml:space="preserve">with vendors and licensor's for the scheduling of </w:t>
      </w:r>
      <w:r w:rsidR="003E6E90" w:rsidRPr="005E67DC">
        <w:rPr>
          <w:rFonts w:cs="Book Antiqua"/>
          <w:color w:val="000000" w:themeColor="text1"/>
          <w:szCs w:val="20"/>
          <w:lang w:val="en-GB"/>
        </w:rPr>
        <w:t>Trainings.</w:t>
      </w:r>
      <w:r w:rsidR="0013626C" w:rsidRPr="005E67DC">
        <w:rPr>
          <w:rFonts w:cs="Book Antiqua"/>
          <w:color w:val="000000" w:themeColor="text1"/>
          <w:szCs w:val="20"/>
          <w:lang w:val="en-GB"/>
        </w:rPr>
        <w:t xml:space="preserve"> </w:t>
      </w:r>
      <w:r w:rsidR="003E6E90" w:rsidRPr="005E67DC">
        <w:rPr>
          <w:rFonts w:cs="Book Antiqua"/>
          <w:color w:val="000000" w:themeColor="text1"/>
          <w:szCs w:val="20"/>
          <w:lang w:val="en-GB"/>
        </w:rPr>
        <w:t>Co-ordinat</w:t>
      </w:r>
      <w:r w:rsidR="00B77A66" w:rsidRPr="005E67DC">
        <w:rPr>
          <w:rFonts w:cs="Book Antiqua"/>
          <w:color w:val="000000" w:themeColor="text1"/>
          <w:szCs w:val="20"/>
          <w:lang w:val="en-GB"/>
        </w:rPr>
        <w:t>ed</w:t>
      </w:r>
      <w:r w:rsidR="003E6E90" w:rsidRPr="005E67DC">
        <w:rPr>
          <w:rFonts w:cs="Book Antiqua"/>
          <w:color w:val="000000" w:themeColor="text1"/>
          <w:szCs w:val="20"/>
          <w:lang w:val="en-GB"/>
        </w:rPr>
        <w:t xml:space="preserve"> with DAELIM for pre-commissioning </w:t>
      </w:r>
      <w:r w:rsidR="00B77A66" w:rsidRPr="005E67DC">
        <w:rPr>
          <w:rFonts w:cs="Book Antiqua"/>
          <w:color w:val="000000" w:themeColor="text1"/>
          <w:szCs w:val="20"/>
          <w:lang w:val="en-GB"/>
        </w:rPr>
        <w:t>and</w:t>
      </w:r>
      <w:r w:rsidR="003E6E90" w:rsidRPr="005E67DC">
        <w:rPr>
          <w:rFonts w:cs="Book Antiqua"/>
          <w:color w:val="000000" w:themeColor="text1"/>
          <w:szCs w:val="20"/>
          <w:lang w:val="en-GB"/>
        </w:rPr>
        <w:t xml:space="preserve"> commissioning activities CA/EDC project</w:t>
      </w:r>
      <w:r w:rsidR="00382911" w:rsidRPr="005E67DC">
        <w:rPr>
          <w:rFonts w:cs="Book Antiqua"/>
          <w:color w:val="000000" w:themeColor="text1"/>
          <w:szCs w:val="20"/>
          <w:lang w:val="en-GB"/>
        </w:rPr>
        <w:t>.</w:t>
      </w:r>
      <w:r w:rsidR="005E67DC" w:rsidRPr="005E67DC">
        <w:rPr>
          <w:rFonts w:cs="Book Antiqua"/>
          <w:color w:val="000000" w:themeColor="text1"/>
          <w:szCs w:val="20"/>
          <w:lang w:val="en-GB"/>
        </w:rPr>
        <w:t xml:space="preserve"> </w:t>
      </w:r>
    </w:p>
    <w:p w14:paraId="5AEEA34B" w14:textId="77777777" w:rsidR="00731E74" w:rsidRDefault="00DA24B2" w:rsidP="00731E74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5E67DC">
        <w:rPr>
          <w:rFonts w:cs="Book Antiqua"/>
          <w:color w:val="000000" w:themeColor="text1"/>
          <w:szCs w:val="20"/>
          <w:lang w:val="en-GB"/>
        </w:rPr>
        <w:t>Utilise</w:t>
      </w:r>
      <w:r w:rsidR="005E67DC" w:rsidRPr="005E67DC">
        <w:rPr>
          <w:rFonts w:cs="Book Antiqua"/>
          <w:color w:val="000000" w:themeColor="text1"/>
          <w:szCs w:val="20"/>
          <w:lang w:val="en-GB"/>
        </w:rPr>
        <w:t>d</w:t>
      </w:r>
      <w:r w:rsidRPr="005E67DC">
        <w:rPr>
          <w:rFonts w:cs="Book Antiqua"/>
          <w:color w:val="000000" w:themeColor="text1"/>
          <w:szCs w:val="20"/>
          <w:lang w:val="en-GB"/>
        </w:rPr>
        <w:t xml:space="preserve"> SAP PP-PI system for CA/EDC plant as a power user.</w:t>
      </w:r>
    </w:p>
    <w:p w14:paraId="0FFB591A" w14:textId="77777777" w:rsidR="006830FA" w:rsidRDefault="006830FA" w:rsidP="00DA4258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p w14:paraId="389600A7" w14:textId="77777777" w:rsidR="003E6E90" w:rsidRPr="009A3932" w:rsidRDefault="00DA4258" w:rsidP="00DA4258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  <w:r w:rsidRPr="009A3932">
        <w:rPr>
          <w:rFonts w:ascii="Book Antiqua" w:hAnsi="Book Antiqua"/>
          <w:b/>
          <w:sz w:val="20"/>
          <w:szCs w:val="20"/>
          <w:lang w:val="en-GB"/>
        </w:rPr>
        <w:t xml:space="preserve">JANA Petrochemical Company (A Unit of NAMA Chemical Company), </w:t>
      </w:r>
      <w:r w:rsidRPr="009A3932">
        <w:rPr>
          <w:rFonts w:ascii="Book Antiqua" w:hAnsi="Book Antiqua"/>
          <w:sz w:val="20"/>
          <w:szCs w:val="20"/>
          <w:lang w:val="en-GB"/>
        </w:rPr>
        <w:t>Jubail</w:t>
      </w:r>
      <w:r w:rsidR="00D15083" w:rsidRPr="009A3932">
        <w:rPr>
          <w:rFonts w:ascii="Book Antiqua" w:hAnsi="Book Antiqua"/>
          <w:sz w:val="20"/>
          <w:szCs w:val="20"/>
          <w:lang w:val="en-GB"/>
        </w:rPr>
        <w:t>,</w:t>
      </w:r>
      <w:r w:rsidRPr="009A3932">
        <w:rPr>
          <w:rFonts w:ascii="Book Antiqua" w:hAnsi="Book Antiqua"/>
          <w:sz w:val="20"/>
          <w:szCs w:val="20"/>
          <w:lang w:val="en-GB"/>
        </w:rPr>
        <w:t xml:space="preserve"> </w:t>
      </w:r>
      <w:r w:rsidR="00195370">
        <w:rPr>
          <w:rFonts w:ascii="Book Antiqua" w:hAnsi="Book Antiqua"/>
          <w:sz w:val="20"/>
          <w:szCs w:val="20"/>
          <w:lang w:val="en-GB"/>
        </w:rPr>
        <w:t>Saudi Arabia</w:t>
      </w:r>
      <w:r w:rsidR="003E6E90" w:rsidRPr="009A3932">
        <w:rPr>
          <w:rFonts w:ascii="Book Antiqua" w:hAnsi="Book Antiqua"/>
          <w:sz w:val="20"/>
          <w:szCs w:val="20"/>
          <w:lang w:val="en-GB"/>
        </w:rPr>
        <w:tab/>
      </w:r>
      <w:r w:rsidRPr="009A3932">
        <w:rPr>
          <w:rFonts w:ascii="Book Antiqua" w:hAnsi="Book Antiqua"/>
          <w:sz w:val="20"/>
          <w:szCs w:val="20"/>
          <w:lang w:val="en-GB"/>
        </w:rPr>
        <w:t xml:space="preserve">2007 – 2012 </w:t>
      </w:r>
    </w:p>
    <w:p w14:paraId="6DA3E813" w14:textId="77777777" w:rsidR="003E6E90" w:rsidRPr="009A3932" w:rsidRDefault="00DA4258" w:rsidP="003E6E90">
      <w:pPr>
        <w:spacing w:after="0" w:line="240" w:lineRule="auto"/>
        <w:rPr>
          <w:rFonts w:ascii="Book Antiqua" w:hAnsi="Book Antiqua"/>
          <w:iCs/>
          <w:color w:val="000000"/>
          <w:sz w:val="20"/>
          <w:szCs w:val="20"/>
          <w:lang w:val="en-GB"/>
        </w:rPr>
      </w:pPr>
      <w:r w:rsidRPr="009A3932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>Operation Supervisor</w:t>
      </w:r>
    </w:p>
    <w:p w14:paraId="440AFFD6" w14:textId="77777777" w:rsidR="0056788C" w:rsidRPr="009A3932" w:rsidRDefault="0056788C" w:rsidP="0056788C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>Contributed in the review and approval of unit SOPs and communicated changes from outside departments. Implemented standard operating procedures in the plant, exercised a trouble-shooting and diagnostic role to correct any unsafe conditions with the help of MSDS, ISO-documents.</w:t>
      </w:r>
    </w:p>
    <w:p w14:paraId="750593F9" w14:textId="77777777" w:rsidR="00AB5946" w:rsidRPr="00A37151" w:rsidRDefault="0056788C" w:rsidP="00A37151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 xml:space="preserve">Lent specialist advice to plant operating personnel and reduced product cost by monitoring raw material consumption. </w:t>
      </w:r>
      <w:r w:rsidR="00122073" w:rsidRPr="009A3932">
        <w:rPr>
          <w:rFonts w:cs="Book Antiqua"/>
          <w:szCs w:val="20"/>
          <w:lang w:val="en-GB"/>
        </w:rPr>
        <w:t>Performed an integral role in</w:t>
      </w:r>
      <w:r w:rsidR="00940AD6" w:rsidRPr="009A3932">
        <w:rPr>
          <w:rFonts w:cs="Book Antiqua"/>
          <w:szCs w:val="20"/>
          <w:lang w:val="en-GB"/>
        </w:rPr>
        <w:t xml:space="preserve"> </w:t>
      </w:r>
      <w:r w:rsidR="00122073" w:rsidRPr="009A3932">
        <w:rPr>
          <w:rFonts w:cs="Book Antiqua"/>
          <w:szCs w:val="20"/>
          <w:lang w:val="en-GB"/>
        </w:rPr>
        <w:t>pre-commissioning, com</w:t>
      </w:r>
      <w:r w:rsidR="00940AD6" w:rsidRPr="009A3932">
        <w:rPr>
          <w:rFonts w:cs="Book Antiqua"/>
          <w:szCs w:val="20"/>
          <w:lang w:val="en-GB"/>
        </w:rPr>
        <w:t xml:space="preserve">missioning </w:t>
      </w:r>
      <w:r w:rsidR="00122073" w:rsidRPr="009A3932">
        <w:rPr>
          <w:rFonts w:cs="Book Antiqua"/>
          <w:szCs w:val="20"/>
          <w:lang w:val="en-GB"/>
        </w:rPr>
        <w:t>and</w:t>
      </w:r>
      <w:r w:rsidR="00940AD6" w:rsidRPr="009A3932">
        <w:rPr>
          <w:rFonts w:cs="Book Antiqua"/>
          <w:szCs w:val="20"/>
          <w:lang w:val="en-GB"/>
        </w:rPr>
        <w:t xml:space="preserve"> master start-up.</w:t>
      </w:r>
      <w:r w:rsidR="00122073" w:rsidRPr="009A3932">
        <w:rPr>
          <w:rFonts w:cs="Book Antiqua"/>
          <w:szCs w:val="20"/>
          <w:lang w:val="en-GB"/>
        </w:rPr>
        <w:t xml:space="preserve"> </w:t>
      </w:r>
      <w:r w:rsidR="00940AD6" w:rsidRPr="009A3932">
        <w:rPr>
          <w:rFonts w:cs="Book Antiqua"/>
          <w:szCs w:val="20"/>
          <w:lang w:val="en-GB"/>
        </w:rPr>
        <w:t>Coordin</w:t>
      </w:r>
      <w:r w:rsidR="00122073" w:rsidRPr="009A3932">
        <w:rPr>
          <w:rFonts w:cs="Book Antiqua"/>
          <w:szCs w:val="20"/>
          <w:lang w:val="en-GB"/>
        </w:rPr>
        <w:t xml:space="preserve">ated activities of maintenance and </w:t>
      </w:r>
      <w:r w:rsidR="00940AD6" w:rsidRPr="009A3932">
        <w:rPr>
          <w:rFonts w:cs="Book Antiqua"/>
          <w:szCs w:val="20"/>
          <w:lang w:val="en-GB"/>
        </w:rPr>
        <w:t>quality control with the supporting departments.</w:t>
      </w:r>
    </w:p>
    <w:p w14:paraId="720AB27D" w14:textId="77777777" w:rsidR="003E6E90" w:rsidRPr="006A17EE" w:rsidRDefault="0056788C" w:rsidP="0056788C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 xml:space="preserve">Effectively conducted visual inspection of processing equipment and reported to the Operation Superintendent. </w:t>
      </w:r>
      <w:r w:rsidR="00B73885" w:rsidRPr="009A3932">
        <w:rPr>
          <w:rFonts w:cs="Book Antiqua"/>
          <w:szCs w:val="20"/>
          <w:lang w:val="en-GB"/>
        </w:rPr>
        <w:t>Facilitated decision making of the prod</w:t>
      </w:r>
      <w:r w:rsidR="00B22492" w:rsidRPr="009A3932">
        <w:rPr>
          <w:rFonts w:cs="Book Antiqua"/>
          <w:szCs w:val="20"/>
          <w:lang w:val="en-GB"/>
        </w:rPr>
        <w:t>uction manager with</w:t>
      </w:r>
      <w:r w:rsidR="00940AD6" w:rsidRPr="009A3932">
        <w:rPr>
          <w:rFonts w:cs="Book Antiqua"/>
          <w:szCs w:val="20"/>
          <w:lang w:val="en-GB"/>
        </w:rPr>
        <w:t xml:space="preserve"> accurate recording of information concerning the </w:t>
      </w:r>
      <w:r w:rsidR="00940AD6" w:rsidRPr="006A17EE">
        <w:rPr>
          <w:rFonts w:cs="Book Antiqua"/>
          <w:color w:val="000000" w:themeColor="text1"/>
          <w:szCs w:val="20"/>
          <w:lang w:val="en-GB"/>
        </w:rPr>
        <w:t>operation of the plant.</w:t>
      </w:r>
      <w:r w:rsidRPr="006A17EE">
        <w:rPr>
          <w:rFonts w:cs="Book Antiqua"/>
          <w:color w:val="000000" w:themeColor="text1"/>
          <w:szCs w:val="20"/>
          <w:lang w:val="en-GB"/>
        </w:rPr>
        <w:t xml:space="preserve"> </w:t>
      </w:r>
      <w:r w:rsidR="00B22492" w:rsidRPr="006A17EE">
        <w:rPr>
          <w:rFonts w:cs="Book Antiqua"/>
          <w:color w:val="000000" w:themeColor="text1"/>
          <w:szCs w:val="20"/>
          <w:lang w:val="en-GB"/>
        </w:rPr>
        <w:t>Analysed</w:t>
      </w:r>
      <w:r w:rsidR="00940AD6" w:rsidRPr="006A17EE">
        <w:rPr>
          <w:rFonts w:cs="Book Antiqua"/>
          <w:color w:val="000000" w:themeColor="text1"/>
          <w:szCs w:val="20"/>
          <w:lang w:val="en-GB"/>
        </w:rPr>
        <w:t xml:space="preserve"> in-pr</w:t>
      </w:r>
      <w:r w:rsidR="00FD6801" w:rsidRPr="006A17EE">
        <w:rPr>
          <w:rFonts w:cs="Book Antiqua"/>
          <w:color w:val="000000" w:themeColor="text1"/>
          <w:szCs w:val="20"/>
          <w:lang w:val="en-GB"/>
        </w:rPr>
        <w:t>ocess and product samples</w:t>
      </w:r>
      <w:r w:rsidR="00940AD6" w:rsidRPr="006A17EE">
        <w:rPr>
          <w:rFonts w:cs="Book Antiqua"/>
          <w:color w:val="000000" w:themeColor="text1"/>
          <w:szCs w:val="20"/>
          <w:lang w:val="en-GB"/>
        </w:rPr>
        <w:t xml:space="preserve"> and </w:t>
      </w:r>
      <w:r w:rsidRPr="006A17EE">
        <w:rPr>
          <w:rFonts w:cs="Book Antiqua"/>
          <w:color w:val="000000" w:themeColor="text1"/>
          <w:szCs w:val="20"/>
          <w:lang w:val="en-GB"/>
        </w:rPr>
        <w:t>kept</w:t>
      </w:r>
      <w:r w:rsidR="00940AD6" w:rsidRPr="006A17EE">
        <w:rPr>
          <w:rFonts w:cs="Book Antiqua"/>
          <w:color w:val="000000" w:themeColor="text1"/>
          <w:szCs w:val="20"/>
          <w:lang w:val="en-GB"/>
        </w:rPr>
        <w:t xml:space="preserve"> a check on chemical consumptions.</w:t>
      </w:r>
    </w:p>
    <w:p w14:paraId="1F6E4924" w14:textId="77777777" w:rsidR="00C4571D" w:rsidRPr="00F3579E" w:rsidRDefault="00B61891" w:rsidP="00F3579E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6A17EE">
        <w:rPr>
          <w:rFonts w:cs="Book Antiqua"/>
          <w:color w:val="000000" w:themeColor="text1"/>
          <w:szCs w:val="20"/>
          <w:lang w:val="en-GB"/>
        </w:rPr>
        <w:t>Strategically planned</w:t>
      </w:r>
      <w:r w:rsidR="00A37151" w:rsidRPr="006A17EE">
        <w:rPr>
          <w:rFonts w:cs="Book Antiqua"/>
          <w:color w:val="000000" w:themeColor="text1"/>
          <w:szCs w:val="20"/>
          <w:lang w:val="en-GB"/>
        </w:rPr>
        <w:t>, managed and completed plant annual shut down.</w:t>
      </w:r>
      <w:r w:rsidRPr="006A17EE">
        <w:rPr>
          <w:rFonts w:cs="Book Antiqua"/>
          <w:color w:val="000000" w:themeColor="text1"/>
          <w:szCs w:val="20"/>
          <w:lang w:val="en-GB"/>
        </w:rPr>
        <w:t xml:space="preserve"> Led Pre</w:t>
      </w:r>
      <w:r w:rsidR="0053393C" w:rsidRPr="006A17EE">
        <w:rPr>
          <w:rFonts w:cs="Book Antiqua"/>
          <w:color w:val="000000" w:themeColor="text1"/>
          <w:szCs w:val="20"/>
          <w:lang w:val="en-GB"/>
        </w:rPr>
        <w:t xml:space="preserve">-commissioning, </w:t>
      </w:r>
      <w:r w:rsidR="00E430AE" w:rsidRPr="006A17EE">
        <w:rPr>
          <w:rFonts w:cs="Book Antiqua"/>
          <w:color w:val="000000" w:themeColor="text1"/>
          <w:szCs w:val="20"/>
          <w:lang w:val="en-GB"/>
        </w:rPr>
        <w:t xml:space="preserve">Commissioning </w:t>
      </w:r>
      <w:r w:rsidRPr="006A17EE">
        <w:rPr>
          <w:rFonts w:cs="Book Antiqua"/>
          <w:color w:val="000000" w:themeColor="text1"/>
          <w:szCs w:val="20"/>
          <w:lang w:val="en-GB"/>
        </w:rPr>
        <w:t>and</w:t>
      </w:r>
      <w:r w:rsidR="00E430AE" w:rsidRPr="006A17EE">
        <w:rPr>
          <w:rFonts w:cs="Book Antiqua"/>
          <w:color w:val="000000" w:themeColor="text1"/>
          <w:szCs w:val="20"/>
          <w:lang w:val="en-GB"/>
        </w:rPr>
        <w:t xml:space="preserve"> master start-up of the plant.</w:t>
      </w:r>
      <w:r w:rsidRPr="006A17EE">
        <w:rPr>
          <w:rFonts w:cs="Book Antiqua"/>
          <w:color w:val="000000" w:themeColor="text1"/>
          <w:szCs w:val="20"/>
          <w:lang w:val="en-GB"/>
        </w:rPr>
        <w:t xml:space="preserve"> </w:t>
      </w:r>
      <w:r w:rsidR="00C4571D" w:rsidRPr="00F3579E">
        <w:rPr>
          <w:rFonts w:cs="Book Antiqua"/>
          <w:color w:val="000000" w:themeColor="text1"/>
          <w:szCs w:val="20"/>
          <w:lang w:val="en-GB"/>
        </w:rPr>
        <w:t>Co-coordinated with lab to get in-process and product samples analysis monitoring the trend of key performance indicators (KPI) and corrective actions as required for keeping a check on specific chemical consumptions.</w:t>
      </w:r>
    </w:p>
    <w:p w14:paraId="64F8BAEC" w14:textId="77777777" w:rsidR="003E6E90" w:rsidRPr="009A3932" w:rsidRDefault="003E6E90" w:rsidP="001C38FF">
      <w:pPr>
        <w:spacing w:after="0" w:line="240" w:lineRule="auto"/>
        <w:rPr>
          <w:rFonts w:ascii="Book Antiqua" w:hAnsi="Book Antiqua" w:cs="Book Antiqua"/>
          <w:i/>
          <w:iCs/>
          <w:color w:val="000000"/>
          <w:sz w:val="20"/>
          <w:szCs w:val="20"/>
          <w:lang w:val="en-GB"/>
        </w:rPr>
      </w:pPr>
    </w:p>
    <w:p w14:paraId="3527EF90" w14:textId="77777777" w:rsidR="003E6E90" w:rsidRPr="009A3932" w:rsidRDefault="0041304C" w:rsidP="003E6E90">
      <w:pPr>
        <w:tabs>
          <w:tab w:val="right" w:pos="10800"/>
        </w:tabs>
        <w:spacing w:after="0" w:line="240" w:lineRule="auto"/>
        <w:rPr>
          <w:rFonts w:ascii="Book Antiqua" w:hAnsi="Book Antiqua"/>
          <w:sz w:val="20"/>
          <w:szCs w:val="20"/>
          <w:lang w:val="en-GB"/>
        </w:rPr>
      </w:pPr>
      <w:r w:rsidRPr="009A3932">
        <w:rPr>
          <w:rFonts w:ascii="Book Antiqua" w:hAnsi="Book Antiqua"/>
          <w:b/>
          <w:sz w:val="20"/>
          <w:szCs w:val="20"/>
          <w:lang w:val="en-GB"/>
        </w:rPr>
        <w:t xml:space="preserve">NESCOM, </w:t>
      </w:r>
      <w:r w:rsidRPr="009A3932">
        <w:rPr>
          <w:rFonts w:ascii="Book Antiqua" w:hAnsi="Book Antiqua"/>
          <w:sz w:val="20"/>
          <w:szCs w:val="20"/>
          <w:lang w:val="en-GB"/>
        </w:rPr>
        <w:t>Islamabad, Pakistan</w:t>
      </w:r>
      <w:r w:rsidR="003E6E90" w:rsidRPr="009A3932">
        <w:rPr>
          <w:rFonts w:ascii="Book Antiqua" w:hAnsi="Book Antiqua"/>
          <w:sz w:val="20"/>
          <w:szCs w:val="20"/>
          <w:lang w:val="en-GB"/>
        </w:rPr>
        <w:tab/>
      </w:r>
      <w:r w:rsidRPr="009A3932">
        <w:rPr>
          <w:rFonts w:ascii="Book Antiqua" w:hAnsi="Book Antiqua"/>
          <w:sz w:val="20"/>
          <w:szCs w:val="20"/>
          <w:lang w:val="en-GB"/>
        </w:rPr>
        <w:t>2002 – 2007</w:t>
      </w:r>
    </w:p>
    <w:p w14:paraId="581E3C81" w14:textId="77777777" w:rsidR="003E6E90" w:rsidRPr="009A3932" w:rsidRDefault="0041304C" w:rsidP="003E6E90">
      <w:pPr>
        <w:spacing w:after="0" w:line="240" w:lineRule="auto"/>
        <w:rPr>
          <w:rFonts w:ascii="Book Antiqua" w:hAnsi="Book Antiqua"/>
          <w:iCs/>
          <w:color w:val="000000"/>
          <w:sz w:val="20"/>
          <w:szCs w:val="20"/>
          <w:lang w:val="en-GB"/>
        </w:rPr>
      </w:pPr>
      <w:r w:rsidRPr="009A3932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>Manager Technical</w:t>
      </w:r>
    </w:p>
    <w:p w14:paraId="1B040EDC" w14:textId="77777777" w:rsidR="00195370" w:rsidRPr="00195370" w:rsidRDefault="004A1886" w:rsidP="00195370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>Spearheaded</w:t>
      </w:r>
      <w:r w:rsidR="0041304C" w:rsidRPr="009A3932">
        <w:rPr>
          <w:rFonts w:cs="Book Antiqua"/>
          <w:szCs w:val="20"/>
          <w:lang w:val="en-GB"/>
        </w:rPr>
        <w:t xml:space="preserve"> research and development group on different chemicals and electrochemical projects.</w:t>
      </w:r>
      <w:r w:rsidR="00CB459C" w:rsidRPr="009A3932">
        <w:rPr>
          <w:rFonts w:ascii="Calibri" w:eastAsia="Calibri" w:hAnsi="Calibri" w:cs="Book Antiqua"/>
          <w:sz w:val="22"/>
          <w:szCs w:val="20"/>
          <w:lang w:val="en-GB"/>
        </w:rPr>
        <w:t xml:space="preserve"> </w:t>
      </w:r>
      <w:r w:rsidR="00CB459C" w:rsidRPr="009A3932">
        <w:rPr>
          <w:rFonts w:cs="Book Antiqua"/>
          <w:szCs w:val="20"/>
          <w:lang w:val="en-GB"/>
        </w:rPr>
        <w:t xml:space="preserve">Efficiently served as </w:t>
      </w:r>
      <w:r w:rsidR="001E229C" w:rsidRPr="009A3932">
        <w:rPr>
          <w:rFonts w:cs="Book Antiqua"/>
          <w:szCs w:val="20"/>
          <w:lang w:val="en-GB"/>
        </w:rPr>
        <w:t>in</w:t>
      </w:r>
      <w:r w:rsidR="00CB459C" w:rsidRPr="009A3932">
        <w:rPr>
          <w:rFonts w:cs="Book Antiqua"/>
          <w:szCs w:val="20"/>
          <w:lang w:val="en-GB"/>
        </w:rPr>
        <w:t>-charge operation of a chemical plant.</w:t>
      </w:r>
      <w:r w:rsidR="001E229C">
        <w:rPr>
          <w:rFonts w:cs="Book Antiqua"/>
          <w:szCs w:val="20"/>
          <w:lang w:val="en-GB"/>
        </w:rPr>
        <w:t xml:space="preserve"> </w:t>
      </w:r>
      <w:r w:rsidR="0041304C" w:rsidRPr="001E229C">
        <w:rPr>
          <w:rFonts w:cs="Book Antiqua"/>
          <w:szCs w:val="20"/>
          <w:lang w:val="en-GB"/>
        </w:rPr>
        <w:t>Design</w:t>
      </w:r>
      <w:r w:rsidR="00446FD2" w:rsidRPr="001E229C">
        <w:rPr>
          <w:rFonts w:cs="Book Antiqua"/>
          <w:szCs w:val="20"/>
          <w:lang w:val="en-GB"/>
        </w:rPr>
        <w:t xml:space="preserve">ed </w:t>
      </w:r>
      <w:r w:rsidR="0041304C" w:rsidRPr="001E229C">
        <w:rPr>
          <w:rFonts w:cs="Book Antiqua"/>
          <w:szCs w:val="20"/>
          <w:lang w:val="en-GB"/>
        </w:rPr>
        <w:t>and commission</w:t>
      </w:r>
      <w:r w:rsidR="00446FD2" w:rsidRPr="001E229C">
        <w:rPr>
          <w:rFonts w:cs="Book Antiqua"/>
          <w:szCs w:val="20"/>
          <w:lang w:val="en-GB"/>
        </w:rPr>
        <w:t>ed</w:t>
      </w:r>
      <w:r w:rsidR="0041304C" w:rsidRPr="001E229C">
        <w:rPr>
          <w:rFonts w:cs="Book Antiqua"/>
          <w:szCs w:val="20"/>
          <w:lang w:val="en-GB"/>
        </w:rPr>
        <w:t xml:space="preserve"> R&amp;D lab</w:t>
      </w:r>
      <w:r w:rsidRPr="001E229C">
        <w:rPr>
          <w:rFonts w:cs="Book Antiqua"/>
          <w:szCs w:val="20"/>
          <w:lang w:val="en-GB"/>
        </w:rPr>
        <w:t xml:space="preserve"> </w:t>
      </w:r>
      <w:r w:rsidR="00446FD2" w:rsidRPr="001E229C">
        <w:rPr>
          <w:rFonts w:cs="Book Antiqua"/>
          <w:szCs w:val="20"/>
          <w:lang w:val="en-GB"/>
        </w:rPr>
        <w:t xml:space="preserve">and </w:t>
      </w:r>
      <w:r w:rsidR="006244D2" w:rsidRPr="001E229C">
        <w:rPr>
          <w:rFonts w:cs="Book Antiqua"/>
          <w:szCs w:val="20"/>
          <w:lang w:val="en-GB"/>
        </w:rPr>
        <w:t xml:space="preserve">cooling system. </w:t>
      </w:r>
    </w:p>
    <w:p w14:paraId="05BADA47" w14:textId="77777777" w:rsidR="00195370" w:rsidRPr="00554ED7" w:rsidRDefault="00820D57" w:rsidP="00554ED7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1E229C">
        <w:rPr>
          <w:rFonts w:cs="Book Antiqua"/>
          <w:szCs w:val="20"/>
          <w:lang w:val="en-GB"/>
        </w:rPr>
        <w:t>Steered</w:t>
      </w:r>
      <w:r w:rsidR="0041304C" w:rsidRPr="001E229C">
        <w:rPr>
          <w:rFonts w:cs="Book Antiqua"/>
          <w:szCs w:val="20"/>
          <w:lang w:val="en-GB"/>
        </w:rPr>
        <w:t xml:space="preserve"> production team in the delivery of </w:t>
      </w:r>
      <w:r w:rsidR="00D3017B" w:rsidRPr="001E229C">
        <w:rPr>
          <w:rFonts w:cs="Book Antiqua"/>
          <w:szCs w:val="20"/>
          <w:lang w:val="en-GB"/>
        </w:rPr>
        <w:t xml:space="preserve">production plan, </w:t>
      </w:r>
      <w:r w:rsidR="001A263F" w:rsidRPr="001E229C">
        <w:rPr>
          <w:rFonts w:cs="Book Antiqua"/>
          <w:szCs w:val="20"/>
          <w:lang w:val="en-GB"/>
        </w:rPr>
        <w:t>proactively</w:t>
      </w:r>
      <w:r w:rsidR="009F5E36" w:rsidRPr="001E229C">
        <w:rPr>
          <w:rFonts w:cs="Book Antiqua"/>
          <w:szCs w:val="20"/>
          <w:lang w:val="en-GB"/>
        </w:rPr>
        <w:t xml:space="preserve"> led process monitoring by examining </w:t>
      </w:r>
      <w:r w:rsidR="009F5E36" w:rsidRPr="00554ED7">
        <w:rPr>
          <w:rFonts w:cs="Book Antiqua"/>
          <w:color w:val="000000" w:themeColor="text1"/>
          <w:szCs w:val="20"/>
          <w:lang w:val="en-GB"/>
        </w:rPr>
        <w:t xml:space="preserve">critical plant equipment and maintained </w:t>
      </w:r>
      <w:r w:rsidR="0041304C" w:rsidRPr="00554ED7">
        <w:rPr>
          <w:rFonts w:cs="Book Antiqua"/>
          <w:color w:val="000000" w:themeColor="text1"/>
          <w:szCs w:val="20"/>
          <w:lang w:val="en-GB"/>
        </w:rPr>
        <w:t xml:space="preserve">production in </w:t>
      </w:r>
      <w:r w:rsidR="009F5E36" w:rsidRPr="00554ED7">
        <w:rPr>
          <w:rFonts w:cs="Book Antiqua"/>
          <w:color w:val="000000" w:themeColor="text1"/>
          <w:szCs w:val="20"/>
          <w:lang w:val="en-GB"/>
        </w:rPr>
        <w:t>compliance</w:t>
      </w:r>
      <w:r w:rsidR="0041304C" w:rsidRPr="00554ED7">
        <w:rPr>
          <w:rFonts w:cs="Book Antiqua"/>
          <w:color w:val="000000" w:themeColor="text1"/>
          <w:szCs w:val="20"/>
          <w:lang w:val="en-GB"/>
        </w:rPr>
        <w:t xml:space="preserve"> with plan and report</w:t>
      </w:r>
      <w:r w:rsidR="004A1886" w:rsidRPr="00554ED7">
        <w:rPr>
          <w:rFonts w:cs="Book Antiqua"/>
          <w:color w:val="000000" w:themeColor="text1"/>
          <w:szCs w:val="20"/>
          <w:lang w:val="en-GB"/>
        </w:rPr>
        <w:t>ed</w:t>
      </w:r>
      <w:r w:rsidR="0041304C" w:rsidRPr="00554ED7">
        <w:rPr>
          <w:rFonts w:cs="Book Antiqua"/>
          <w:color w:val="000000" w:themeColor="text1"/>
          <w:szCs w:val="20"/>
          <w:lang w:val="en-GB"/>
        </w:rPr>
        <w:t xml:space="preserve"> reasons for deviation.</w:t>
      </w:r>
      <w:r w:rsidR="00554ED7" w:rsidRPr="00554ED7">
        <w:rPr>
          <w:rFonts w:cs="Book Antiqua"/>
          <w:color w:val="000000" w:themeColor="text1"/>
          <w:szCs w:val="20"/>
          <w:lang w:val="en-GB"/>
        </w:rPr>
        <w:t xml:space="preserve"> </w:t>
      </w:r>
      <w:r w:rsidR="00195370" w:rsidRPr="00554ED7">
        <w:rPr>
          <w:rFonts w:cs="Book Antiqua"/>
          <w:color w:val="000000" w:themeColor="text1"/>
          <w:szCs w:val="20"/>
          <w:lang w:val="en-GB"/>
        </w:rPr>
        <w:t>Ensured HSE</w:t>
      </w:r>
      <w:r w:rsidR="00C72C24" w:rsidRPr="00554ED7">
        <w:rPr>
          <w:rFonts w:cs="Book Antiqua"/>
          <w:color w:val="000000" w:themeColor="text1"/>
          <w:szCs w:val="20"/>
          <w:lang w:val="en-GB"/>
        </w:rPr>
        <w:t xml:space="preserve"> compliance into all production and</w:t>
      </w:r>
      <w:r w:rsidR="00195370" w:rsidRPr="00554ED7">
        <w:rPr>
          <w:rFonts w:cs="Book Antiqua"/>
          <w:color w:val="000000" w:themeColor="text1"/>
          <w:szCs w:val="20"/>
          <w:lang w:val="en-GB"/>
        </w:rPr>
        <w:t xml:space="preserve"> </w:t>
      </w:r>
      <w:r w:rsidR="00C72C24" w:rsidRPr="00554ED7">
        <w:rPr>
          <w:rFonts w:cs="Book Antiqua"/>
          <w:color w:val="000000" w:themeColor="text1"/>
          <w:szCs w:val="20"/>
          <w:lang w:val="en-GB"/>
        </w:rPr>
        <w:t>maintenance tasks.</w:t>
      </w:r>
    </w:p>
    <w:p w14:paraId="6C548CCA" w14:textId="77777777" w:rsidR="003E6E90" w:rsidRPr="009A3932" w:rsidRDefault="003E6E90" w:rsidP="003E6E90">
      <w:pPr>
        <w:spacing w:after="0" w:line="240" w:lineRule="auto"/>
        <w:rPr>
          <w:rFonts w:cs="Book Antiqua"/>
          <w:szCs w:val="20"/>
          <w:lang w:val="en-GB"/>
        </w:rPr>
      </w:pPr>
    </w:p>
    <w:p w14:paraId="02AA07AA" w14:textId="77777777" w:rsidR="003E6E90" w:rsidRPr="009A3932" w:rsidRDefault="00F516CE" w:rsidP="003E6E90">
      <w:pPr>
        <w:tabs>
          <w:tab w:val="right" w:pos="10800"/>
        </w:tabs>
        <w:spacing w:after="0" w:line="240" w:lineRule="auto"/>
        <w:rPr>
          <w:rFonts w:ascii="Book Antiqua" w:hAnsi="Book Antiqua"/>
          <w:sz w:val="20"/>
          <w:szCs w:val="20"/>
          <w:lang w:val="en-GB"/>
        </w:rPr>
      </w:pPr>
      <w:r w:rsidRPr="009A3932">
        <w:rPr>
          <w:rFonts w:ascii="Book Antiqua" w:hAnsi="Book Antiqua"/>
          <w:b/>
          <w:sz w:val="20"/>
          <w:szCs w:val="20"/>
          <w:lang w:val="en-GB"/>
        </w:rPr>
        <w:t xml:space="preserve">SITARA CHEMICALS INDUSTRIES, </w:t>
      </w:r>
      <w:r w:rsidRPr="009A3932">
        <w:rPr>
          <w:rFonts w:ascii="Book Antiqua" w:hAnsi="Book Antiqua"/>
          <w:sz w:val="20"/>
          <w:szCs w:val="20"/>
          <w:lang w:val="en-GB"/>
        </w:rPr>
        <w:t>Faisal Abad, Pakistan</w:t>
      </w:r>
      <w:r w:rsidR="003E6E90" w:rsidRPr="009A3932">
        <w:rPr>
          <w:rFonts w:ascii="Book Antiqua" w:hAnsi="Book Antiqua"/>
          <w:sz w:val="20"/>
          <w:szCs w:val="20"/>
          <w:lang w:val="en-GB"/>
        </w:rPr>
        <w:tab/>
      </w:r>
      <w:r w:rsidRPr="009A3932">
        <w:rPr>
          <w:rFonts w:ascii="Book Antiqua" w:hAnsi="Book Antiqua"/>
          <w:sz w:val="20"/>
          <w:szCs w:val="20"/>
          <w:lang w:val="en-GB"/>
        </w:rPr>
        <w:t>2000 – 2002</w:t>
      </w:r>
    </w:p>
    <w:p w14:paraId="4FF4B5FC" w14:textId="77777777" w:rsidR="003E6E90" w:rsidRPr="00AF4D43" w:rsidRDefault="00F516CE" w:rsidP="003E6E90">
      <w:pPr>
        <w:spacing w:after="0" w:line="240" w:lineRule="auto"/>
        <w:rPr>
          <w:rFonts w:ascii="Book Antiqua" w:hAnsi="Book Antiqua"/>
          <w:iCs/>
          <w:color w:val="000000" w:themeColor="text1"/>
          <w:sz w:val="20"/>
          <w:szCs w:val="20"/>
          <w:lang w:val="en-GB"/>
        </w:rPr>
      </w:pPr>
      <w:r w:rsidRPr="00AF4D43">
        <w:rPr>
          <w:rFonts w:ascii="Book Antiqua" w:hAnsi="Book Antiqua" w:cs="Book Antiqua"/>
          <w:b/>
          <w:i/>
          <w:iCs/>
          <w:color w:val="000000" w:themeColor="text1"/>
          <w:sz w:val="20"/>
          <w:szCs w:val="20"/>
          <w:lang w:val="en-GB"/>
        </w:rPr>
        <w:t>Chemical Engineer</w:t>
      </w:r>
    </w:p>
    <w:p w14:paraId="79F66B59" w14:textId="77777777" w:rsidR="006A2F06" w:rsidRPr="00AF4D43" w:rsidRDefault="00AF4D43" w:rsidP="00AF4D43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AF4D43">
        <w:rPr>
          <w:rFonts w:cs="Book Antiqua"/>
          <w:color w:val="000000" w:themeColor="text1"/>
          <w:szCs w:val="20"/>
          <w:lang w:val="en-GB"/>
        </w:rPr>
        <w:t xml:space="preserve">Lent </w:t>
      </w:r>
      <w:r w:rsidR="00AA5CB1" w:rsidRPr="00AF4D43">
        <w:rPr>
          <w:rFonts w:cs="Book Antiqua"/>
          <w:color w:val="000000" w:themeColor="text1"/>
          <w:szCs w:val="20"/>
          <w:lang w:val="en-GB"/>
        </w:rPr>
        <w:t>Production</w:t>
      </w:r>
      <w:r w:rsidR="0053393C" w:rsidRPr="00AF4D43">
        <w:rPr>
          <w:rFonts w:cs="Book Antiqua"/>
          <w:color w:val="000000" w:themeColor="text1"/>
          <w:szCs w:val="20"/>
          <w:lang w:val="en-GB"/>
        </w:rPr>
        <w:t xml:space="preserve"> engineering</w:t>
      </w:r>
      <w:r w:rsidR="00E430AE" w:rsidRPr="00AF4D43">
        <w:rPr>
          <w:rFonts w:cs="Book Antiqua"/>
          <w:color w:val="000000" w:themeColor="text1"/>
          <w:szCs w:val="20"/>
          <w:lang w:val="en-GB"/>
        </w:rPr>
        <w:t xml:space="preserve"> services</w:t>
      </w:r>
      <w:r w:rsidR="00AA5CB1" w:rsidRPr="00AF4D43">
        <w:rPr>
          <w:rFonts w:cs="Book Antiqua"/>
          <w:color w:val="000000" w:themeColor="text1"/>
          <w:szCs w:val="20"/>
          <w:lang w:val="en-GB"/>
        </w:rPr>
        <w:t xml:space="preserve"> to </w:t>
      </w:r>
      <w:r w:rsidRPr="00AF4D43">
        <w:rPr>
          <w:rFonts w:cs="Book Antiqua"/>
          <w:color w:val="000000" w:themeColor="text1"/>
          <w:szCs w:val="20"/>
          <w:lang w:val="en-GB"/>
        </w:rPr>
        <w:t xml:space="preserve">improve the plant performance. </w:t>
      </w:r>
      <w:r w:rsidR="003F59FC" w:rsidRPr="00AF4D43">
        <w:rPr>
          <w:rFonts w:cs="Book Antiqua"/>
          <w:color w:val="000000" w:themeColor="text1"/>
          <w:szCs w:val="20"/>
          <w:lang w:val="en-GB"/>
        </w:rPr>
        <w:t>A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>rrange</w:t>
      </w:r>
      <w:r w:rsidR="003F59FC" w:rsidRPr="00AF4D43">
        <w:rPr>
          <w:rFonts w:cs="Book Antiqua"/>
          <w:color w:val="000000" w:themeColor="text1"/>
          <w:szCs w:val="20"/>
          <w:lang w:val="en-GB"/>
        </w:rPr>
        <w:t>d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 </w:t>
      </w:r>
      <w:r w:rsidR="00195370" w:rsidRPr="00AF4D43">
        <w:rPr>
          <w:rFonts w:cs="Book Antiqua"/>
          <w:color w:val="000000" w:themeColor="text1"/>
          <w:szCs w:val="20"/>
          <w:lang w:val="en-GB"/>
        </w:rPr>
        <w:t>start up, shut down &amp; membranes replacement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 of electrolyser</w:t>
      </w:r>
      <w:r w:rsidR="00E54E2A" w:rsidRPr="00AF4D43">
        <w:rPr>
          <w:rFonts w:cs="Book Antiqua"/>
          <w:color w:val="000000" w:themeColor="text1"/>
          <w:szCs w:val="20"/>
          <w:lang w:val="en-GB"/>
        </w:rPr>
        <w:t xml:space="preserve">, gathered 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>data about long term plant problems and</w:t>
      </w:r>
      <w:r w:rsidR="00E54E2A" w:rsidRPr="00AF4D43">
        <w:rPr>
          <w:rFonts w:cs="Book Antiqua"/>
          <w:color w:val="000000" w:themeColor="text1"/>
          <w:szCs w:val="20"/>
          <w:lang w:val="en-GB"/>
        </w:rPr>
        <w:t xml:space="preserve"> formulated solutions</w:t>
      </w:r>
      <w:r w:rsidR="00DF5CD3" w:rsidRPr="00AF4D43">
        <w:rPr>
          <w:rFonts w:cs="Book Antiqua"/>
          <w:color w:val="000000" w:themeColor="text1"/>
          <w:szCs w:val="20"/>
          <w:lang w:val="en-GB"/>
        </w:rPr>
        <w:t xml:space="preserve"> for more productive operations. </w:t>
      </w:r>
    </w:p>
    <w:p w14:paraId="7D812E43" w14:textId="77777777" w:rsidR="006A2F06" w:rsidRPr="00AF4D43" w:rsidRDefault="00E54E2A" w:rsidP="00E45447">
      <w:pPr>
        <w:pStyle w:val="BodyText"/>
        <w:numPr>
          <w:ilvl w:val="0"/>
          <w:numId w:val="7"/>
        </w:numPr>
        <w:rPr>
          <w:rFonts w:cs="Book Antiqua"/>
          <w:color w:val="000000" w:themeColor="text1"/>
          <w:szCs w:val="20"/>
          <w:lang w:val="en-GB"/>
        </w:rPr>
      </w:pPr>
      <w:r w:rsidRPr="00AF4D43">
        <w:rPr>
          <w:rFonts w:cs="Book Antiqua"/>
          <w:color w:val="000000" w:themeColor="text1"/>
          <w:szCs w:val="20"/>
          <w:lang w:val="en-GB"/>
        </w:rPr>
        <w:t>Le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d the RCA committee and </w:t>
      </w:r>
      <w:r w:rsidR="008A7998" w:rsidRPr="00AF4D43">
        <w:rPr>
          <w:rFonts w:cs="Book Antiqua"/>
          <w:color w:val="000000" w:themeColor="text1"/>
          <w:szCs w:val="20"/>
          <w:lang w:val="en-GB"/>
        </w:rPr>
        <w:t>organised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 production report</w:t>
      </w:r>
      <w:r w:rsidR="00E45447" w:rsidRPr="00AF4D43">
        <w:rPr>
          <w:rFonts w:cs="Book Antiqua"/>
          <w:color w:val="000000" w:themeColor="text1"/>
          <w:szCs w:val="20"/>
          <w:lang w:val="en-GB"/>
        </w:rPr>
        <w:t>s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>.</w:t>
      </w:r>
      <w:r w:rsidR="00287B06" w:rsidRPr="00AF4D43">
        <w:rPr>
          <w:rFonts w:cs="Book Antiqua"/>
          <w:color w:val="000000" w:themeColor="text1"/>
          <w:szCs w:val="20"/>
          <w:lang w:val="en-GB"/>
        </w:rPr>
        <w:t xml:space="preserve"> </w:t>
      </w:r>
      <w:r w:rsidR="007020F4" w:rsidRPr="00AF4D43">
        <w:rPr>
          <w:rFonts w:cs="Book Antiqua"/>
          <w:color w:val="000000" w:themeColor="text1"/>
          <w:szCs w:val="20"/>
          <w:lang w:val="en-GB"/>
        </w:rPr>
        <w:t>Executed critical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 operating procedures to facilitate upkeep of plant integrity</w:t>
      </w:r>
      <w:r w:rsidR="007020F4" w:rsidRPr="00AF4D43">
        <w:rPr>
          <w:rFonts w:cs="Book Antiqua"/>
          <w:color w:val="000000" w:themeColor="text1"/>
          <w:szCs w:val="20"/>
          <w:lang w:val="en-GB"/>
        </w:rPr>
        <w:t xml:space="preserve"> and </w:t>
      </w:r>
      <w:r w:rsidR="00E45447" w:rsidRPr="00AF4D43">
        <w:rPr>
          <w:rFonts w:cs="Book Antiqua"/>
          <w:color w:val="000000" w:themeColor="text1"/>
          <w:szCs w:val="20"/>
          <w:lang w:val="en-GB"/>
        </w:rPr>
        <w:t xml:space="preserve">guaranteed 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high safety standards </w:t>
      </w:r>
      <w:r w:rsidR="00333C8E" w:rsidRPr="00AF4D43">
        <w:rPr>
          <w:rFonts w:cs="Book Antiqua"/>
          <w:color w:val="000000" w:themeColor="text1"/>
          <w:szCs w:val="20"/>
          <w:lang w:val="en-GB"/>
        </w:rPr>
        <w:t>by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 xml:space="preserve"> compliance </w:t>
      </w:r>
      <w:r w:rsidR="00333C8E" w:rsidRPr="00AF4D43">
        <w:rPr>
          <w:rFonts w:cs="Book Antiqua"/>
          <w:color w:val="000000" w:themeColor="text1"/>
          <w:szCs w:val="20"/>
          <w:lang w:val="en-GB"/>
        </w:rPr>
        <w:t xml:space="preserve">to </w:t>
      </w:r>
      <w:r w:rsidR="006A2F06" w:rsidRPr="00AF4D43">
        <w:rPr>
          <w:rFonts w:cs="Book Antiqua"/>
          <w:color w:val="000000" w:themeColor="text1"/>
          <w:szCs w:val="20"/>
          <w:lang w:val="en-GB"/>
        </w:rPr>
        <w:t>PPE’s.</w:t>
      </w:r>
    </w:p>
    <w:p w14:paraId="5FD8C722" w14:textId="77777777" w:rsidR="00E430AE" w:rsidRPr="00F3579E" w:rsidRDefault="00242ED5" w:rsidP="00F3579E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AF4D43">
        <w:rPr>
          <w:rFonts w:cs="Book Antiqua"/>
          <w:color w:val="000000" w:themeColor="text1"/>
          <w:szCs w:val="20"/>
          <w:lang w:val="en-GB"/>
        </w:rPr>
        <w:t xml:space="preserve">Conducted HAZOP study, Risk </w:t>
      </w:r>
      <w:r w:rsidRPr="00242ED5">
        <w:rPr>
          <w:rFonts w:cs="Book Antiqua"/>
          <w:szCs w:val="20"/>
          <w:lang w:val="en-GB"/>
        </w:rPr>
        <w:t>Analysis, Reduction in Total Reportable Incidents.</w:t>
      </w:r>
      <w:r>
        <w:rPr>
          <w:rFonts w:cs="Book Antiqua"/>
          <w:szCs w:val="20"/>
          <w:lang w:val="en-GB"/>
        </w:rPr>
        <w:t xml:space="preserve"> </w:t>
      </w:r>
      <w:r w:rsidR="00E430AE" w:rsidRPr="00F3579E">
        <w:rPr>
          <w:rFonts w:cs="Book Antiqua"/>
          <w:szCs w:val="20"/>
          <w:lang w:val="en-GB"/>
        </w:rPr>
        <w:t>Stud</w:t>
      </w:r>
      <w:r w:rsidRPr="00F3579E">
        <w:rPr>
          <w:rFonts w:cs="Book Antiqua"/>
          <w:szCs w:val="20"/>
          <w:lang w:val="en-GB"/>
        </w:rPr>
        <w:t>ied and collected</w:t>
      </w:r>
      <w:r w:rsidR="00E430AE" w:rsidRPr="00F3579E">
        <w:rPr>
          <w:rFonts w:cs="Book Antiqua"/>
          <w:szCs w:val="20"/>
          <w:lang w:val="en-GB"/>
        </w:rPr>
        <w:t xml:space="preserve"> data about long term plant problems and resolving it with the inputs from various agencies.</w:t>
      </w:r>
    </w:p>
    <w:p w14:paraId="1A5C5ADD" w14:textId="77777777" w:rsidR="003E6E90" w:rsidRPr="009A3932" w:rsidRDefault="003E6E90" w:rsidP="006A2F06">
      <w:pPr>
        <w:pStyle w:val="BodyText"/>
        <w:ind w:left="360"/>
        <w:jc w:val="left"/>
        <w:rPr>
          <w:rFonts w:cs="Book Antiqua"/>
          <w:szCs w:val="20"/>
          <w:lang w:val="en-GB"/>
        </w:rPr>
      </w:pPr>
    </w:p>
    <w:p w14:paraId="64169F42" w14:textId="77777777" w:rsidR="003E6E90" w:rsidRPr="009A3932" w:rsidRDefault="00C53123" w:rsidP="00C53123">
      <w:pPr>
        <w:tabs>
          <w:tab w:val="right" w:pos="10800"/>
        </w:tabs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  <w:r w:rsidRPr="009A3932">
        <w:rPr>
          <w:rFonts w:ascii="Book Antiqua" w:hAnsi="Book Antiqua"/>
          <w:b/>
          <w:sz w:val="20"/>
          <w:szCs w:val="20"/>
          <w:lang w:val="en-GB"/>
        </w:rPr>
        <w:t xml:space="preserve">PAKCHINA FERTILIZER, </w:t>
      </w:r>
      <w:r w:rsidRPr="009A3932">
        <w:rPr>
          <w:rFonts w:ascii="Book Antiqua" w:hAnsi="Book Antiqua"/>
          <w:sz w:val="20"/>
          <w:szCs w:val="20"/>
          <w:lang w:val="en-GB"/>
        </w:rPr>
        <w:t>Haripur, Pakistan</w:t>
      </w:r>
      <w:r w:rsidR="003E6E90" w:rsidRPr="009A3932">
        <w:rPr>
          <w:rFonts w:ascii="Book Antiqua" w:hAnsi="Book Antiqua"/>
          <w:sz w:val="20"/>
          <w:szCs w:val="20"/>
          <w:lang w:val="en-GB"/>
        </w:rPr>
        <w:tab/>
      </w:r>
      <w:r w:rsidRPr="009A3932">
        <w:rPr>
          <w:rFonts w:ascii="Book Antiqua" w:hAnsi="Book Antiqua"/>
          <w:sz w:val="20"/>
          <w:szCs w:val="20"/>
          <w:lang w:val="en-GB"/>
        </w:rPr>
        <w:t>1998 – 2000</w:t>
      </w:r>
    </w:p>
    <w:p w14:paraId="52E8920C" w14:textId="77777777" w:rsidR="003E6E90" w:rsidRPr="009A3932" w:rsidRDefault="00C53123" w:rsidP="003E6E90">
      <w:pPr>
        <w:spacing w:after="0" w:line="240" w:lineRule="auto"/>
        <w:rPr>
          <w:rFonts w:ascii="Book Antiqua" w:hAnsi="Book Antiqua"/>
          <w:iCs/>
          <w:color w:val="000000"/>
          <w:sz w:val="20"/>
          <w:szCs w:val="20"/>
          <w:lang w:val="en-GB"/>
        </w:rPr>
      </w:pPr>
      <w:r w:rsidRPr="009A3932">
        <w:rPr>
          <w:rFonts w:ascii="Book Antiqua" w:hAnsi="Book Antiqua" w:cs="Book Antiqua"/>
          <w:b/>
          <w:i/>
          <w:iCs/>
          <w:color w:val="000000"/>
          <w:sz w:val="20"/>
          <w:szCs w:val="20"/>
          <w:lang w:val="en-GB"/>
        </w:rPr>
        <w:t>Shift Engineer</w:t>
      </w:r>
    </w:p>
    <w:p w14:paraId="3F37C5DA" w14:textId="77777777" w:rsidR="00C53123" w:rsidRPr="009A3932" w:rsidRDefault="001950DA" w:rsidP="006301E9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>Generated</w:t>
      </w:r>
      <w:r w:rsidR="00C53123" w:rsidRPr="009A3932">
        <w:rPr>
          <w:rFonts w:cs="Book Antiqua"/>
          <w:szCs w:val="20"/>
          <w:lang w:val="en-GB"/>
        </w:rPr>
        <w:t xml:space="preserve"> shift reports </w:t>
      </w:r>
      <w:r w:rsidRPr="009A3932">
        <w:rPr>
          <w:rFonts w:cs="Book Antiqua"/>
          <w:szCs w:val="20"/>
          <w:lang w:val="en-GB"/>
        </w:rPr>
        <w:t>for</w:t>
      </w:r>
      <w:r w:rsidR="00C53123" w:rsidRPr="009A3932">
        <w:rPr>
          <w:rFonts w:cs="Book Antiqua"/>
          <w:szCs w:val="20"/>
          <w:lang w:val="en-GB"/>
        </w:rPr>
        <w:t xml:space="preserve"> operations </w:t>
      </w:r>
      <w:r w:rsidRPr="009A3932">
        <w:rPr>
          <w:rFonts w:cs="Book Antiqua"/>
          <w:szCs w:val="20"/>
          <w:lang w:val="en-GB"/>
        </w:rPr>
        <w:t xml:space="preserve">manager, </w:t>
      </w:r>
      <w:r w:rsidR="00895B70" w:rsidRPr="009A3932">
        <w:rPr>
          <w:rFonts w:cs="Book Antiqua"/>
          <w:szCs w:val="20"/>
          <w:lang w:val="en-GB"/>
        </w:rPr>
        <w:t xml:space="preserve">coordinated </w:t>
      </w:r>
      <w:r w:rsidR="00DC3DDF" w:rsidRPr="009A3932">
        <w:rPr>
          <w:rFonts w:cs="Book Antiqua"/>
          <w:szCs w:val="20"/>
          <w:lang w:val="en-GB"/>
        </w:rPr>
        <w:t xml:space="preserve">with the other sections and reported </w:t>
      </w:r>
      <w:r w:rsidR="00895B70" w:rsidRPr="009A3932">
        <w:rPr>
          <w:rFonts w:cs="Book Antiqua"/>
          <w:szCs w:val="20"/>
          <w:lang w:val="en-GB"/>
        </w:rPr>
        <w:t>directly to the maintenance department about operational abnormalities to ensure work continuity.</w:t>
      </w:r>
      <w:r w:rsidR="00DC3DDF" w:rsidRPr="009A3932">
        <w:rPr>
          <w:rFonts w:cs="Book Antiqua"/>
          <w:szCs w:val="20"/>
          <w:lang w:val="en-GB"/>
        </w:rPr>
        <w:t xml:space="preserve"> </w:t>
      </w:r>
      <w:r w:rsidR="00895B70" w:rsidRPr="009A3932">
        <w:rPr>
          <w:rFonts w:cs="Book Antiqua"/>
          <w:szCs w:val="20"/>
          <w:lang w:val="en-GB"/>
        </w:rPr>
        <w:t xml:space="preserve">Promptly responded </w:t>
      </w:r>
      <w:r w:rsidR="00C53123" w:rsidRPr="009A3932">
        <w:rPr>
          <w:rFonts w:cs="Book Antiqua"/>
          <w:szCs w:val="20"/>
          <w:lang w:val="en-GB"/>
        </w:rPr>
        <w:t xml:space="preserve">to </w:t>
      </w:r>
      <w:r w:rsidR="004F484B" w:rsidRPr="009A3932">
        <w:rPr>
          <w:rFonts w:cs="Book Antiqua"/>
          <w:szCs w:val="20"/>
          <w:lang w:val="en-GB"/>
        </w:rPr>
        <w:t>fires</w:t>
      </w:r>
      <w:r w:rsidR="00C53123" w:rsidRPr="009A3932">
        <w:rPr>
          <w:rFonts w:cs="Book Antiqua"/>
          <w:szCs w:val="20"/>
          <w:lang w:val="en-GB"/>
        </w:rPr>
        <w:t xml:space="preserve"> </w:t>
      </w:r>
      <w:r w:rsidRPr="009A3932">
        <w:rPr>
          <w:rFonts w:cs="Book Antiqua"/>
          <w:szCs w:val="20"/>
          <w:lang w:val="en-GB"/>
        </w:rPr>
        <w:t>and rescue</w:t>
      </w:r>
      <w:r w:rsidR="00895B70" w:rsidRPr="009A3932">
        <w:rPr>
          <w:rFonts w:cs="Book Antiqua"/>
          <w:szCs w:val="20"/>
          <w:lang w:val="en-GB"/>
        </w:rPr>
        <w:t>d</w:t>
      </w:r>
      <w:r w:rsidRPr="009A3932">
        <w:rPr>
          <w:rFonts w:cs="Book Antiqua"/>
          <w:szCs w:val="20"/>
          <w:lang w:val="en-GB"/>
        </w:rPr>
        <w:t xml:space="preserve"> </w:t>
      </w:r>
      <w:r w:rsidR="00895B70" w:rsidRPr="009A3932">
        <w:rPr>
          <w:rFonts w:cs="Book Antiqua"/>
          <w:szCs w:val="20"/>
          <w:lang w:val="en-GB"/>
        </w:rPr>
        <w:t xml:space="preserve">plant </w:t>
      </w:r>
      <w:r w:rsidRPr="009A3932">
        <w:rPr>
          <w:rFonts w:cs="Book Antiqua"/>
          <w:szCs w:val="20"/>
          <w:lang w:val="en-GB"/>
        </w:rPr>
        <w:t xml:space="preserve">equipment </w:t>
      </w:r>
      <w:r w:rsidR="006301E9" w:rsidRPr="009A3932">
        <w:rPr>
          <w:rFonts w:cs="Book Antiqua"/>
          <w:szCs w:val="20"/>
          <w:lang w:val="en-GB"/>
        </w:rPr>
        <w:t>during emergency situations.</w:t>
      </w:r>
    </w:p>
    <w:p w14:paraId="59AE20D3" w14:textId="77777777" w:rsidR="00C53123" w:rsidRPr="00F3579E" w:rsidRDefault="00C61692" w:rsidP="00F3579E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 xml:space="preserve">Conducted evaluation of </w:t>
      </w:r>
      <w:r w:rsidR="00C53123" w:rsidRPr="009A3932">
        <w:rPr>
          <w:rFonts w:cs="Book Antiqua"/>
          <w:szCs w:val="20"/>
          <w:lang w:val="en-GB"/>
        </w:rPr>
        <w:t xml:space="preserve">log sheets </w:t>
      </w:r>
      <w:r w:rsidR="00611417" w:rsidRPr="009A3932">
        <w:rPr>
          <w:rFonts w:cs="Book Antiqua"/>
          <w:szCs w:val="20"/>
          <w:lang w:val="en-GB"/>
        </w:rPr>
        <w:t>and mechanical status of the equipment</w:t>
      </w:r>
      <w:r w:rsidR="00C53123" w:rsidRPr="009A3932">
        <w:rPr>
          <w:rFonts w:cs="Book Antiqua"/>
          <w:szCs w:val="20"/>
          <w:lang w:val="en-GB"/>
        </w:rPr>
        <w:t xml:space="preserve"> </w:t>
      </w:r>
      <w:r w:rsidR="00611417" w:rsidRPr="009A3932">
        <w:rPr>
          <w:rFonts w:cs="Book Antiqua"/>
          <w:szCs w:val="20"/>
          <w:lang w:val="en-GB"/>
        </w:rPr>
        <w:t xml:space="preserve">to </w:t>
      </w:r>
      <w:r w:rsidR="00C53123" w:rsidRPr="009A3932">
        <w:rPr>
          <w:rFonts w:cs="Book Antiqua"/>
          <w:szCs w:val="20"/>
          <w:lang w:val="en-GB"/>
        </w:rPr>
        <w:t xml:space="preserve">determine </w:t>
      </w:r>
      <w:r w:rsidR="00911A71" w:rsidRPr="009A3932">
        <w:rPr>
          <w:rFonts w:cs="Book Antiqua"/>
          <w:szCs w:val="20"/>
          <w:lang w:val="en-GB"/>
        </w:rPr>
        <w:t>deviations from standard parameters</w:t>
      </w:r>
      <w:r w:rsidR="00400166" w:rsidRPr="009A3932">
        <w:rPr>
          <w:rFonts w:cs="Book Antiqua"/>
          <w:szCs w:val="20"/>
          <w:lang w:val="en-GB"/>
        </w:rPr>
        <w:t xml:space="preserve">, </w:t>
      </w:r>
      <w:r w:rsidR="00611417" w:rsidRPr="009A3932">
        <w:rPr>
          <w:rFonts w:cs="Book Antiqua"/>
          <w:szCs w:val="20"/>
          <w:lang w:val="en-GB"/>
        </w:rPr>
        <w:t>identified</w:t>
      </w:r>
      <w:r w:rsidR="00C53123" w:rsidRPr="009A3932">
        <w:rPr>
          <w:rFonts w:cs="Book Antiqua"/>
          <w:szCs w:val="20"/>
          <w:lang w:val="en-GB"/>
        </w:rPr>
        <w:t xml:space="preserve"> problems and </w:t>
      </w:r>
      <w:r w:rsidR="00D77778" w:rsidRPr="009A3932">
        <w:rPr>
          <w:rFonts w:cs="Book Antiqua"/>
          <w:szCs w:val="20"/>
          <w:lang w:val="en-GB"/>
        </w:rPr>
        <w:t>developed</w:t>
      </w:r>
      <w:r w:rsidR="00C53123" w:rsidRPr="009A3932">
        <w:rPr>
          <w:rFonts w:cs="Book Antiqua"/>
          <w:szCs w:val="20"/>
          <w:lang w:val="en-GB"/>
        </w:rPr>
        <w:t xml:space="preserve"> corrective steps to reach resolution. </w:t>
      </w:r>
      <w:r w:rsidR="00A2154D" w:rsidRPr="00F3579E">
        <w:rPr>
          <w:rFonts w:cs="Book Antiqua"/>
          <w:szCs w:val="20"/>
          <w:lang w:val="en-GB"/>
        </w:rPr>
        <w:t xml:space="preserve">Supervised routine tests and issued safety tags </w:t>
      </w:r>
      <w:r w:rsidR="00C53123" w:rsidRPr="00F3579E">
        <w:rPr>
          <w:rFonts w:cs="Book Antiqua"/>
          <w:szCs w:val="20"/>
          <w:lang w:val="en-GB"/>
        </w:rPr>
        <w:t>to carry out maintenance</w:t>
      </w:r>
      <w:r w:rsidR="00AB59EA" w:rsidRPr="00F3579E">
        <w:rPr>
          <w:rFonts w:cs="Book Antiqua"/>
          <w:szCs w:val="20"/>
          <w:lang w:val="en-GB"/>
        </w:rPr>
        <w:t xml:space="preserve"> </w:t>
      </w:r>
      <w:r w:rsidR="00C53123" w:rsidRPr="00F3579E">
        <w:rPr>
          <w:rFonts w:cs="Book Antiqua"/>
          <w:szCs w:val="20"/>
          <w:lang w:val="en-GB"/>
        </w:rPr>
        <w:t>work</w:t>
      </w:r>
      <w:r w:rsidR="006301E9" w:rsidRPr="00F3579E">
        <w:rPr>
          <w:rFonts w:cs="Book Antiqua"/>
          <w:szCs w:val="20"/>
          <w:lang w:val="en-GB"/>
        </w:rPr>
        <w:t>.</w:t>
      </w:r>
    </w:p>
    <w:p w14:paraId="082E1652" w14:textId="77777777" w:rsidR="0069741A" w:rsidRDefault="006301E9" w:rsidP="0069741A">
      <w:pPr>
        <w:pStyle w:val="BodyText"/>
        <w:numPr>
          <w:ilvl w:val="0"/>
          <w:numId w:val="7"/>
        </w:numPr>
        <w:rPr>
          <w:rFonts w:cs="Book Antiqua"/>
          <w:szCs w:val="20"/>
          <w:lang w:val="en-GB"/>
        </w:rPr>
      </w:pPr>
      <w:r w:rsidRPr="009A3932">
        <w:rPr>
          <w:rFonts w:cs="Book Antiqua"/>
          <w:szCs w:val="20"/>
          <w:lang w:val="en-GB"/>
        </w:rPr>
        <w:t>Maximised and increased water desalination plant equipment and auxiliaries’ utilisation with minimal costs in accordance with the company standards, policies and procedures.</w:t>
      </w:r>
    </w:p>
    <w:p w14:paraId="6B1B0F32" w14:textId="77777777" w:rsidR="00796CE8" w:rsidRDefault="00796CE8" w:rsidP="00F3579E">
      <w:pPr>
        <w:pStyle w:val="PlainText"/>
        <w:rPr>
          <w:rFonts w:ascii="Book Antiqua" w:eastAsia="MS Mincho" w:hAnsi="Book Antiqua"/>
          <w:lang w:val="en-GB"/>
        </w:rPr>
      </w:pPr>
    </w:p>
    <w:p w14:paraId="0822CEFA" w14:textId="77777777" w:rsidR="001148F8" w:rsidRPr="009A3932" w:rsidRDefault="001148F8" w:rsidP="00F3579E">
      <w:pPr>
        <w:pStyle w:val="PlainText"/>
        <w:rPr>
          <w:rFonts w:ascii="Book Antiqua" w:eastAsia="MS Mincho" w:hAnsi="Book Antiqua"/>
          <w:lang w:val="en-GB"/>
        </w:rPr>
      </w:pPr>
    </w:p>
    <w:p w14:paraId="3A6B102E" w14:textId="77777777" w:rsidR="005A1834" w:rsidRPr="00AA5FF5" w:rsidRDefault="00796CE8" w:rsidP="00AA5FF5">
      <w:pPr>
        <w:pStyle w:val="Heading1"/>
        <w:rPr>
          <w:szCs w:val="20"/>
          <w:lang w:val="en-GB"/>
        </w:rPr>
      </w:pPr>
      <w:r w:rsidRPr="009A3932">
        <w:rPr>
          <w:szCs w:val="20"/>
          <w:lang w:val="en-GB"/>
        </w:rPr>
        <w:lastRenderedPageBreak/>
        <w:t>Professional Trainings</w:t>
      </w:r>
    </w:p>
    <w:p w14:paraId="385899DD" w14:textId="77777777" w:rsidR="00F01664" w:rsidRPr="009A3932" w:rsidRDefault="00F01664" w:rsidP="00B54870">
      <w:pPr>
        <w:spacing w:after="0"/>
        <w:ind w:firstLine="720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Process Simulation &amp; Modelling Aspen Hysys </w:t>
      </w:r>
      <w:r w:rsidR="009A3932" w:rsidRPr="009A3932">
        <w:rPr>
          <w:rFonts w:ascii="Book Antiqua" w:eastAsia="MS Mincho" w:hAnsi="Book Antiqua" w:cs="Courier New"/>
          <w:sz w:val="20"/>
          <w:szCs w:val="20"/>
          <w:lang w:val="en-GB"/>
        </w:rPr>
        <w:t>plus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 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Octagon Management &amp;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 Engineering Solutions Pakistan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.</w:t>
      </w:r>
    </w:p>
    <w:p w14:paraId="3A13955E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Aspen Hysys for Oil &amp; Gas 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Octagon Management &amp;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 Engineering Solutions Pakistan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.</w:t>
      </w:r>
    </w:p>
    <w:p w14:paraId="1C560813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Process Simulation &amp; M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odelling Aspen Hysys One Basic 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Octagon Management &amp; Engineering Solut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>ions Pakistan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.</w:t>
      </w:r>
    </w:p>
    <w:p w14:paraId="2B807AF9" w14:textId="77777777" w:rsidR="00BA099D" w:rsidRDefault="00F01664" w:rsidP="00F3579E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Project Manageme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>nt Professional (PMP) Training - Centennial Training Institute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 Khobar KSA.</w:t>
      </w:r>
    </w:p>
    <w:p w14:paraId="7AFA7387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Primavera P6 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Octagon Management &amp;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 Engineering Solutions Pakistan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.</w:t>
      </w:r>
    </w:p>
    <w:p w14:paraId="752EF069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Communication in Multi-cultural Works Environment JUBAIL KSA.</w:t>
      </w:r>
    </w:p>
    <w:p w14:paraId="24C9DB6A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Leader Effectivenes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>s Training - GORDON TRAINING INTERNATIONAL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 KSA</w:t>
      </w:r>
    </w:p>
    <w:p w14:paraId="6EF3414E" w14:textId="77777777" w:rsidR="00F3579E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Pre-commissioning &amp; commissioning by DAELIM KSA</w:t>
      </w:r>
    </w:p>
    <w:p w14:paraId="051D3856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Process Plant Start-up Tips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 - NAMA Jubail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 KSA.</w:t>
      </w:r>
    </w:p>
    <w:p w14:paraId="4D06FD67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Superviso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ry skills development program 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 Synergy International Jubail KSA.</w:t>
      </w:r>
    </w:p>
    <w:p w14:paraId="2034412C" w14:textId="77777777" w:rsidR="00F01664" w:rsidRPr="009A3932" w:rsidRDefault="0088241D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>
        <w:rPr>
          <w:rFonts w:ascii="Book Antiqua" w:eastAsia="MS Mincho" w:hAnsi="Book Antiqua" w:cs="Courier New"/>
          <w:sz w:val="20"/>
          <w:szCs w:val="20"/>
          <w:lang w:val="en-GB"/>
        </w:rPr>
        <w:t xml:space="preserve">TRACESS Level-1, 2 - </w:t>
      </w:r>
      <w:r w:rsidR="00F01664" w:rsidRPr="009A3932">
        <w:rPr>
          <w:rFonts w:ascii="Book Antiqua" w:eastAsia="MS Mincho" w:hAnsi="Book Antiqua" w:cs="Courier New"/>
          <w:sz w:val="20"/>
          <w:szCs w:val="20"/>
          <w:lang w:val="en-GB"/>
        </w:rPr>
        <w:t>Petro skills Bahrain.</w:t>
      </w:r>
    </w:p>
    <w:p w14:paraId="0FB4E5EA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SAP power user CA/EDC plant by L&amp;T INFOTECH INDIA</w:t>
      </w:r>
    </w:p>
    <w:p w14:paraId="29E50CF0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Customer Seminar chemical &amp; Petrochemical by ENDRESS + HAUSER Switzerland</w:t>
      </w:r>
    </w:p>
    <w:p w14:paraId="532E1F3D" w14:textId="77777777" w:rsidR="00F01664" w:rsidRPr="009A3932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MS Excel Level 2 &amp; 3 by Al Khaleej Training &amp; Education (New Horizon Center)</w:t>
      </w:r>
    </w:p>
    <w:p w14:paraId="2B714F03" w14:textId="77777777" w:rsidR="00F01664" w:rsidRPr="009A3932" w:rsidRDefault="0088241D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>
        <w:rPr>
          <w:rFonts w:ascii="Book Antiqua" w:eastAsia="MS Mincho" w:hAnsi="Book Antiqua" w:cs="Courier New"/>
          <w:sz w:val="20"/>
          <w:szCs w:val="20"/>
          <w:lang w:val="en-GB"/>
        </w:rPr>
        <w:t xml:space="preserve">Defensive driving Course - </w:t>
      </w:r>
      <w:r w:rsidR="00F01664" w:rsidRPr="009A3932">
        <w:rPr>
          <w:rFonts w:ascii="Book Antiqua" w:eastAsia="MS Mincho" w:hAnsi="Book Antiqua" w:cs="Courier New"/>
          <w:sz w:val="20"/>
          <w:szCs w:val="20"/>
          <w:lang w:val="en-GB"/>
        </w:rPr>
        <w:t>National Safety Council KS</w:t>
      </w:r>
      <w:r>
        <w:rPr>
          <w:rFonts w:ascii="Book Antiqua" w:eastAsia="MS Mincho" w:hAnsi="Book Antiqua" w:cs="Courier New"/>
          <w:sz w:val="20"/>
          <w:szCs w:val="20"/>
          <w:lang w:val="en-GB"/>
        </w:rPr>
        <w:t>A</w:t>
      </w:r>
    </w:p>
    <w:p w14:paraId="34F0F67D" w14:textId="77777777" w:rsidR="00EA046B" w:rsidRDefault="00F01664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 xml:space="preserve">Advance Fire Fighting and Prevention </w:t>
      </w:r>
      <w:r w:rsidR="0088241D">
        <w:rPr>
          <w:rFonts w:ascii="Book Antiqua" w:eastAsia="MS Mincho" w:hAnsi="Book Antiqua" w:cs="Courier New"/>
          <w:sz w:val="20"/>
          <w:szCs w:val="20"/>
          <w:lang w:val="en-GB"/>
        </w:rPr>
        <w:t xml:space="preserve">- </w:t>
      </w:r>
      <w:r w:rsidRPr="009A3932">
        <w:rPr>
          <w:rFonts w:ascii="Book Antiqua" w:eastAsia="MS Mincho" w:hAnsi="Book Antiqua" w:cs="Courier New"/>
          <w:sz w:val="20"/>
          <w:szCs w:val="20"/>
          <w:lang w:val="en-GB"/>
        </w:rPr>
        <w:t>BAYAN KSA</w:t>
      </w:r>
      <w:r w:rsidR="008E0BED">
        <w:rPr>
          <w:rFonts w:ascii="Book Antiqua" w:eastAsia="MS Mincho" w:hAnsi="Book Antiqua" w:cs="Courier New"/>
          <w:sz w:val="20"/>
          <w:szCs w:val="20"/>
          <w:lang w:val="en-GB"/>
        </w:rPr>
        <w:t>`</w:t>
      </w:r>
    </w:p>
    <w:p w14:paraId="1B2CEF6E" w14:textId="77777777" w:rsidR="008E0BED" w:rsidRDefault="008E0BED" w:rsidP="00796CE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</w:p>
    <w:p w14:paraId="25EA1685" w14:textId="77777777" w:rsidR="008E0BED" w:rsidRPr="009443C8" w:rsidRDefault="00756565" w:rsidP="009443C8">
      <w:pPr>
        <w:pStyle w:val="Heading1"/>
        <w:rPr>
          <w:color w:val="00B0F0"/>
          <w:szCs w:val="20"/>
          <w:lang w:val="en-GB"/>
        </w:rPr>
      </w:pPr>
      <w:r w:rsidRPr="00756565">
        <w:rPr>
          <w:color w:val="000000" w:themeColor="text1"/>
          <w:szCs w:val="20"/>
          <w:lang w:val="en-GB"/>
        </w:rPr>
        <w:t>Professional Membership</w:t>
      </w:r>
    </w:p>
    <w:p w14:paraId="206EB1B4" w14:textId="77777777" w:rsidR="009443C8" w:rsidRDefault="009443C8" w:rsidP="009443C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</w:p>
    <w:p w14:paraId="51A40182" w14:textId="77777777" w:rsidR="000A465A" w:rsidRPr="009443C8" w:rsidRDefault="000A465A" w:rsidP="009443C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443C8">
        <w:rPr>
          <w:rFonts w:ascii="Book Antiqua" w:eastAsia="MS Mincho" w:hAnsi="Book Antiqua" w:cs="Courier New"/>
          <w:sz w:val="20"/>
          <w:szCs w:val="20"/>
          <w:lang w:val="en-GB"/>
        </w:rPr>
        <w:t xml:space="preserve">Member - SCE, Saudi Council of Engineering  </w:t>
      </w:r>
    </w:p>
    <w:p w14:paraId="1BDABE22" w14:textId="77777777" w:rsidR="002F3137" w:rsidRDefault="000A465A" w:rsidP="009443C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9443C8">
        <w:rPr>
          <w:rFonts w:ascii="Book Antiqua" w:eastAsia="MS Mincho" w:hAnsi="Book Antiqua" w:cs="Courier New"/>
          <w:sz w:val="20"/>
          <w:szCs w:val="20"/>
          <w:lang w:val="en-GB"/>
        </w:rPr>
        <w:t xml:space="preserve">Member - PEC, Pakistan Engineering Council </w:t>
      </w:r>
    </w:p>
    <w:p w14:paraId="31BCD307" w14:textId="77777777" w:rsidR="009443C8" w:rsidRPr="009443C8" w:rsidRDefault="009443C8" w:rsidP="009443C8">
      <w:pPr>
        <w:spacing w:after="0"/>
        <w:ind w:left="360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</w:p>
    <w:p w14:paraId="33F8819F" w14:textId="77777777" w:rsidR="002F3137" w:rsidRPr="002F3137" w:rsidRDefault="002F3137" w:rsidP="002F3137">
      <w:pPr>
        <w:keepNext/>
        <w:pBdr>
          <w:top w:val="single" w:sz="4" w:space="1" w:color="auto"/>
          <w:bottom w:val="single" w:sz="12" w:space="1" w:color="auto"/>
        </w:pBd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mallCaps/>
          <w:spacing w:val="30"/>
          <w:sz w:val="20"/>
          <w:szCs w:val="20"/>
          <w:lang w:val="en-GB"/>
        </w:rPr>
      </w:pPr>
      <w:r w:rsidRPr="002F3137">
        <w:rPr>
          <w:rFonts w:ascii="Book Antiqua" w:eastAsia="Times New Roman" w:hAnsi="Book Antiqua"/>
          <w:b/>
          <w:bCs/>
          <w:smallCaps/>
          <w:spacing w:val="30"/>
          <w:sz w:val="20"/>
          <w:szCs w:val="20"/>
          <w:lang w:val="en-GB"/>
        </w:rPr>
        <w:t>Education &amp; Credentials</w:t>
      </w:r>
    </w:p>
    <w:p w14:paraId="5F916E93" w14:textId="77777777" w:rsidR="002F3137" w:rsidRPr="002F3137" w:rsidRDefault="002F3137" w:rsidP="002F3137">
      <w:pPr>
        <w:tabs>
          <w:tab w:val="right" w:pos="9900"/>
        </w:tabs>
        <w:spacing w:after="0" w:line="240" w:lineRule="auto"/>
        <w:rPr>
          <w:rFonts w:ascii="Book Antiqua" w:hAnsi="Book Antiqua"/>
          <w:sz w:val="20"/>
          <w:szCs w:val="20"/>
          <w:lang w:val="en-GB"/>
        </w:rPr>
      </w:pPr>
    </w:p>
    <w:p w14:paraId="694BF7FC" w14:textId="77777777" w:rsidR="00D846CB" w:rsidRPr="00A777C4" w:rsidRDefault="002F3137" w:rsidP="00A777C4">
      <w:pPr>
        <w:spacing w:after="0" w:line="240" w:lineRule="auto"/>
        <w:jc w:val="center"/>
        <w:rPr>
          <w:rFonts w:ascii="Book Antiqua" w:eastAsia="MS Mincho" w:hAnsi="Book Antiqua" w:cs="Courier New"/>
          <w:sz w:val="20"/>
          <w:szCs w:val="20"/>
          <w:lang w:val="en-GB"/>
        </w:rPr>
      </w:pPr>
      <w:r w:rsidRPr="002F3137">
        <w:rPr>
          <w:rFonts w:ascii="Book Antiqua" w:eastAsia="MS Mincho" w:hAnsi="Book Antiqua" w:cs="Courier New"/>
          <w:b/>
          <w:bCs/>
          <w:sz w:val="20"/>
          <w:szCs w:val="20"/>
          <w:lang w:val="en-GB"/>
        </w:rPr>
        <w:t>B. Sc Engineering (Chemical Engineering)</w:t>
      </w:r>
      <w:r w:rsidRPr="002F3137">
        <w:rPr>
          <w:rFonts w:ascii="Book Antiqua" w:eastAsia="MS Mincho" w:hAnsi="Book Antiqua" w:cs="Courier New"/>
          <w:sz w:val="20"/>
          <w:szCs w:val="20"/>
          <w:lang w:val="en-GB"/>
        </w:rPr>
        <w:t>, Punjab University Lahore Pakistan, 1997</w:t>
      </w:r>
    </w:p>
    <w:p w14:paraId="22755EAF" w14:textId="77777777" w:rsidR="00D846CB" w:rsidRDefault="00D846CB" w:rsidP="00D846CB">
      <w:pPr>
        <w:rPr>
          <w:lang w:val="en-GB"/>
        </w:rPr>
      </w:pPr>
    </w:p>
    <w:p w14:paraId="0BBE14C7" w14:textId="77777777" w:rsidR="00D846CB" w:rsidRPr="00D846CB" w:rsidRDefault="00D846CB" w:rsidP="00D846CB">
      <w:pPr>
        <w:rPr>
          <w:lang w:val="en-GB"/>
        </w:rPr>
      </w:pPr>
    </w:p>
    <w:p w14:paraId="162FC86C" w14:textId="77777777" w:rsidR="008E0BED" w:rsidRDefault="008E0BED" w:rsidP="00D846CB">
      <w:pPr>
        <w:tabs>
          <w:tab w:val="left" w:pos="4608"/>
        </w:tabs>
        <w:rPr>
          <w:rFonts w:ascii="Book Antiqua" w:eastAsia="MS Mincho" w:hAnsi="Book Antiqua" w:cs="Courier New"/>
          <w:sz w:val="20"/>
          <w:szCs w:val="20"/>
          <w:lang w:val="en-GB"/>
        </w:rPr>
      </w:pPr>
    </w:p>
    <w:sectPr w:rsidR="008E0BED" w:rsidSect="007852B4">
      <w:headerReference w:type="default" r:id="rId7"/>
      <w:pgSz w:w="12240" w:h="15840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90A7" w14:textId="77777777" w:rsidR="0044208B" w:rsidRDefault="0044208B" w:rsidP="00382911">
      <w:pPr>
        <w:spacing w:after="0" w:line="240" w:lineRule="auto"/>
      </w:pPr>
      <w:r>
        <w:separator/>
      </w:r>
    </w:p>
  </w:endnote>
  <w:endnote w:type="continuationSeparator" w:id="0">
    <w:p w14:paraId="5F93853C" w14:textId="77777777" w:rsidR="0044208B" w:rsidRDefault="0044208B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330E8" w14:textId="77777777" w:rsidR="0044208B" w:rsidRDefault="0044208B" w:rsidP="00382911">
      <w:pPr>
        <w:spacing w:after="0" w:line="240" w:lineRule="auto"/>
      </w:pPr>
      <w:r>
        <w:separator/>
      </w:r>
    </w:p>
  </w:footnote>
  <w:footnote w:type="continuationSeparator" w:id="0">
    <w:p w14:paraId="7FB82750" w14:textId="77777777" w:rsidR="0044208B" w:rsidRDefault="0044208B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714F" w14:textId="77777777" w:rsidR="00A04650" w:rsidRPr="00911F27" w:rsidRDefault="00A04650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Book Antiqua" w:hAnsi="Book Antiqua"/>
      </w:rPr>
    </w:pPr>
    <w:r w:rsidRPr="005B3B64">
      <w:rPr>
        <w:rFonts w:ascii="Book Antiqua" w:hAnsi="Book Antiqua"/>
      </w:rPr>
      <w:t>Muhammed Javed Nauman</w:t>
    </w:r>
    <w:r>
      <w:rPr>
        <w:rFonts w:ascii="Book Antiqua" w:hAnsi="Book Antiqua"/>
      </w:rPr>
      <w:t xml:space="preserve">: </w:t>
    </w:r>
    <w:r>
      <w:rPr>
        <w:rFonts w:ascii="Book Antiqua" w:eastAsia="MS Mincho" w:hAnsi="Book Antiqua"/>
        <w:position w:val="2"/>
        <w:sz w:val="20"/>
        <w:szCs w:val="20"/>
      </w:rPr>
      <w:t>javed_nauman@ya</w:t>
    </w:r>
    <w:r>
      <w:rPr>
        <w:rFonts w:ascii="Book Antiqua" w:hAnsi="Book Antiqua"/>
      </w:rPr>
      <w:t>hoo.com</w:t>
    </w:r>
    <w:r w:rsidRPr="00911F27">
      <w:rPr>
        <w:rFonts w:ascii="Book Antiqua" w:hAnsi="Book Antiqu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4D8C" w:rsidRPr="00834D8C">
      <w:rPr>
        <w:rFonts w:ascii="Book Antiqua" w:hAnsi="Book Antiqua"/>
        <w:noProof/>
      </w:rPr>
      <w:t>2</w:t>
    </w:r>
    <w:r>
      <w:rPr>
        <w:rFonts w:ascii="Book Antiqua" w:hAnsi="Book Antiqua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"/>
      </v:shape>
    </w:pict>
  </w:numPicBullet>
  <w:abstractNum w:abstractNumId="0" w15:restartNumberingAfterBreak="0">
    <w:nsid w:val="03BA13DC"/>
    <w:multiLevelType w:val="multilevel"/>
    <w:tmpl w:val="7D68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6A5F"/>
    <w:multiLevelType w:val="hybridMultilevel"/>
    <w:tmpl w:val="16D2FB5E"/>
    <w:lvl w:ilvl="0" w:tplc="E98059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0C0"/>
    <w:multiLevelType w:val="hybridMultilevel"/>
    <w:tmpl w:val="8DA45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0A42"/>
    <w:multiLevelType w:val="hybridMultilevel"/>
    <w:tmpl w:val="803AB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F7170"/>
    <w:multiLevelType w:val="hybridMultilevel"/>
    <w:tmpl w:val="3794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1B98"/>
    <w:multiLevelType w:val="hybridMultilevel"/>
    <w:tmpl w:val="E07212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4D86"/>
    <w:multiLevelType w:val="hybridMultilevel"/>
    <w:tmpl w:val="AB4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64594"/>
    <w:multiLevelType w:val="multilevel"/>
    <w:tmpl w:val="206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6257A"/>
    <w:multiLevelType w:val="hybridMultilevel"/>
    <w:tmpl w:val="F086DB3A"/>
    <w:lvl w:ilvl="0" w:tplc="04090007">
      <w:start w:val="1"/>
      <w:numFmt w:val="bullet"/>
      <w:lvlText w:val=""/>
      <w:lvlPicBulletId w:val="0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32C5F"/>
    <w:multiLevelType w:val="hybridMultilevel"/>
    <w:tmpl w:val="46A8F5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BF2999"/>
    <w:multiLevelType w:val="hybridMultilevel"/>
    <w:tmpl w:val="14705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"/>
  </w:num>
  <w:num w:numId="5">
    <w:abstractNumId w:val="12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8"/>
  </w:num>
  <w:num w:numId="15">
    <w:abstractNumId w:val="17"/>
  </w:num>
  <w:num w:numId="16">
    <w:abstractNumId w:val="7"/>
  </w:num>
  <w:num w:numId="17">
    <w:abstractNumId w:val="5"/>
  </w:num>
  <w:num w:numId="18">
    <w:abstractNumId w:val="0"/>
    <w:lvlOverride w:ilvl="0">
      <w:startOverride w:val="7"/>
    </w:lvlOverride>
  </w:num>
  <w:num w:numId="19">
    <w:abstractNumId w:val="1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F80"/>
    <w:rsid w:val="00002736"/>
    <w:rsid w:val="00022CE0"/>
    <w:rsid w:val="00027CDE"/>
    <w:rsid w:val="00044756"/>
    <w:rsid w:val="0006065D"/>
    <w:rsid w:val="000706A8"/>
    <w:rsid w:val="00086FB6"/>
    <w:rsid w:val="000A465A"/>
    <w:rsid w:val="000A7733"/>
    <w:rsid w:val="000B1734"/>
    <w:rsid w:val="000C2250"/>
    <w:rsid w:val="000E200A"/>
    <w:rsid w:val="000F0A16"/>
    <w:rsid w:val="001050D8"/>
    <w:rsid w:val="0010626A"/>
    <w:rsid w:val="001148F8"/>
    <w:rsid w:val="00121653"/>
    <w:rsid w:val="00122073"/>
    <w:rsid w:val="0013626C"/>
    <w:rsid w:val="00137D90"/>
    <w:rsid w:val="00184B6E"/>
    <w:rsid w:val="001908F9"/>
    <w:rsid w:val="001950DA"/>
    <w:rsid w:val="00195370"/>
    <w:rsid w:val="001A263F"/>
    <w:rsid w:val="001B7CAA"/>
    <w:rsid w:val="001C1010"/>
    <w:rsid w:val="001C38FF"/>
    <w:rsid w:val="001D50A6"/>
    <w:rsid w:val="001E229C"/>
    <w:rsid w:val="0022369F"/>
    <w:rsid w:val="00234342"/>
    <w:rsid w:val="002417C9"/>
    <w:rsid w:val="00242ED5"/>
    <w:rsid w:val="00245BE0"/>
    <w:rsid w:val="002465F6"/>
    <w:rsid w:val="00247324"/>
    <w:rsid w:val="0025272F"/>
    <w:rsid w:val="002704B1"/>
    <w:rsid w:val="0027695F"/>
    <w:rsid w:val="00287B06"/>
    <w:rsid w:val="00291CE0"/>
    <w:rsid w:val="002A3662"/>
    <w:rsid w:val="002A4014"/>
    <w:rsid w:val="002B3486"/>
    <w:rsid w:val="002E1ABE"/>
    <w:rsid w:val="002E49DE"/>
    <w:rsid w:val="002E7BA4"/>
    <w:rsid w:val="002F1D62"/>
    <w:rsid w:val="002F3137"/>
    <w:rsid w:val="00306C3E"/>
    <w:rsid w:val="0031670A"/>
    <w:rsid w:val="00317B33"/>
    <w:rsid w:val="00326309"/>
    <w:rsid w:val="00333B65"/>
    <w:rsid w:val="00333C8E"/>
    <w:rsid w:val="00345E78"/>
    <w:rsid w:val="003711A9"/>
    <w:rsid w:val="00374BC6"/>
    <w:rsid w:val="00374F2B"/>
    <w:rsid w:val="00376116"/>
    <w:rsid w:val="00382911"/>
    <w:rsid w:val="00387209"/>
    <w:rsid w:val="00393956"/>
    <w:rsid w:val="003B40AB"/>
    <w:rsid w:val="003B6410"/>
    <w:rsid w:val="003B67EE"/>
    <w:rsid w:val="003B6D2E"/>
    <w:rsid w:val="003C4369"/>
    <w:rsid w:val="003C58B2"/>
    <w:rsid w:val="003C5B9F"/>
    <w:rsid w:val="003D0766"/>
    <w:rsid w:val="003D3689"/>
    <w:rsid w:val="003D669D"/>
    <w:rsid w:val="003E31AF"/>
    <w:rsid w:val="003E6E90"/>
    <w:rsid w:val="003F460A"/>
    <w:rsid w:val="003F59FC"/>
    <w:rsid w:val="00400166"/>
    <w:rsid w:val="0040161A"/>
    <w:rsid w:val="00406833"/>
    <w:rsid w:val="0041304C"/>
    <w:rsid w:val="004317AF"/>
    <w:rsid w:val="0044208B"/>
    <w:rsid w:val="00446FD2"/>
    <w:rsid w:val="00484D33"/>
    <w:rsid w:val="00486C5D"/>
    <w:rsid w:val="00492DC0"/>
    <w:rsid w:val="004A077E"/>
    <w:rsid w:val="004A1886"/>
    <w:rsid w:val="004B3E51"/>
    <w:rsid w:val="004D01E8"/>
    <w:rsid w:val="004D178E"/>
    <w:rsid w:val="004D30BD"/>
    <w:rsid w:val="004E7D46"/>
    <w:rsid w:val="004F484B"/>
    <w:rsid w:val="004F6BF2"/>
    <w:rsid w:val="004F76FC"/>
    <w:rsid w:val="005051F2"/>
    <w:rsid w:val="00526E99"/>
    <w:rsid w:val="0053393C"/>
    <w:rsid w:val="005379D3"/>
    <w:rsid w:val="00545699"/>
    <w:rsid w:val="00545EBA"/>
    <w:rsid w:val="00554ED7"/>
    <w:rsid w:val="0056788C"/>
    <w:rsid w:val="00593D95"/>
    <w:rsid w:val="0059466B"/>
    <w:rsid w:val="005A00B9"/>
    <w:rsid w:val="005A1834"/>
    <w:rsid w:val="005B0964"/>
    <w:rsid w:val="005B3B64"/>
    <w:rsid w:val="005C60C8"/>
    <w:rsid w:val="005C7039"/>
    <w:rsid w:val="005E67DC"/>
    <w:rsid w:val="005F1EBF"/>
    <w:rsid w:val="00602873"/>
    <w:rsid w:val="00611417"/>
    <w:rsid w:val="006162E1"/>
    <w:rsid w:val="00616312"/>
    <w:rsid w:val="006231EB"/>
    <w:rsid w:val="006244D2"/>
    <w:rsid w:val="006301E9"/>
    <w:rsid w:val="006303FF"/>
    <w:rsid w:val="006334B6"/>
    <w:rsid w:val="00653629"/>
    <w:rsid w:val="006605AB"/>
    <w:rsid w:val="00660FC6"/>
    <w:rsid w:val="00676377"/>
    <w:rsid w:val="006830FA"/>
    <w:rsid w:val="0069741A"/>
    <w:rsid w:val="006A17EE"/>
    <w:rsid w:val="006A2F06"/>
    <w:rsid w:val="006A547C"/>
    <w:rsid w:val="006A6A66"/>
    <w:rsid w:val="006E6271"/>
    <w:rsid w:val="00700339"/>
    <w:rsid w:val="007020F4"/>
    <w:rsid w:val="0071094A"/>
    <w:rsid w:val="007114C3"/>
    <w:rsid w:val="00731E74"/>
    <w:rsid w:val="00751E22"/>
    <w:rsid w:val="00756565"/>
    <w:rsid w:val="00760BDD"/>
    <w:rsid w:val="007645CF"/>
    <w:rsid w:val="007852B4"/>
    <w:rsid w:val="00796CE8"/>
    <w:rsid w:val="007A1673"/>
    <w:rsid w:val="007B72CD"/>
    <w:rsid w:val="007B7DDD"/>
    <w:rsid w:val="007D14E8"/>
    <w:rsid w:val="007D39C8"/>
    <w:rsid w:val="007D7A9D"/>
    <w:rsid w:val="007E385D"/>
    <w:rsid w:val="007F063B"/>
    <w:rsid w:val="007F1669"/>
    <w:rsid w:val="00805EDA"/>
    <w:rsid w:val="00820D57"/>
    <w:rsid w:val="00834D8C"/>
    <w:rsid w:val="00860E73"/>
    <w:rsid w:val="00880F5F"/>
    <w:rsid w:val="0088241D"/>
    <w:rsid w:val="0088639B"/>
    <w:rsid w:val="008959C7"/>
    <w:rsid w:val="00895B70"/>
    <w:rsid w:val="00896581"/>
    <w:rsid w:val="008A7998"/>
    <w:rsid w:val="008C246C"/>
    <w:rsid w:val="008D3C7B"/>
    <w:rsid w:val="008E0BED"/>
    <w:rsid w:val="008E4C94"/>
    <w:rsid w:val="00907338"/>
    <w:rsid w:val="0090761C"/>
    <w:rsid w:val="00911A71"/>
    <w:rsid w:val="00911F27"/>
    <w:rsid w:val="009143B7"/>
    <w:rsid w:val="0093080E"/>
    <w:rsid w:val="009378C7"/>
    <w:rsid w:val="00940AD6"/>
    <w:rsid w:val="009443C8"/>
    <w:rsid w:val="009459CB"/>
    <w:rsid w:val="00962A92"/>
    <w:rsid w:val="009812D8"/>
    <w:rsid w:val="009831F1"/>
    <w:rsid w:val="00984EC7"/>
    <w:rsid w:val="00986F2E"/>
    <w:rsid w:val="00990750"/>
    <w:rsid w:val="009908CB"/>
    <w:rsid w:val="00997EF8"/>
    <w:rsid w:val="009A07EF"/>
    <w:rsid w:val="009A3932"/>
    <w:rsid w:val="009B4240"/>
    <w:rsid w:val="009B4D66"/>
    <w:rsid w:val="009F0522"/>
    <w:rsid w:val="009F4AB5"/>
    <w:rsid w:val="009F5E36"/>
    <w:rsid w:val="00A025C0"/>
    <w:rsid w:val="00A04650"/>
    <w:rsid w:val="00A076BC"/>
    <w:rsid w:val="00A2154D"/>
    <w:rsid w:val="00A30F2A"/>
    <w:rsid w:val="00A325C3"/>
    <w:rsid w:val="00A37151"/>
    <w:rsid w:val="00A41B68"/>
    <w:rsid w:val="00A420FE"/>
    <w:rsid w:val="00A53C7A"/>
    <w:rsid w:val="00A55F76"/>
    <w:rsid w:val="00A55F80"/>
    <w:rsid w:val="00A6764D"/>
    <w:rsid w:val="00A777C4"/>
    <w:rsid w:val="00A82A7F"/>
    <w:rsid w:val="00A96783"/>
    <w:rsid w:val="00AA38AE"/>
    <w:rsid w:val="00AA5CB1"/>
    <w:rsid w:val="00AA5FF5"/>
    <w:rsid w:val="00AB5946"/>
    <w:rsid w:val="00AB59EA"/>
    <w:rsid w:val="00AD06D4"/>
    <w:rsid w:val="00AF2B43"/>
    <w:rsid w:val="00AF4D43"/>
    <w:rsid w:val="00B031E7"/>
    <w:rsid w:val="00B05D61"/>
    <w:rsid w:val="00B12E94"/>
    <w:rsid w:val="00B166B8"/>
    <w:rsid w:val="00B20B56"/>
    <w:rsid w:val="00B22492"/>
    <w:rsid w:val="00B30C6A"/>
    <w:rsid w:val="00B30E05"/>
    <w:rsid w:val="00B37CC4"/>
    <w:rsid w:val="00B4227B"/>
    <w:rsid w:val="00B51826"/>
    <w:rsid w:val="00B52B09"/>
    <w:rsid w:val="00B54870"/>
    <w:rsid w:val="00B61891"/>
    <w:rsid w:val="00B73885"/>
    <w:rsid w:val="00B74772"/>
    <w:rsid w:val="00B77A66"/>
    <w:rsid w:val="00B9571D"/>
    <w:rsid w:val="00B961BB"/>
    <w:rsid w:val="00BA099D"/>
    <w:rsid w:val="00BB0AEB"/>
    <w:rsid w:val="00BD2008"/>
    <w:rsid w:val="00BF37ED"/>
    <w:rsid w:val="00C01766"/>
    <w:rsid w:val="00C0299D"/>
    <w:rsid w:val="00C06287"/>
    <w:rsid w:val="00C10689"/>
    <w:rsid w:val="00C114B7"/>
    <w:rsid w:val="00C24DDC"/>
    <w:rsid w:val="00C31D61"/>
    <w:rsid w:val="00C44A97"/>
    <w:rsid w:val="00C4571D"/>
    <w:rsid w:val="00C462F9"/>
    <w:rsid w:val="00C5123B"/>
    <w:rsid w:val="00C53123"/>
    <w:rsid w:val="00C61692"/>
    <w:rsid w:val="00C72C24"/>
    <w:rsid w:val="00C7369A"/>
    <w:rsid w:val="00C82F77"/>
    <w:rsid w:val="00C85013"/>
    <w:rsid w:val="00C85EF4"/>
    <w:rsid w:val="00C87684"/>
    <w:rsid w:val="00C9744A"/>
    <w:rsid w:val="00CB16A4"/>
    <w:rsid w:val="00CB459C"/>
    <w:rsid w:val="00CB76F1"/>
    <w:rsid w:val="00CC579E"/>
    <w:rsid w:val="00CE0A9E"/>
    <w:rsid w:val="00CF169D"/>
    <w:rsid w:val="00D023AB"/>
    <w:rsid w:val="00D02FFE"/>
    <w:rsid w:val="00D15083"/>
    <w:rsid w:val="00D24F1F"/>
    <w:rsid w:val="00D3017B"/>
    <w:rsid w:val="00D318CD"/>
    <w:rsid w:val="00D366B1"/>
    <w:rsid w:val="00D47E6F"/>
    <w:rsid w:val="00D62AA1"/>
    <w:rsid w:val="00D750A8"/>
    <w:rsid w:val="00D77778"/>
    <w:rsid w:val="00D846CB"/>
    <w:rsid w:val="00D909E7"/>
    <w:rsid w:val="00DA003A"/>
    <w:rsid w:val="00DA24B2"/>
    <w:rsid w:val="00DA4258"/>
    <w:rsid w:val="00DC00B8"/>
    <w:rsid w:val="00DC3DDF"/>
    <w:rsid w:val="00DD0622"/>
    <w:rsid w:val="00DD59C5"/>
    <w:rsid w:val="00DF5CD3"/>
    <w:rsid w:val="00DF749E"/>
    <w:rsid w:val="00E00530"/>
    <w:rsid w:val="00E12551"/>
    <w:rsid w:val="00E22972"/>
    <w:rsid w:val="00E430AE"/>
    <w:rsid w:val="00E4380B"/>
    <w:rsid w:val="00E45447"/>
    <w:rsid w:val="00E4725C"/>
    <w:rsid w:val="00E4764F"/>
    <w:rsid w:val="00E54E2A"/>
    <w:rsid w:val="00E677EB"/>
    <w:rsid w:val="00E76189"/>
    <w:rsid w:val="00E93573"/>
    <w:rsid w:val="00EA046B"/>
    <w:rsid w:val="00EA7B5E"/>
    <w:rsid w:val="00EC44BE"/>
    <w:rsid w:val="00EC4D7B"/>
    <w:rsid w:val="00F01194"/>
    <w:rsid w:val="00F01664"/>
    <w:rsid w:val="00F018E0"/>
    <w:rsid w:val="00F10849"/>
    <w:rsid w:val="00F13BC2"/>
    <w:rsid w:val="00F1583A"/>
    <w:rsid w:val="00F257C1"/>
    <w:rsid w:val="00F34ED3"/>
    <w:rsid w:val="00F35343"/>
    <w:rsid w:val="00F3579E"/>
    <w:rsid w:val="00F42F3B"/>
    <w:rsid w:val="00F516CE"/>
    <w:rsid w:val="00F57C95"/>
    <w:rsid w:val="00F805E4"/>
    <w:rsid w:val="00F90FDC"/>
    <w:rsid w:val="00F93269"/>
    <w:rsid w:val="00FA7745"/>
    <w:rsid w:val="00FB7780"/>
    <w:rsid w:val="00FD20A0"/>
    <w:rsid w:val="00FD6801"/>
    <w:rsid w:val="00FD752A"/>
    <w:rsid w:val="00FE041F"/>
    <w:rsid w:val="00FE42F3"/>
    <w:rsid w:val="00FE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A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6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6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unhideWhenUsed/>
    <w:rsid w:val="00F016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A4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2016-06-30T08:15:00Z</dcterms:created>
  <dcterms:modified xsi:type="dcterms:W3CDTF">2020-02-19T06:19:00Z</dcterms:modified>
</cp:coreProperties>
</file>