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093" w:rsidRDefault="00983BBD">
      <w:pPr>
        <w:pStyle w:val="Title"/>
        <w:rPr>
          <w:sz w:val="52"/>
          <w:szCs w:val="52"/>
        </w:rPr>
      </w:pPr>
      <w:r>
        <w:rPr>
          <w:sz w:val="52"/>
          <w:szCs w:val="52"/>
        </w:rPr>
        <w:t>Tahir Qayyum</w:t>
      </w:r>
    </w:p>
    <w:p w:rsidR="001A3093" w:rsidRDefault="00983BBD">
      <w:pPr>
        <w:pBdr>
          <w:top w:val="single" w:sz="12" w:space="1" w:color="000000"/>
          <w:bottom w:val="single" w:sz="12" w:space="1" w:color="000000"/>
        </w:pBdr>
      </w:pPr>
      <w:r>
        <w:t xml:space="preserve">LinkedIn: </w:t>
      </w:r>
      <w:hyperlink r:id="rId7">
        <w:r>
          <w:rPr>
            <w:color w:val="0000FF"/>
            <w:u w:val="single"/>
          </w:rPr>
          <w:t>https://www.linkedin.com/in/tqtan0li</w:t>
        </w:r>
      </w:hyperlink>
      <w:r>
        <w:t xml:space="preserve">   |   Current Cell phone : +92-(0)300-5814029</w:t>
      </w:r>
    </w:p>
    <w:p w:rsidR="001A3093" w:rsidRDefault="00983BBD">
      <w:pPr>
        <w:pStyle w:val="Heading1"/>
      </w:pPr>
      <w:r>
        <w:t>Career Objective:</w:t>
      </w:r>
    </w:p>
    <w:p w:rsidR="001A3093" w:rsidRDefault="00983BBD">
      <w:pPr>
        <w:spacing w:line="276" w:lineRule="auto"/>
        <w:jc w:val="both"/>
        <w:rPr>
          <w:sz w:val="22"/>
          <w:szCs w:val="22"/>
        </w:rPr>
      </w:pPr>
      <w:r>
        <w:rPr>
          <w:sz w:val="22"/>
          <w:szCs w:val="22"/>
        </w:rPr>
        <w:t>A dedicated, detail-oriented and analytical Mechanical Technologist looking for more challenging and rewarding role in truly professional environment where can fully utilities his experience, education and contribute for the development of the organization whilst affording him the opportunity to progress personally, professionally and financially.</w:t>
      </w:r>
    </w:p>
    <w:p w:rsidR="001A3093" w:rsidRDefault="00983BBD">
      <w:pPr>
        <w:pStyle w:val="Heading2"/>
      </w:pPr>
      <w:r>
        <w:t>Key Skills / Attributes:</w:t>
      </w:r>
    </w:p>
    <w:p w:rsidR="001A3093" w:rsidRDefault="00983BBD">
      <w:pPr>
        <w:numPr>
          <w:ilvl w:val="0"/>
          <w:numId w:val="2"/>
        </w:numPr>
        <w:spacing w:line="276" w:lineRule="auto"/>
        <w:jc w:val="both"/>
        <w:rPr>
          <w:sz w:val="22"/>
          <w:szCs w:val="22"/>
        </w:rPr>
      </w:pPr>
      <w:r>
        <w:rPr>
          <w:sz w:val="22"/>
          <w:szCs w:val="22"/>
        </w:rPr>
        <w:t>Quality-oriented, adept at implementing various ISO standards and ensuring that equipment designs and maintenance procedures adhere to strict quality control.</w:t>
      </w:r>
    </w:p>
    <w:p w:rsidR="001A3093" w:rsidRDefault="00983BBD">
      <w:pPr>
        <w:numPr>
          <w:ilvl w:val="0"/>
          <w:numId w:val="2"/>
        </w:numPr>
        <w:spacing w:line="276" w:lineRule="auto"/>
        <w:jc w:val="both"/>
        <w:rPr>
          <w:sz w:val="22"/>
          <w:szCs w:val="22"/>
        </w:rPr>
      </w:pPr>
      <w:r>
        <w:rPr>
          <w:sz w:val="22"/>
          <w:szCs w:val="22"/>
        </w:rPr>
        <w:t>Sound knowledge base of various Engineering principles, methods and procedures and their applications in Mechanical Engineering works across different industry sectors.</w:t>
      </w:r>
    </w:p>
    <w:p w:rsidR="001A3093" w:rsidRDefault="00983BBD">
      <w:pPr>
        <w:numPr>
          <w:ilvl w:val="0"/>
          <w:numId w:val="2"/>
        </w:numPr>
        <w:spacing w:line="276" w:lineRule="auto"/>
        <w:jc w:val="both"/>
        <w:rPr>
          <w:sz w:val="22"/>
          <w:szCs w:val="22"/>
        </w:rPr>
      </w:pPr>
      <w:r>
        <w:rPr>
          <w:sz w:val="22"/>
          <w:szCs w:val="22"/>
        </w:rPr>
        <w:t>Effective team-player can work well with colleagues and relate with them to harmonize team performance.</w:t>
      </w:r>
    </w:p>
    <w:p w:rsidR="001A3093" w:rsidRDefault="00983BBD">
      <w:pPr>
        <w:numPr>
          <w:ilvl w:val="0"/>
          <w:numId w:val="2"/>
        </w:numPr>
        <w:spacing w:line="276" w:lineRule="auto"/>
        <w:jc w:val="both"/>
        <w:rPr>
          <w:sz w:val="22"/>
          <w:szCs w:val="22"/>
        </w:rPr>
      </w:pPr>
      <w:r>
        <w:rPr>
          <w:sz w:val="22"/>
          <w:szCs w:val="22"/>
        </w:rPr>
        <w:t>Excellent knowledge of CAD, Inventor, Part Modelling and Engineering Management Software.</w:t>
      </w:r>
    </w:p>
    <w:p w:rsidR="001A3093" w:rsidRDefault="00983BBD">
      <w:pPr>
        <w:numPr>
          <w:ilvl w:val="0"/>
          <w:numId w:val="2"/>
        </w:numPr>
        <w:spacing w:line="276" w:lineRule="auto"/>
        <w:jc w:val="both"/>
        <w:rPr>
          <w:sz w:val="22"/>
          <w:szCs w:val="22"/>
        </w:rPr>
      </w:pPr>
      <w:r>
        <w:rPr>
          <w:sz w:val="22"/>
          <w:szCs w:val="22"/>
        </w:rPr>
        <w:t>Highly organized; able to prioritize tasks effectively to maximize productivity with compromising quality.</w:t>
      </w:r>
    </w:p>
    <w:p w:rsidR="001A3093" w:rsidRDefault="00983BBD">
      <w:pPr>
        <w:pStyle w:val="Heading2"/>
      </w:pPr>
      <w:r>
        <w:t>Specialties:</w:t>
      </w:r>
    </w:p>
    <w:p w:rsidR="001A3093" w:rsidRDefault="00983BBD">
      <w:pPr>
        <w:spacing w:line="276" w:lineRule="auto"/>
        <w:ind w:left="720"/>
        <w:jc w:val="both"/>
        <w:rPr>
          <w:sz w:val="22"/>
          <w:szCs w:val="22"/>
        </w:rPr>
      </w:pPr>
      <w:r>
        <w:rPr>
          <w:sz w:val="22"/>
          <w:szCs w:val="22"/>
        </w:rPr>
        <w:t>Operations &amp; Procurements | Strategy Development | Category Strategies | Start-ups &amp; Commissioning | Factory Management | MEP Planning &amp; Site Works | Industrial Operations &amp; Maintenance Management | Engineering Project Planning &amp; Management | Project Reporting, Scheduling &amp; Breakdown Structures | ISO - 9001 2008 (Quality Management Systems) Documentations &amp; Implementation | Industrial Layouts &amp; Installations | Consumable &amp; Spares Parts Management | Elematic® Hollow-core Plant Operations &amp; Maintenance Management | HR, Recruitment &amp; Marketing | Business Development | Education &amp; Training | Capacity Development | CAD Designing &amp; 3D Part Modelling | Environment, Health &amp; Safety &amp; OHSAS 18001 – 2007 Documentations &amp; Risk Assessment</w:t>
      </w:r>
    </w:p>
    <w:p w:rsidR="001A3093" w:rsidRDefault="00983BBD">
      <w:pPr>
        <w:pStyle w:val="Heading1"/>
      </w:pPr>
      <w:r>
        <w:t xml:space="preserve">PROFESSIONAL EXPERIENCE / CAREER PROFILE: </w:t>
      </w:r>
    </w:p>
    <w:p w:rsidR="001A3093" w:rsidRDefault="000C121D">
      <w:pPr>
        <w:pStyle w:val="Heading2"/>
        <w:spacing w:line="360" w:lineRule="auto"/>
        <w:rPr>
          <w:color w:val="000000"/>
          <w:sz w:val="30"/>
          <w:szCs w:val="30"/>
        </w:rPr>
      </w:pPr>
      <w:r>
        <w:rPr>
          <w:noProof/>
          <w:lang w:val="en-US"/>
        </w:rPr>
        <w:drawing>
          <wp:anchor distT="0" distB="0" distL="0" distR="0" simplePos="0" relativeHeight="251650048" behindDoc="1" locked="0" layoutInCell="1" hidden="0" allowOverlap="1">
            <wp:simplePos x="0" y="0"/>
            <wp:positionH relativeFrom="margin">
              <wp:posOffset>4152900</wp:posOffset>
            </wp:positionH>
            <wp:positionV relativeFrom="paragraph">
              <wp:posOffset>300990</wp:posOffset>
            </wp:positionV>
            <wp:extent cx="1607185" cy="755650"/>
            <wp:effectExtent l="0" t="0" r="0" b="6350"/>
            <wp:wrapNone/>
            <wp:docPr id="3" name="image7.png" descr="logo"/>
            <wp:cNvGraphicFramePr/>
            <a:graphic xmlns:a="http://schemas.openxmlformats.org/drawingml/2006/main">
              <a:graphicData uri="http://schemas.openxmlformats.org/drawingml/2006/picture">
                <pic:pic xmlns:pic="http://schemas.openxmlformats.org/drawingml/2006/picture">
                  <pic:nvPicPr>
                    <pic:cNvPr id="0" name="image7.png" descr="logo"/>
                    <pic:cNvPicPr preferRelativeResize="0"/>
                  </pic:nvPicPr>
                  <pic:blipFill>
                    <a:blip r:embed="rId8"/>
                    <a:srcRect/>
                    <a:stretch>
                      <a:fillRect/>
                    </a:stretch>
                  </pic:blipFill>
                  <pic:spPr>
                    <a:xfrm>
                      <a:off x="0" y="0"/>
                      <a:ext cx="1607185" cy="755650"/>
                    </a:xfrm>
                    <a:prstGeom prst="rect">
                      <a:avLst/>
                    </a:prstGeom>
                    <a:ln/>
                  </pic:spPr>
                </pic:pic>
              </a:graphicData>
            </a:graphic>
          </wp:anchor>
        </w:drawing>
      </w:r>
      <w:r w:rsidR="00983BBD">
        <w:rPr>
          <w:color w:val="000000"/>
          <w:sz w:val="30"/>
          <w:szCs w:val="30"/>
        </w:rPr>
        <w:t>West Tob</w:t>
      </w:r>
      <w:r w:rsidR="00822895">
        <w:rPr>
          <w:color w:val="000000"/>
          <w:sz w:val="30"/>
          <w:szCs w:val="30"/>
        </w:rPr>
        <w:t>acco Company Amman, Jordan</w:t>
      </w:r>
      <w:r w:rsidR="00822895">
        <w:rPr>
          <w:color w:val="000000"/>
          <w:sz w:val="30"/>
          <w:szCs w:val="30"/>
        </w:rPr>
        <w:tab/>
        <w:t xml:space="preserve">|   </w:t>
      </w:r>
      <w:r w:rsidR="00983BBD">
        <w:rPr>
          <w:b w:val="0"/>
          <w:sz w:val="24"/>
          <w:szCs w:val="24"/>
        </w:rPr>
        <w:t xml:space="preserve">w.e.f: </w:t>
      </w:r>
      <w:r w:rsidR="00983BBD">
        <w:rPr>
          <w:sz w:val="24"/>
          <w:szCs w:val="24"/>
        </w:rPr>
        <w:t xml:space="preserve">Jul-2015 to </w:t>
      </w:r>
      <w:r w:rsidR="00822895">
        <w:rPr>
          <w:sz w:val="24"/>
          <w:szCs w:val="24"/>
        </w:rPr>
        <w:t>Apr-2019</w:t>
      </w:r>
    </w:p>
    <w:p w:rsidR="001A3093" w:rsidRDefault="00983BBD">
      <w:pPr>
        <w:tabs>
          <w:tab w:val="right" w:pos="9027"/>
        </w:tabs>
        <w:spacing w:line="360" w:lineRule="auto"/>
        <w:rPr>
          <w:b/>
        </w:rPr>
      </w:pPr>
      <w:r>
        <w:rPr>
          <w:b/>
        </w:rPr>
        <w:t>Operations &amp; Procurement Manager, Amman (Head Office)</w:t>
      </w:r>
    </w:p>
    <w:p w:rsidR="001A3093" w:rsidRDefault="00983BBD">
      <w:pPr>
        <w:spacing w:line="360" w:lineRule="auto"/>
        <w:rPr>
          <w:b/>
        </w:rPr>
      </w:pPr>
      <w:r>
        <w:rPr>
          <w:b/>
        </w:rPr>
        <w:t>Mechanical Engineer (Maintenance &amp; Commissioning), Zarqa Free Zone Factories</w:t>
      </w:r>
    </w:p>
    <w:p w:rsidR="001A3093" w:rsidRDefault="00983BBD">
      <w:pPr>
        <w:pBdr>
          <w:bottom w:val="single" w:sz="12" w:space="1" w:color="000000"/>
        </w:pBdr>
        <w:spacing w:line="360" w:lineRule="auto"/>
        <w:rPr>
          <w:b/>
          <w:sz w:val="32"/>
          <w:szCs w:val="32"/>
        </w:rPr>
      </w:pPr>
      <w:r>
        <w:rPr>
          <w:b/>
        </w:rPr>
        <w:t>Recruitment Consultant | Pakistani &amp; Chinese Work Force</w:t>
      </w:r>
    </w:p>
    <w:p w:rsidR="001A3093" w:rsidRDefault="00983BBD">
      <w:pPr>
        <w:pStyle w:val="Heading2"/>
      </w:pPr>
      <w:r>
        <w:t>Duties, Responsibilities &amp; Accomplishments:</w:t>
      </w:r>
    </w:p>
    <w:p w:rsidR="001A3093" w:rsidRDefault="00983BBD">
      <w:pPr>
        <w:spacing w:line="276" w:lineRule="auto"/>
        <w:rPr>
          <w:i/>
          <w:sz w:val="22"/>
          <w:szCs w:val="22"/>
        </w:rPr>
      </w:pPr>
      <w:r>
        <w:rPr>
          <w:i/>
          <w:sz w:val="22"/>
          <w:szCs w:val="22"/>
        </w:rPr>
        <w:t>The West Tobacco Co. created in 2006, In Jordan - Middle East, which is located between three continents (Asia - Africa - Europe) and as a result the right climate that provided by Jordan to the cigarette industry West Tobacco Co. is a privately-owned corporation whose have many years of experience in the tobacco industry our company was founded to produce cigarettes with high quality.</w:t>
      </w:r>
    </w:p>
    <w:p w:rsidR="001A3093" w:rsidRDefault="00983BBD">
      <w:pPr>
        <w:spacing w:line="276" w:lineRule="auto"/>
        <w:jc w:val="both"/>
        <w:rPr>
          <w:b/>
          <w:i/>
          <w:sz w:val="22"/>
          <w:szCs w:val="22"/>
          <w:u w:val="single"/>
        </w:rPr>
      </w:pPr>
      <w:r>
        <w:rPr>
          <w:b/>
          <w:i/>
          <w:sz w:val="22"/>
          <w:szCs w:val="22"/>
          <w:u w:val="single"/>
        </w:rPr>
        <w:t>At Head Office:</w:t>
      </w:r>
    </w:p>
    <w:p w:rsidR="001A3093" w:rsidRDefault="00983BBD">
      <w:pPr>
        <w:numPr>
          <w:ilvl w:val="0"/>
          <w:numId w:val="3"/>
        </w:numPr>
        <w:spacing w:line="276" w:lineRule="auto"/>
        <w:jc w:val="both"/>
        <w:rPr>
          <w:sz w:val="22"/>
          <w:szCs w:val="22"/>
        </w:rPr>
      </w:pPr>
      <w:r>
        <w:rPr>
          <w:sz w:val="22"/>
          <w:szCs w:val="22"/>
        </w:rPr>
        <w:lastRenderedPageBreak/>
        <w:t>Implements appropriate supplier management plans and manages reviews for strategic/critical preferred suppliers.</w:t>
      </w:r>
    </w:p>
    <w:p w:rsidR="001A3093" w:rsidRDefault="00983BBD">
      <w:pPr>
        <w:numPr>
          <w:ilvl w:val="0"/>
          <w:numId w:val="3"/>
        </w:numPr>
        <w:spacing w:line="276" w:lineRule="auto"/>
        <w:jc w:val="both"/>
        <w:rPr>
          <w:sz w:val="22"/>
          <w:szCs w:val="22"/>
        </w:rPr>
      </w:pPr>
      <w:r>
        <w:rPr>
          <w:sz w:val="22"/>
          <w:szCs w:val="22"/>
        </w:rPr>
        <w:t>Managing and follow-up on global procurement especially long lead time Raw Material as well as bulk materials procurement for timely deliveries before any shortage.</w:t>
      </w:r>
    </w:p>
    <w:p w:rsidR="001A3093" w:rsidRDefault="00983BBD">
      <w:pPr>
        <w:numPr>
          <w:ilvl w:val="0"/>
          <w:numId w:val="3"/>
        </w:numPr>
        <w:spacing w:line="276" w:lineRule="auto"/>
        <w:jc w:val="both"/>
        <w:rPr>
          <w:sz w:val="22"/>
          <w:szCs w:val="22"/>
        </w:rPr>
      </w:pPr>
      <w:r>
        <w:rPr>
          <w:sz w:val="22"/>
          <w:szCs w:val="22"/>
        </w:rPr>
        <w:t>Interact with stakeholders as required including Quality, Measurements, Automation, Power, EHS to ensure production schedule are executed in accordance with the plan.</w:t>
      </w:r>
    </w:p>
    <w:p w:rsidR="001A3093" w:rsidRDefault="00983BBD">
      <w:pPr>
        <w:numPr>
          <w:ilvl w:val="0"/>
          <w:numId w:val="3"/>
        </w:numPr>
        <w:spacing w:line="276" w:lineRule="auto"/>
        <w:jc w:val="both"/>
        <w:rPr>
          <w:sz w:val="22"/>
          <w:szCs w:val="22"/>
        </w:rPr>
      </w:pPr>
      <w:r>
        <w:rPr>
          <w:sz w:val="22"/>
          <w:szCs w:val="22"/>
        </w:rPr>
        <w:t>Designs and implements category strategies that deliver financial and other performance targets such as service, supply chain and risk management</w:t>
      </w:r>
    </w:p>
    <w:p w:rsidR="001A3093" w:rsidRDefault="00983BBD">
      <w:pPr>
        <w:numPr>
          <w:ilvl w:val="0"/>
          <w:numId w:val="3"/>
        </w:numPr>
        <w:spacing w:line="276" w:lineRule="auto"/>
        <w:jc w:val="both"/>
        <w:rPr>
          <w:sz w:val="22"/>
          <w:szCs w:val="22"/>
        </w:rPr>
      </w:pPr>
      <w:r>
        <w:rPr>
          <w:sz w:val="22"/>
          <w:szCs w:val="22"/>
        </w:rPr>
        <w:t>Undertakes rigorous business requirements analysis and aligns category strategies at all levels</w:t>
      </w:r>
    </w:p>
    <w:p w:rsidR="001A3093" w:rsidRDefault="00983BBD">
      <w:pPr>
        <w:numPr>
          <w:ilvl w:val="0"/>
          <w:numId w:val="3"/>
        </w:numPr>
        <w:spacing w:line="276" w:lineRule="auto"/>
        <w:jc w:val="both"/>
        <w:rPr>
          <w:sz w:val="22"/>
          <w:szCs w:val="22"/>
        </w:rPr>
      </w:pPr>
      <w:r>
        <w:rPr>
          <w:sz w:val="22"/>
          <w:szCs w:val="22"/>
        </w:rPr>
        <w:t>Ensure all critical spare parts are maintained and Raw material arranged prior to launch of any new product line or new orders.</w:t>
      </w:r>
    </w:p>
    <w:p w:rsidR="001A3093" w:rsidRDefault="00983BBD">
      <w:pPr>
        <w:numPr>
          <w:ilvl w:val="0"/>
          <w:numId w:val="3"/>
        </w:numPr>
        <w:spacing w:line="276" w:lineRule="auto"/>
        <w:jc w:val="both"/>
        <w:rPr>
          <w:sz w:val="22"/>
          <w:szCs w:val="22"/>
        </w:rPr>
      </w:pPr>
      <w:r>
        <w:rPr>
          <w:sz w:val="22"/>
          <w:szCs w:val="22"/>
        </w:rPr>
        <w:t>Ensure effective communication between installations, commissioning, operations, maintenance and management staff.</w:t>
      </w:r>
    </w:p>
    <w:p w:rsidR="001A3093" w:rsidRDefault="00983BBD">
      <w:pPr>
        <w:spacing w:line="276" w:lineRule="auto"/>
        <w:jc w:val="both"/>
        <w:rPr>
          <w:b/>
          <w:i/>
          <w:sz w:val="22"/>
          <w:szCs w:val="22"/>
          <w:u w:val="single"/>
        </w:rPr>
      </w:pPr>
      <w:r>
        <w:rPr>
          <w:b/>
          <w:i/>
          <w:sz w:val="22"/>
          <w:szCs w:val="22"/>
          <w:u w:val="single"/>
        </w:rPr>
        <w:t>At Free Zone Factories:</w:t>
      </w:r>
    </w:p>
    <w:p w:rsidR="001A3093" w:rsidRDefault="00983BBD">
      <w:pPr>
        <w:numPr>
          <w:ilvl w:val="0"/>
          <w:numId w:val="3"/>
        </w:numPr>
        <w:spacing w:line="276" w:lineRule="auto"/>
        <w:jc w:val="both"/>
        <w:rPr>
          <w:sz w:val="22"/>
          <w:szCs w:val="22"/>
        </w:rPr>
      </w:pPr>
      <w:r>
        <w:rPr>
          <w:sz w:val="22"/>
          <w:szCs w:val="22"/>
        </w:rPr>
        <w:t>Responsible for New Lines Commissioning, Maintenance &amp; Consumable Spares Management of HAUNI PROTOS 80E, HAUNI Decoufle Nano-S, HAUNI Shermound (Focke) COMFLEX-M Packer, CME Packers, ITM Packers, Original MK8, MOLINS MK9 &amp; Chinese cigarette making &amp; Packing lines.</w:t>
      </w:r>
    </w:p>
    <w:p w:rsidR="001A3093" w:rsidRDefault="00983BBD">
      <w:pPr>
        <w:numPr>
          <w:ilvl w:val="0"/>
          <w:numId w:val="3"/>
        </w:numPr>
        <w:spacing w:line="276" w:lineRule="auto"/>
        <w:jc w:val="both"/>
        <w:rPr>
          <w:sz w:val="22"/>
          <w:szCs w:val="22"/>
        </w:rPr>
      </w:pPr>
      <w:r>
        <w:rPr>
          <w:sz w:val="22"/>
          <w:szCs w:val="22"/>
        </w:rPr>
        <w:t>Developed commissioning plan and SOP’s for newly established Cigarette Manufacturing Facility for the installation &amp; manufacturing of new product line.</w:t>
      </w:r>
    </w:p>
    <w:p w:rsidR="001A3093" w:rsidRDefault="00983BBD">
      <w:pPr>
        <w:numPr>
          <w:ilvl w:val="0"/>
          <w:numId w:val="3"/>
        </w:numPr>
        <w:spacing w:line="276" w:lineRule="auto"/>
        <w:jc w:val="both"/>
        <w:rPr>
          <w:sz w:val="22"/>
          <w:szCs w:val="22"/>
        </w:rPr>
      </w:pPr>
      <w:r>
        <w:rPr>
          <w:sz w:val="22"/>
          <w:szCs w:val="22"/>
        </w:rPr>
        <w:t xml:space="preserve">Provide assurance that the mechanical components of the Project meet all the quality, schedule, cost and performance requirements as per the design intent and engineering design/specifications.  </w:t>
      </w:r>
    </w:p>
    <w:p w:rsidR="001A3093" w:rsidRDefault="00983BBD">
      <w:pPr>
        <w:numPr>
          <w:ilvl w:val="0"/>
          <w:numId w:val="3"/>
        </w:numPr>
        <w:spacing w:line="276" w:lineRule="auto"/>
        <w:jc w:val="both"/>
        <w:rPr>
          <w:sz w:val="22"/>
          <w:szCs w:val="22"/>
        </w:rPr>
      </w:pPr>
      <w:r>
        <w:rPr>
          <w:sz w:val="22"/>
          <w:szCs w:val="22"/>
        </w:rPr>
        <w:t>Act as the commissioning focal point for the Mechanical Completion (MC) and System Handover (SH) walk-downs and approve punch- lists in accordance with project specifications.</w:t>
      </w:r>
    </w:p>
    <w:p w:rsidR="001A3093" w:rsidRDefault="00983BBD">
      <w:pPr>
        <w:numPr>
          <w:ilvl w:val="0"/>
          <w:numId w:val="3"/>
        </w:numPr>
        <w:spacing w:line="276" w:lineRule="auto"/>
        <w:jc w:val="both"/>
        <w:rPr>
          <w:sz w:val="22"/>
          <w:szCs w:val="22"/>
        </w:rPr>
      </w:pPr>
      <w:r>
        <w:rPr>
          <w:sz w:val="22"/>
          <w:szCs w:val="22"/>
        </w:rPr>
        <w:t>Informs all members of the production, operations, maintenance, of any changes or updates in the work environment; Also Supports and initiates required changes to get effective results.</w:t>
      </w:r>
    </w:p>
    <w:p w:rsidR="001A3093" w:rsidRDefault="00983BBD">
      <w:pPr>
        <w:numPr>
          <w:ilvl w:val="0"/>
          <w:numId w:val="3"/>
        </w:numPr>
        <w:spacing w:line="276" w:lineRule="auto"/>
        <w:jc w:val="both"/>
        <w:rPr>
          <w:sz w:val="22"/>
          <w:szCs w:val="22"/>
        </w:rPr>
      </w:pPr>
      <w:r>
        <w:rPr>
          <w:sz w:val="22"/>
          <w:szCs w:val="22"/>
        </w:rPr>
        <w:t>Technical inspector for selecting tools and equipment for Preventive maintenance and emergency machinery repair in case of any bottlenecks.</w:t>
      </w:r>
    </w:p>
    <w:p w:rsidR="001A3093" w:rsidRDefault="00983BBD">
      <w:pPr>
        <w:pStyle w:val="Heading2"/>
        <w:rPr>
          <w:sz w:val="24"/>
          <w:szCs w:val="24"/>
        </w:rPr>
      </w:pPr>
      <w:r>
        <w:t>Achievements:</w:t>
      </w:r>
    </w:p>
    <w:p w:rsidR="001A3093" w:rsidRDefault="00983BBD">
      <w:pPr>
        <w:numPr>
          <w:ilvl w:val="1"/>
          <w:numId w:val="3"/>
        </w:numPr>
        <w:spacing w:line="276" w:lineRule="auto"/>
        <w:jc w:val="both"/>
      </w:pPr>
      <w:r>
        <w:t>Setup system of standard (Raw material standards &amp; specifications, measurements on company level to minimize the product waste.</w:t>
      </w:r>
    </w:p>
    <w:p w:rsidR="001A3093" w:rsidRDefault="00983BBD">
      <w:pPr>
        <w:numPr>
          <w:ilvl w:val="1"/>
          <w:numId w:val="3"/>
        </w:numPr>
        <w:spacing w:line="276" w:lineRule="auto"/>
        <w:jc w:val="both"/>
      </w:pPr>
      <w:r>
        <w:t>Introduce and Setup Metallic® ERP System on organizational level to control procurement, sales, HR and fixed assets depreciation - periodic maintenance - capital maintenance.</w:t>
      </w:r>
    </w:p>
    <w:p w:rsidR="001A3093" w:rsidRDefault="00983BBD">
      <w:pPr>
        <w:numPr>
          <w:ilvl w:val="1"/>
          <w:numId w:val="3"/>
        </w:numPr>
        <w:spacing w:line="276" w:lineRule="auto"/>
        <w:jc w:val="both"/>
      </w:pPr>
      <w:r>
        <w:t>By setting up standard at basic machine level, control &amp; reduced maintenance and spares parts cost and improvement in quality &amp; overall productivity.</w:t>
      </w:r>
    </w:p>
    <w:p w:rsidR="001A3093" w:rsidRDefault="000C121D">
      <w:pPr>
        <w:pStyle w:val="Heading2"/>
        <w:spacing w:line="360" w:lineRule="auto"/>
        <w:rPr>
          <w:color w:val="000000"/>
          <w:sz w:val="30"/>
          <w:szCs w:val="30"/>
        </w:rPr>
      </w:pPr>
      <w:r>
        <w:rPr>
          <w:noProof/>
          <w:lang w:val="en-US"/>
        </w:rPr>
        <w:drawing>
          <wp:anchor distT="0" distB="0" distL="0" distR="0" simplePos="0" relativeHeight="251652096" behindDoc="1" locked="0" layoutInCell="1" hidden="0" allowOverlap="1">
            <wp:simplePos x="0" y="0"/>
            <wp:positionH relativeFrom="margin">
              <wp:posOffset>4667250</wp:posOffset>
            </wp:positionH>
            <wp:positionV relativeFrom="paragraph">
              <wp:posOffset>437515</wp:posOffset>
            </wp:positionV>
            <wp:extent cx="1452880" cy="324485"/>
            <wp:effectExtent l="0" t="0" r="0" b="0"/>
            <wp:wrapNone/>
            <wp:docPr id="2" name="image6.jpg" descr="http://www.redcointl.com/redco/images/main_logo.jpg"/>
            <wp:cNvGraphicFramePr/>
            <a:graphic xmlns:a="http://schemas.openxmlformats.org/drawingml/2006/main">
              <a:graphicData uri="http://schemas.openxmlformats.org/drawingml/2006/picture">
                <pic:pic xmlns:pic="http://schemas.openxmlformats.org/drawingml/2006/picture">
                  <pic:nvPicPr>
                    <pic:cNvPr id="0" name="image6.jpg" descr="http://www.redcointl.com/redco/images/main_logo.jpg"/>
                    <pic:cNvPicPr preferRelativeResize="0"/>
                  </pic:nvPicPr>
                  <pic:blipFill>
                    <a:blip r:embed="rId9"/>
                    <a:srcRect/>
                    <a:stretch>
                      <a:fillRect/>
                    </a:stretch>
                  </pic:blipFill>
                  <pic:spPr>
                    <a:xfrm>
                      <a:off x="0" y="0"/>
                      <a:ext cx="1452880" cy="324485"/>
                    </a:xfrm>
                    <a:prstGeom prst="rect">
                      <a:avLst/>
                    </a:prstGeom>
                    <a:ln/>
                  </pic:spPr>
                </pic:pic>
              </a:graphicData>
            </a:graphic>
          </wp:anchor>
        </w:drawing>
      </w:r>
      <w:r w:rsidR="00983BBD">
        <w:rPr>
          <w:color w:val="000000"/>
          <w:sz w:val="30"/>
          <w:szCs w:val="30"/>
        </w:rPr>
        <w:t>REDCO International (Trading &amp; Contracting), W.L.L. (Precast, Ready-mix, Earthwork and MEP), Doha, QATAR</w:t>
      </w:r>
    </w:p>
    <w:p w:rsidR="001A3093" w:rsidRDefault="00983BBD">
      <w:pPr>
        <w:pBdr>
          <w:bottom w:val="single" w:sz="12" w:space="1" w:color="000000"/>
        </w:pBdr>
        <w:spacing w:line="360" w:lineRule="auto"/>
        <w:rPr>
          <w:b/>
          <w:sz w:val="26"/>
          <w:szCs w:val="26"/>
        </w:rPr>
      </w:pPr>
      <w:r>
        <w:rPr>
          <w:b/>
        </w:rPr>
        <w:t>Mechanical Engineer (MEP, Operation &amp; Maintenance)</w:t>
      </w:r>
      <w:r>
        <w:rPr>
          <w:b/>
        </w:rPr>
        <w:tab/>
        <w:t xml:space="preserve"> w.e.f: </w:t>
      </w:r>
      <w:r w:rsidRPr="00822895">
        <w:rPr>
          <w:b/>
          <w:sz w:val="22"/>
        </w:rPr>
        <w:t>March 2011 – March 2014</w:t>
      </w:r>
    </w:p>
    <w:p w:rsidR="001A3093" w:rsidRDefault="00983BBD">
      <w:pPr>
        <w:pStyle w:val="Heading2"/>
      </w:pPr>
      <w:r>
        <w:t>Duties, Responsibilities &amp; Accomplishments:</w:t>
      </w:r>
    </w:p>
    <w:p w:rsidR="001A3093" w:rsidRDefault="00983BBD">
      <w:pPr>
        <w:jc w:val="both"/>
        <w:rPr>
          <w:i/>
          <w:sz w:val="22"/>
          <w:szCs w:val="22"/>
        </w:rPr>
      </w:pPr>
      <w:r>
        <w:rPr>
          <w:i/>
          <w:sz w:val="22"/>
          <w:szCs w:val="22"/>
        </w:rPr>
        <w:t>Responsible for Production &amp; Maintenance Managem</w:t>
      </w:r>
      <w:bookmarkStart w:id="0" w:name="_GoBack"/>
      <w:bookmarkEnd w:id="0"/>
      <w:r>
        <w:rPr>
          <w:i/>
          <w:sz w:val="22"/>
          <w:szCs w:val="22"/>
        </w:rPr>
        <w:t xml:space="preserve">ent of Elematic™ Dry Casting Hollow Core Production Modules, Elematic™ Comcaster Overhead Systems, Meka™ Concert Batching Plants, Demag™ Gantry Cranes, Guralp™ Overhead &amp; Cantilever Cranes, Caterpillars™ Power </w:t>
      </w:r>
      <w:r>
        <w:rPr>
          <w:i/>
          <w:sz w:val="22"/>
          <w:szCs w:val="22"/>
        </w:rPr>
        <w:lastRenderedPageBreak/>
        <w:t>Generators, Sullair™ &amp; Atlas™ Mobile Air Compressors, Hydraulic Power Packs, High Pressure Pumps and other related industrial machines &amp; equipment in precast factories.</w:t>
      </w:r>
    </w:p>
    <w:p w:rsidR="001A3093" w:rsidRDefault="001A3093">
      <w:pPr>
        <w:jc w:val="both"/>
        <w:rPr>
          <w:i/>
          <w:sz w:val="10"/>
          <w:szCs w:val="10"/>
        </w:rPr>
      </w:pPr>
    </w:p>
    <w:p w:rsidR="001A3093" w:rsidRDefault="00983BBD">
      <w:pPr>
        <w:numPr>
          <w:ilvl w:val="0"/>
          <w:numId w:val="3"/>
        </w:numPr>
        <w:spacing w:line="276" w:lineRule="auto"/>
        <w:jc w:val="both"/>
        <w:rPr>
          <w:sz w:val="22"/>
          <w:szCs w:val="22"/>
        </w:rPr>
      </w:pPr>
      <w:r>
        <w:rPr>
          <w:sz w:val="22"/>
          <w:szCs w:val="22"/>
        </w:rPr>
        <w:t>Prepared, Managed &amp; Completed; Erection, Installation, Commission and start-up Operations of Hollow Core Slab production modules in a completely new setup for (2) two newly build precast factories in (03) three years contract.</w:t>
      </w:r>
    </w:p>
    <w:p w:rsidR="001A3093" w:rsidRDefault="00983BBD">
      <w:pPr>
        <w:numPr>
          <w:ilvl w:val="0"/>
          <w:numId w:val="3"/>
        </w:numPr>
        <w:spacing w:line="276" w:lineRule="auto"/>
        <w:jc w:val="both"/>
        <w:rPr>
          <w:sz w:val="22"/>
          <w:szCs w:val="22"/>
        </w:rPr>
      </w:pPr>
      <w:r>
        <w:rPr>
          <w:sz w:val="22"/>
          <w:szCs w:val="22"/>
        </w:rPr>
        <w:t>Planned and distribute detailed work instructions/schedule to different production and Maintenance teams; make sure necessary production targets being achieved within given time of working shift.</w:t>
      </w:r>
    </w:p>
    <w:p w:rsidR="001A3093" w:rsidRDefault="00983BBD">
      <w:pPr>
        <w:numPr>
          <w:ilvl w:val="0"/>
          <w:numId w:val="3"/>
        </w:numPr>
        <w:spacing w:line="276" w:lineRule="auto"/>
        <w:jc w:val="both"/>
        <w:rPr>
          <w:sz w:val="22"/>
          <w:szCs w:val="22"/>
        </w:rPr>
      </w:pPr>
      <w:r>
        <w:rPr>
          <w:sz w:val="22"/>
          <w:szCs w:val="22"/>
        </w:rPr>
        <w:t>Preparation, Development and review of Project Quality Plans, Work Breakdown Structure, comprehensive Production Reports, Quality Control Reports; Daily Settings &amp; Maintenance Checks.</w:t>
      </w:r>
    </w:p>
    <w:p w:rsidR="001A3093" w:rsidRDefault="00983BBD">
      <w:pPr>
        <w:numPr>
          <w:ilvl w:val="0"/>
          <w:numId w:val="3"/>
        </w:numPr>
        <w:spacing w:line="276" w:lineRule="auto"/>
        <w:jc w:val="both"/>
        <w:rPr>
          <w:sz w:val="22"/>
          <w:szCs w:val="22"/>
        </w:rPr>
      </w:pPr>
      <w:r>
        <w:rPr>
          <w:sz w:val="22"/>
          <w:szCs w:val="22"/>
        </w:rPr>
        <w:t>Ensure compliance with client quality objectives, participates in technical audits and compliance assessments, and follows up on closure of remedial action plans.</w:t>
      </w:r>
    </w:p>
    <w:p w:rsidR="001A3093" w:rsidRDefault="00983BBD">
      <w:pPr>
        <w:numPr>
          <w:ilvl w:val="0"/>
          <w:numId w:val="3"/>
        </w:numPr>
        <w:spacing w:line="276" w:lineRule="auto"/>
        <w:jc w:val="both"/>
        <w:rPr>
          <w:sz w:val="22"/>
          <w:szCs w:val="22"/>
        </w:rPr>
      </w:pPr>
      <w:r>
        <w:rPr>
          <w:sz w:val="22"/>
          <w:szCs w:val="22"/>
        </w:rPr>
        <w:t>Execute production of Hollow Core Production Plants; providing technical and engineering assistance to the manufacturing teams.</w:t>
      </w:r>
    </w:p>
    <w:p w:rsidR="001A3093" w:rsidRDefault="00983BBD">
      <w:pPr>
        <w:numPr>
          <w:ilvl w:val="0"/>
          <w:numId w:val="3"/>
        </w:numPr>
        <w:spacing w:line="276" w:lineRule="auto"/>
        <w:jc w:val="both"/>
        <w:rPr>
          <w:sz w:val="22"/>
          <w:szCs w:val="22"/>
        </w:rPr>
      </w:pPr>
      <w:r>
        <w:rPr>
          <w:sz w:val="22"/>
          <w:szCs w:val="22"/>
        </w:rPr>
        <w:t>Implement various engineering solutions to increase equipment availability, net operating rate, have reduce net operation losses up to 5% and decrease machines down-time without any delayed in production.</w:t>
      </w:r>
    </w:p>
    <w:p w:rsidR="001A3093" w:rsidRDefault="00983BBD">
      <w:pPr>
        <w:numPr>
          <w:ilvl w:val="0"/>
          <w:numId w:val="3"/>
        </w:numPr>
        <w:spacing w:line="276" w:lineRule="auto"/>
        <w:jc w:val="both"/>
        <w:rPr>
          <w:sz w:val="22"/>
          <w:szCs w:val="22"/>
        </w:rPr>
      </w:pPr>
      <w:r>
        <w:rPr>
          <w:sz w:val="22"/>
          <w:szCs w:val="22"/>
        </w:rPr>
        <w:t>Developing and setting up systems for work control to assure that standards of quality and performance are met during installation &amp; commissioning of MEP.</w:t>
      </w:r>
    </w:p>
    <w:p w:rsidR="001A3093" w:rsidRDefault="00983BBD">
      <w:pPr>
        <w:numPr>
          <w:ilvl w:val="0"/>
          <w:numId w:val="3"/>
        </w:numPr>
        <w:spacing w:line="276" w:lineRule="auto"/>
        <w:jc w:val="both"/>
        <w:rPr>
          <w:sz w:val="22"/>
          <w:szCs w:val="22"/>
        </w:rPr>
      </w:pPr>
      <w:r>
        <w:rPr>
          <w:sz w:val="22"/>
          <w:szCs w:val="22"/>
        </w:rPr>
        <w:t>Trained new Interns for Production and Maintenance of Hollow Core Production Modules, Concert Batching Plants and related Heat Curing Units.</w:t>
      </w:r>
    </w:p>
    <w:p w:rsidR="001A3093" w:rsidRDefault="00983BBD">
      <w:pPr>
        <w:pStyle w:val="Heading2"/>
      </w:pPr>
      <w:r>
        <w:t>Achievements:</w:t>
      </w:r>
    </w:p>
    <w:p w:rsidR="001A3093" w:rsidRDefault="00983BBD">
      <w:pPr>
        <w:numPr>
          <w:ilvl w:val="1"/>
          <w:numId w:val="3"/>
        </w:numPr>
        <w:spacing w:line="276" w:lineRule="auto"/>
        <w:jc w:val="both"/>
        <w:rPr>
          <w:sz w:val="22"/>
          <w:szCs w:val="22"/>
        </w:rPr>
      </w:pPr>
      <w:r>
        <w:rPr>
          <w:sz w:val="22"/>
          <w:szCs w:val="22"/>
        </w:rPr>
        <w:t>Established &amp; Trained interns for Elematic’s latest equipment for pre-casting.</w:t>
      </w:r>
    </w:p>
    <w:p w:rsidR="001A3093" w:rsidRDefault="00983BBD">
      <w:pPr>
        <w:numPr>
          <w:ilvl w:val="1"/>
          <w:numId w:val="3"/>
        </w:numPr>
        <w:spacing w:line="276" w:lineRule="auto"/>
        <w:jc w:val="both"/>
        <w:rPr>
          <w:sz w:val="22"/>
          <w:szCs w:val="22"/>
        </w:rPr>
      </w:pPr>
      <w:r>
        <w:rPr>
          <w:sz w:val="22"/>
          <w:szCs w:val="22"/>
        </w:rPr>
        <w:t>Developed on call system for any breakdowns.</w:t>
      </w:r>
    </w:p>
    <w:p w:rsidR="001A3093" w:rsidRDefault="001A3093">
      <w:pPr>
        <w:spacing w:line="276" w:lineRule="auto"/>
        <w:jc w:val="both"/>
        <w:rPr>
          <w:sz w:val="10"/>
          <w:szCs w:val="10"/>
        </w:rPr>
      </w:pPr>
    </w:p>
    <w:p w:rsidR="001A3093" w:rsidRDefault="00983BBD">
      <w:pPr>
        <w:pStyle w:val="Heading2"/>
        <w:spacing w:before="0" w:line="360" w:lineRule="auto"/>
        <w:rPr>
          <w:color w:val="000000"/>
        </w:rPr>
      </w:pPr>
      <w:r>
        <w:rPr>
          <w:color w:val="000000"/>
        </w:rPr>
        <w:t>Govt. of Pakistan, NESCOM (R &amp; D - Engineering Division)</w:t>
      </w:r>
    </w:p>
    <w:p w:rsidR="001A3093" w:rsidRDefault="000C121D" w:rsidP="000C121D">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7"/>
        </w:tabs>
        <w:spacing w:before="0" w:line="360" w:lineRule="auto"/>
        <w:rPr>
          <w:b w:val="0"/>
          <w:color w:val="000000"/>
        </w:rPr>
      </w:pPr>
      <w:r>
        <w:rPr>
          <w:noProof/>
          <w:lang w:val="en-US"/>
        </w:rPr>
        <w:drawing>
          <wp:anchor distT="0" distB="0" distL="0" distR="0" simplePos="0" relativeHeight="251662336" behindDoc="1" locked="0" layoutInCell="1" hidden="0" allowOverlap="1">
            <wp:simplePos x="0" y="0"/>
            <wp:positionH relativeFrom="margin">
              <wp:posOffset>5057775</wp:posOffset>
            </wp:positionH>
            <wp:positionV relativeFrom="paragraph">
              <wp:posOffset>55245</wp:posOffset>
            </wp:positionV>
            <wp:extent cx="723900" cy="723900"/>
            <wp:effectExtent l="0" t="0" r="0" b="0"/>
            <wp:wrapNone/>
            <wp:docPr id="4" name="image8.png" descr="https://fbcdn-profile-a.akamaihd.net/hprofile-ak-frc3/v/t1.0-1/c20.0.160.160/p160x160/600606_158075747679523_822875064_n.png?oh=d135bb39ad3d1bc280aed913568e68fd&amp;oe=55DB6CDA&amp;__gda__=1440503408_60acf02ad4e87e42e594861ee5ff937e"/>
            <wp:cNvGraphicFramePr/>
            <a:graphic xmlns:a="http://schemas.openxmlformats.org/drawingml/2006/main">
              <a:graphicData uri="http://schemas.openxmlformats.org/drawingml/2006/picture">
                <pic:pic xmlns:pic="http://schemas.openxmlformats.org/drawingml/2006/picture">
                  <pic:nvPicPr>
                    <pic:cNvPr id="0" name="image8.png" descr="https://fbcdn-profile-a.akamaihd.net/hprofile-ak-frc3/v/t1.0-1/c20.0.160.160/p160x160/600606_158075747679523_822875064_n.png?oh=d135bb39ad3d1bc280aed913568e68fd&amp;oe=55DB6CDA&amp;__gda__=1440503408_60acf02ad4e87e42e594861ee5ff937e"/>
                    <pic:cNvPicPr preferRelativeResize="0"/>
                  </pic:nvPicPr>
                  <pic:blipFill>
                    <a:blip r:embed="rId10">
                      <a:extLst>
                        <a:ext uri="{BEBA8EAE-BF5A-486C-A8C5-ECC9F3942E4B}">
                          <a14:imgProps xmlns:a14="http://schemas.microsoft.com/office/drawing/2010/main">
                            <a14:imgLayer r:embed="rId11">
                              <a14:imgEffect>
                                <a14:brightnessContrast bright="20000" contrast="-40000"/>
                              </a14:imgEffect>
                            </a14:imgLayer>
                          </a14:imgProps>
                        </a:ext>
                      </a:extLst>
                    </a:blip>
                    <a:srcRect/>
                    <a:stretch>
                      <a:fillRect/>
                    </a:stretch>
                  </pic:blipFill>
                  <pic:spPr>
                    <a:xfrm>
                      <a:off x="0" y="0"/>
                      <a:ext cx="723900" cy="723900"/>
                    </a:xfrm>
                    <a:prstGeom prst="rect">
                      <a:avLst/>
                    </a:prstGeom>
                    <a:ln/>
                  </pic:spPr>
                </pic:pic>
              </a:graphicData>
            </a:graphic>
          </wp:anchor>
        </w:drawing>
      </w:r>
      <w:r w:rsidR="00983BBD">
        <w:rPr>
          <w:color w:val="000000"/>
        </w:rPr>
        <w:t>Islamabad, Pakistan</w:t>
      </w:r>
      <w:r w:rsidR="00983BBD">
        <w:rPr>
          <w:color w:val="000000"/>
        </w:rPr>
        <w:tab/>
      </w:r>
      <w:r w:rsidR="00983BBD">
        <w:rPr>
          <w:color w:val="000000"/>
        </w:rPr>
        <w:tab/>
        <w:t xml:space="preserve">|    </w:t>
      </w:r>
      <w:r w:rsidR="00983BBD" w:rsidRPr="00822895">
        <w:rPr>
          <w:b w:val="0"/>
          <w:color w:val="000000"/>
          <w:sz w:val="24"/>
        </w:rPr>
        <w:t xml:space="preserve">  w.e.f: Oct. 2005 – March 2011</w:t>
      </w:r>
      <w:r w:rsidRPr="00822895">
        <w:rPr>
          <w:b w:val="0"/>
          <w:color w:val="000000"/>
          <w:sz w:val="24"/>
        </w:rPr>
        <w:tab/>
      </w:r>
    </w:p>
    <w:p w:rsidR="001A3093" w:rsidRDefault="00983BBD" w:rsidP="000C121D">
      <w:pPr>
        <w:pBdr>
          <w:bottom w:val="single" w:sz="12" w:space="1" w:color="000000"/>
        </w:pBdr>
        <w:tabs>
          <w:tab w:val="left" w:pos="8340"/>
        </w:tabs>
        <w:spacing w:line="360" w:lineRule="auto"/>
        <w:rPr>
          <w:b/>
          <w:sz w:val="22"/>
          <w:szCs w:val="22"/>
        </w:rPr>
      </w:pPr>
      <w:r>
        <w:rPr>
          <w:b/>
          <w:sz w:val="22"/>
          <w:szCs w:val="22"/>
        </w:rPr>
        <w:t>Associate Engineer (Mechanical)</w:t>
      </w:r>
      <w:r w:rsidR="000C121D">
        <w:rPr>
          <w:b/>
          <w:sz w:val="22"/>
          <w:szCs w:val="22"/>
        </w:rPr>
        <w:tab/>
      </w:r>
    </w:p>
    <w:p w:rsidR="001A3093" w:rsidRDefault="00983BBD">
      <w:pPr>
        <w:pBdr>
          <w:bottom w:val="single" w:sz="12" w:space="1" w:color="000000"/>
        </w:pBdr>
        <w:spacing w:line="360" w:lineRule="auto"/>
        <w:rPr>
          <w:b/>
          <w:sz w:val="22"/>
          <w:szCs w:val="22"/>
        </w:rPr>
      </w:pPr>
      <w:r>
        <w:rPr>
          <w:b/>
          <w:sz w:val="22"/>
          <w:szCs w:val="22"/>
        </w:rPr>
        <w:t>Assistant Engineer (Mechanical)</w:t>
      </w:r>
      <w:r>
        <w:rPr>
          <w:b/>
          <w:sz w:val="22"/>
          <w:szCs w:val="22"/>
        </w:rPr>
        <w:tab/>
      </w:r>
    </w:p>
    <w:p w:rsidR="001A3093" w:rsidRDefault="00983BBD">
      <w:pPr>
        <w:pStyle w:val="Heading2"/>
      </w:pPr>
      <w:r>
        <w:t>Duties, Responsibilities &amp; Accomplishments:</w:t>
      </w:r>
    </w:p>
    <w:p w:rsidR="001A3093" w:rsidRDefault="00983BBD">
      <w:pPr>
        <w:spacing w:line="276" w:lineRule="auto"/>
        <w:jc w:val="both"/>
        <w:rPr>
          <w:i/>
          <w:sz w:val="22"/>
          <w:szCs w:val="22"/>
        </w:rPr>
      </w:pPr>
      <w:r>
        <w:rPr>
          <w:i/>
          <w:sz w:val="22"/>
          <w:szCs w:val="22"/>
        </w:rPr>
        <w:t>The Fluid Power Engineering Division is an ISO-9001 2008 (Quality Management System) certified hydraulic manufacturing division in a public sector organization that specializes in design, development and manufacturing of heavy hydraulic equipment such as Mobile Cranes, Hydraulic Power Packs, Hydraulic Actuators, Heavy duty Presses, Hydraulic Testing Modules and provides troubleshooting service of various hydraulic equipment to customers.</w:t>
      </w:r>
    </w:p>
    <w:p w:rsidR="001A3093" w:rsidRDefault="00983BBD">
      <w:pPr>
        <w:numPr>
          <w:ilvl w:val="0"/>
          <w:numId w:val="3"/>
        </w:numPr>
        <w:spacing w:line="276" w:lineRule="auto"/>
        <w:jc w:val="both"/>
        <w:rPr>
          <w:sz w:val="22"/>
          <w:szCs w:val="22"/>
        </w:rPr>
      </w:pPr>
      <w:r>
        <w:rPr>
          <w:sz w:val="22"/>
          <w:szCs w:val="22"/>
        </w:rPr>
        <w:t>Responsible for design and production management for the development of Hydraulic Power Packs up to 350bar, Heavy Duty Hydraulic Presses up to 70ton, High Pressure Testing Modules for valve and actuators, Hydraulic actuators from 38 to 250mm ID, Complicated Manifolds, Piping Structures and hydraulic system lay out in accordance with standards, codes and company specifications.</w:t>
      </w:r>
    </w:p>
    <w:p w:rsidR="001A3093" w:rsidRDefault="00983BBD">
      <w:pPr>
        <w:numPr>
          <w:ilvl w:val="0"/>
          <w:numId w:val="3"/>
        </w:numPr>
        <w:spacing w:line="276" w:lineRule="auto"/>
        <w:jc w:val="both"/>
        <w:rPr>
          <w:sz w:val="22"/>
          <w:szCs w:val="22"/>
        </w:rPr>
      </w:pPr>
      <w:r>
        <w:rPr>
          <w:sz w:val="22"/>
          <w:szCs w:val="22"/>
        </w:rPr>
        <w:t>Processed conceptual designs and engineering sketches with detailed part modelling, structure analysis, assembly and production drawings including dimensioning, angles, curvatures, tolerance, weight, and materials specifications as per ISO-2768-1 standards.</w:t>
      </w:r>
    </w:p>
    <w:p w:rsidR="001A3093" w:rsidRDefault="00983BBD">
      <w:pPr>
        <w:numPr>
          <w:ilvl w:val="0"/>
          <w:numId w:val="3"/>
        </w:numPr>
        <w:spacing w:line="276" w:lineRule="auto"/>
        <w:jc w:val="both"/>
        <w:rPr>
          <w:sz w:val="22"/>
          <w:szCs w:val="22"/>
        </w:rPr>
      </w:pPr>
      <w:r>
        <w:rPr>
          <w:sz w:val="22"/>
          <w:szCs w:val="22"/>
        </w:rPr>
        <w:lastRenderedPageBreak/>
        <w:t>Supervised the activities of the various CAD Operators to ensure accuracy and completeness of each product model and its production drawings.</w:t>
      </w:r>
    </w:p>
    <w:p w:rsidR="001A3093" w:rsidRDefault="00983BBD">
      <w:pPr>
        <w:numPr>
          <w:ilvl w:val="0"/>
          <w:numId w:val="3"/>
        </w:numPr>
        <w:spacing w:line="276" w:lineRule="auto"/>
        <w:jc w:val="both"/>
        <w:rPr>
          <w:sz w:val="22"/>
          <w:szCs w:val="22"/>
        </w:rPr>
      </w:pPr>
      <w:r>
        <w:rPr>
          <w:sz w:val="22"/>
          <w:szCs w:val="22"/>
        </w:rPr>
        <w:t>Inspected work pieces using measurement instruments such as tapes, callipers, gauges, micrometres and dial indicators to verify conformance with drawing specifications before final inspection by QC Team.</w:t>
      </w:r>
    </w:p>
    <w:p w:rsidR="001A3093" w:rsidRDefault="00983BBD">
      <w:pPr>
        <w:numPr>
          <w:ilvl w:val="0"/>
          <w:numId w:val="3"/>
        </w:numPr>
        <w:spacing w:line="276" w:lineRule="auto"/>
        <w:jc w:val="both"/>
        <w:rPr>
          <w:sz w:val="22"/>
          <w:szCs w:val="22"/>
        </w:rPr>
      </w:pPr>
      <w:r>
        <w:rPr>
          <w:sz w:val="22"/>
          <w:szCs w:val="22"/>
        </w:rPr>
        <w:t>Controlled the documentation, Project Planning, Material/Store Management, Project Work Orders, Project Job Cards and Implementation of ISO - 9001 2008 (Quality Management Systems) standards in the division.</w:t>
      </w:r>
    </w:p>
    <w:p w:rsidR="001A3093" w:rsidRDefault="00983BBD">
      <w:pPr>
        <w:numPr>
          <w:ilvl w:val="0"/>
          <w:numId w:val="3"/>
        </w:numPr>
        <w:spacing w:line="276" w:lineRule="auto"/>
        <w:jc w:val="both"/>
        <w:rPr>
          <w:sz w:val="22"/>
          <w:szCs w:val="22"/>
        </w:rPr>
      </w:pPr>
      <w:r>
        <w:rPr>
          <w:sz w:val="22"/>
          <w:szCs w:val="22"/>
        </w:rPr>
        <w:t>Prepared Bill of Materials, Work Progress Sheets, Work Breakdown Structures, Project Scheduling sheets and Gantt Charts for each Project Work Order.</w:t>
      </w:r>
    </w:p>
    <w:p w:rsidR="001A3093" w:rsidRDefault="00983BBD">
      <w:pPr>
        <w:numPr>
          <w:ilvl w:val="0"/>
          <w:numId w:val="3"/>
        </w:numPr>
        <w:spacing w:line="276" w:lineRule="auto"/>
        <w:jc w:val="both"/>
        <w:rPr>
          <w:sz w:val="22"/>
          <w:szCs w:val="22"/>
        </w:rPr>
      </w:pPr>
      <w:r>
        <w:rPr>
          <w:sz w:val="22"/>
          <w:szCs w:val="22"/>
        </w:rPr>
        <w:t>Supervised the activities of DEO’s of Store Management database software to ensure completeness and correctness of data being updated in Stock Record Cards.</w:t>
      </w:r>
    </w:p>
    <w:p w:rsidR="001A3093" w:rsidRDefault="00983BBD">
      <w:pPr>
        <w:numPr>
          <w:ilvl w:val="0"/>
          <w:numId w:val="3"/>
        </w:numPr>
        <w:spacing w:line="276" w:lineRule="auto"/>
        <w:jc w:val="both"/>
        <w:rPr>
          <w:sz w:val="22"/>
          <w:szCs w:val="22"/>
        </w:rPr>
      </w:pPr>
      <w:r>
        <w:rPr>
          <w:sz w:val="22"/>
          <w:szCs w:val="22"/>
        </w:rPr>
        <w:t>Additionally charged HSE Representative while successfully certifying my division with OHSAS; controlled the implementation of OHSAS 18001 – 2007, prepared objective/targets, emergency response preparedness and rehearsals, HSE lectures and risk and hazard identification.</w:t>
      </w:r>
      <w:r>
        <w:t xml:space="preserve"> </w:t>
      </w:r>
    </w:p>
    <w:p w:rsidR="001A3093" w:rsidRDefault="000C121D">
      <w:pPr>
        <w:pStyle w:val="Heading2"/>
        <w:spacing w:line="360" w:lineRule="auto"/>
        <w:rPr>
          <w:color w:val="000000"/>
        </w:rPr>
      </w:pPr>
      <w:r>
        <w:rPr>
          <w:noProof/>
          <w:lang w:val="en-US"/>
        </w:rPr>
        <w:drawing>
          <wp:anchor distT="0" distB="0" distL="0" distR="0" simplePos="0" relativeHeight="251665408" behindDoc="1" locked="0" layoutInCell="1" hidden="0" allowOverlap="1">
            <wp:simplePos x="0" y="0"/>
            <wp:positionH relativeFrom="margin">
              <wp:posOffset>4419600</wp:posOffset>
            </wp:positionH>
            <wp:positionV relativeFrom="paragraph">
              <wp:posOffset>219710</wp:posOffset>
            </wp:positionV>
            <wp:extent cx="1315720" cy="775335"/>
            <wp:effectExtent l="0" t="0" r="0" b="5715"/>
            <wp:wrapNone/>
            <wp:docPr id="1" name="image4.gif" descr="Home"/>
            <wp:cNvGraphicFramePr/>
            <a:graphic xmlns:a="http://schemas.openxmlformats.org/drawingml/2006/main">
              <a:graphicData uri="http://schemas.openxmlformats.org/drawingml/2006/picture">
                <pic:pic xmlns:pic="http://schemas.openxmlformats.org/drawingml/2006/picture">
                  <pic:nvPicPr>
                    <pic:cNvPr id="0" name="image4.gif" descr="Home"/>
                    <pic:cNvPicPr preferRelativeResize="0"/>
                  </pic:nvPicPr>
                  <pic:blipFill>
                    <a:blip r:embed="rId12"/>
                    <a:srcRect l="23248" t="17064" b="26427"/>
                    <a:stretch>
                      <a:fillRect/>
                    </a:stretch>
                  </pic:blipFill>
                  <pic:spPr>
                    <a:xfrm>
                      <a:off x="0" y="0"/>
                      <a:ext cx="1315720" cy="775335"/>
                    </a:xfrm>
                    <a:prstGeom prst="rect">
                      <a:avLst/>
                    </a:prstGeom>
                    <a:ln/>
                  </pic:spPr>
                </pic:pic>
              </a:graphicData>
            </a:graphic>
          </wp:anchor>
        </w:drawing>
      </w:r>
      <w:r w:rsidR="00983BBD">
        <w:rPr>
          <w:color w:val="000000"/>
        </w:rPr>
        <w:t>Pakistan Tobacco Company Ltd. Akorha Khattak Complex,</w:t>
      </w:r>
    </w:p>
    <w:p w:rsidR="001A3093" w:rsidRDefault="00983BBD">
      <w:pPr>
        <w:pStyle w:val="Heading2"/>
        <w:spacing w:before="0" w:line="360" w:lineRule="auto"/>
        <w:rPr>
          <w:color w:val="000000"/>
        </w:rPr>
      </w:pPr>
      <w:r>
        <w:rPr>
          <w:color w:val="000000"/>
        </w:rPr>
        <w:t>Nowshera, Pakistan</w:t>
      </w:r>
    </w:p>
    <w:p w:rsidR="001A3093" w:rsidRDefault="00983BBD">
      <w:pPr>
        <w:pBdr>
          <w:bottom w:val="single" w:sz="12" w:space="1" w:color="000000"/>
        </w:pBdr>
        <w:spacing w:line="360" w:lineRule="auto"/>
        <w:rPr>
          <w:b/>
          <w:sz w:val="22"/>
          <w:szCs w:val="22"/>
        </w:rPr>
      </w:pPr>
      <w:r>
        <w:rPr>
          <w:b/>
          <w:sz w:val="22"/>
          <w:szCs w:val="22"/>
        </w:rPr>
        <w:t>Maintenance Supervisor (Packing)  |   w.e.f: Sept. 2004 – Sept. 2005</w:t>
      </w:r>
      <w:r>
        <w:rPr>
          <w:b/>
          <w:sz w:val="22"/>
          <w:szCs w:val="22"/>
        </w:rPr>
        <w:tab/>
      </w:r>
    </w:p>
    <w:p w:rsidR="001A3093" w:rsidRDefault="00983BBD">
      <w:pPr>
        <w:pStyle w:val="Heading2"/>
      </w:pPr>
      <w:r>
        <w:t>Duties, Responsibilities &amp; Accomplishments:</w:t>
      </w:r>
    </w:p>
    <w:p w:rsidR="001A3093" w:rsidRDefault="00983BBD">
      <w:pPr>
        <w:numPr>
          <w:ilvl w:val="0"/>
          <w:numId w:val="3"/>
        </w:numPr>
        <w:jc w:val="both"/>
        <w:rPr>
          <w:sz w:val="22"/>
          <w:szCs w:val="22"/>
        </w:rPr>
      </w:pPr>
      <w:r>
        <w:rPr>
          <w:sz w:val="22"/>
          <w:szCs w:val="22"/>
        </w:rPr>
        <w:t>Assumed Preventive and Corrective Maintenance responsibility of cigarette Packing Machines (HLP-180, 250 &amp; GD) and Cigarette Making Machines (Mark 8, Mark 9, and Protos 80E).</w:t>
      </w:r>
    </w:p>
    <w:p w:rsidR="001A3093" w:rsidRDefault="00983BBD">
      <w:pPr>
        <w:numPr>
          <w:ilvl w:val="0"/>
          <w:numId w:val="3"/>
        </w:numPr>
        <w:jc w:val="both"/>
        <w:rPr>
          <w:sz w:val="22"/>
          <w:szCs w:val="22"/>
        </w:rPr>
      </w:pPr>
      <w:r>
        <w:rPr>
          <w:sz w:val="22"/>
          <w:szCs w:val="22"/>
        </w:rPr>
        <w:t>Support and embrace the Health, Safety and Environmental program.</w:t>
      </w:r>
    </w:p>
    <w:p w:rsidR="001A3093" w:rsidRDefault="00983BBD">
      <w:pPr>
        <w:numPr>
          <w:ilvl w:val="0"/>
          <w:numId w:val="3"/>
        </w:numPr>
        <w:jc w:val="both"/>
        <w:rPr>
          <w:sz w:val="22"/>
          <w:szCs w:val="22"/>
        </w:rPr>
      </w:pPr>
      <w:r>
        <w:rPr>
          <w:sz w:val="22"/>
          <w:szCs w:val="22"/>
        </w:rPr>
        <w:t>Diagnose, maintain, improve, and repair production machinery (mechanical and electrical issues). Including problem identification, referencing technical documentation, utilizing internal and external expertise, assessing material requirements, requisition and timely completion.</w:t>
      </w:r>
    </w:p>
    <w:p w:rsidR="001A3093" w:rsidRDefault="00983BBD">
      <w:pPr>
        <w:numPr>
          <w:ilvl w:val="0"/>
          <w:numId w:val="3"/>
        </w:numPr>
        <w:jc w:val="both"/>
        <w:rPr>
          <w:sz w:val="22"/>
          <w:szCs w:val="22"/>
        </w:rPr>
      </w:pPr>
      <w:r>
        <w:rPr>
          <w:sz w:val="22"/>
          <w:szCs w:val="22"/>
        </w:rPr>
        <w:t>Supervised all related mechanical activities to ensure the production flow without major breakdowns.</w:t>
      </w:r>
    </w:p>
    <w:p w:rsidR="001A3093" w:rsidRDefault="00983BBD">
      <w:pPr>
        <w:pStyle w:val="Heading1"/>
      </w:pPr>
      <w:r>
        <w:t>Education &amp; Qualifications:</w:t>
      </w:r>
    </w:p>
    <w:p w:rsidR="001A3093" w:rsidRDefault="001A3093">
      <w:pPr>
        <w:rPr>
          <w:sz w:val="10"/>
          <w:szCs w:val="10"/>
        </w:rPr>
      </w:pPr>
    </w:p>
    <w:p w:rsidR="001A3093" w:rsidRDefault="00983BBD">
      <w:pPr>
        <w:spacing w:line="360" w:lineRule="auto"/>
        <w:rPr>
          <w:b/>
          <w:sz w:val="22"/>
          <w:szCs w:val="22"/>
        </w:rPr>
      </w:pPr>
      <w:r>
        <w:rPr>
          <w:sz w:val="22"/>
          <w:szCs w:val="22"/>
        </w:rPr>
        <w:t>2006-2011</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 xml:space="preserve">Bachelor of Engineering Technology </w:t>
      </w:r>
    </w:p>
    <w:p w:rsidR="001A3093" w:rsidRDefault="00983BBD">
      <w:pPr>
        <w:pBdr>
          <w:bottom w:val="single" w:sz="6" w:space="1" w:color="000000"/>
        </w:pBdr>
        <w:spacing w:line="360" w:lineRule="auto"/>
        <w:rPr>
          <w:b/>
          <w:sz w:val="22"/>
          <w:szCs w:val="22"/>
        </w:rPr>
      </w:pPr>
      <w:r>
        <w:rPr>
          <w:sz w:val="22"/>
          <w:szCs w:val="22"/>
        </w:rPr>
        <w:t>Sarhad University of Science &amp; Technology, Pakistan</w:t>
      </w:r>
      <w:r>
        <w:rPr>
          <w:sz w:val="22"/>
          <w:szCs w:val="22"/>
        </w:rPr>
        <w:tab/>
      </w:r>
      <w:r>
        <w:rPr>
          <w:b/>
          <w:sz w:val="22"/>
          <w:szCs w:val="22"/>
        </w:rPr>
        <w:t>(Mechanical Technology)</w:t>
      </w:r>
    </w:p>
    <w:p w:rsidR="001A3093" w:rsidRDefault="001A3093">
      <w:pPr>
        <w:spacing w:line="360" w:lineRule="auto"/>
        <w:rPr>
          <w:sz w:val="10"/>
          <w:szCs w:val="10"/>
        </w:rPr>
      </w:pPr>
    </w:p>
    <w:p w:rsidR="001A3093" w:rsidRDefault="00983BBD">
      <w:pPr>
        <w:spacing w:line="360" w:lineRule="auto"/>
        <w:rPr>
          <w:b/>
          <w:sz w:val="22"/>
          <w:szCs w:val="22"/>
        </w:rPr>
      </w:pPr>
      <w:r>
        <w:rPr>
          <w:sz w:val="22"/>
          <w:szCs w:val="22"/>
        </w:rPr>
        <w:t>2004-2006</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 xml:space="preserve">Bachelor of Science in Pre-Engineering </w:t>
      </w:r>
    </w:p>
    <w:p w:rsidR="001A3093" w:rsidRDefault="00983BBD">
      <w:pPr>
        <w:pBdr>
          <w:bottom w:val="single" w:sz="6" w:space="1" w:color="000000"/>
        </w:pBdr>
        <w:spacing w:line="360" w:lineRule="auto"/>
        <w:rPr>
          <w:b/>
          <w:sz w:val="22"/>
          <w:szCs w:val="22"/>
        </w:rPr>
      </w:pPr>
      <w:r>
        <w:rPr>
          <w:sz w:val="22"/>
          <w:szCs w:val="22"/>
        </w:rPr>
        <w:t>HAZARA University, Mansehra, Pakistan</w:t>
      </w:r>
      <w:r>
        <w:rPr>
          <w:sz w:val="22"/>
          <w:szCs w:val="22"/>
        </w:rPr>
        <w:tab/>
      </w:r>
      <w:r>
        <w:rPr>
          <w:sz w:val="22"/>
          <w:szCs w:val="22"/>
        </w:rPr>
        <w:tab/>
      </w:r>
      <w:r>
        <w:rPr>
          <w:b/>
          <w:sz w:val="22"/>
          <w:szCs w:val="22"/>
        </w:rPr>
        <w:t>(Chemistry, Physics &amp; Maths)</w:t>
      </w:r>
    </w:p>
    <w:p w:rsidR="001A3093" w:rsidRDefault="001A3093">
      <w:pPr>
        <w:spacing w:line="360" w:lineRule="auto"/>
        <w:rPr>
          <w:sz w:val="10"/>
          <w:szCs w:val="10"/>
        </w:rPr>
      </w:pPr>
    </w:p>
    <w:p w:rsidR="001A3093" w:rsidRDefault="00983BBD">
      <w:pPr>
        <w:spacing w:line="360" w:lineRule="auto"/>
        <w:rPr>
          <w:b/>
          <w:sz w:val="22"/>
          <w:szCs w:val="22"/>
        </w:rPr>
      </w:pPr>
      <w:r>
        <w:rPr>
          <w:sz w:val="22"/>
          <w:szCs w:val="22"/>
        </w:rPr>
        <w:t>2000-2003</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Diploma of Associate Engineer</w:t>
      </w:r>
    </w:p>
    <w:p w:rsidR="001A3093" w:rsidRDefault="00983BBD">
      <w:pPr>
        <w:spacing w:line="360" w:lineRule="auto"/>
        <w:rPr>
          <w:b/>
          <w:sz w:val="22"/>
          <w:szCs w:val="22"/>
        </w:rPr>
      </w:pPr>
      <w:r>
        <w:rPr>
          <w:sz w:val="22"/>
          <w:szCs w:val="22"/>
        </w:rPr>
        <w:t>Govt. Polytechnic Institute, Haripur, Pakistan</w:t>
      </w:r>
      <w:r>
        <w:rPr>
          <w:sz w:val="22"/>
          <w:szCs w:val="22"/>
        </w:rPr>
        <w:tab/>
      </w:r>
      <w:r>
        <w:rPr>
          <w:sz w:val="22"/>
          <w:szCs w:val="22"/>
        </w:rPr>
        <w:tab/>
        <w:t>(</w:t>
      </w:r>
      <w:r>
        <w:rPr>
          <w:b/>
          <w:sz w:val="22"/>
          <w:szCs w:val="22"/>
        </w:rPr>
        <w:t>Mechanical Technology)</w:t>
      </w:r>
    </w:p>
    <w:p w:rsidR="001A3093" w:rsidRDefault="00983BBD">
      <w:pPr>
        <w:pStyle w:val="Heading1"/>
      </w:pPr>
      <w:r>
        <w:t>Professional Courses:</w:t>
      </w:r>
    </w:p>
    <w:p w:rsidR="001A3093" w:rsidRDefault="001A3093">
      <w:pPr>
        <w:rPr>
          <w:sz w:val="10"/>
          <w:szCs w:val="10"/>
        </w:rPr>
      </w:pPr>
    </w:p>
    <w:p w:rsidR="001A3093" w:rsidRDefault="00983BBD">
      <w:pPr>
        <w:rPr>
          <w:b/>
          <w:sz w:val="20"/>
          <w:szCs w:val="20"/>
        </w:rPr>
      </w:pPr>
      <w:r>
        <w:rPr>
          <w:b/>
          <w:sz w:val="20"/>
          <w:szCs w:val="20"/>
        </w:rPr>
        <w:t>International College of Technology, Haripur, Pakistan</w:t>
      </w:r>
    </w:p>
    <w:p w:rsidR="001A3093" w:rsidRDefault="00983BBD">
      <w:pPr>
        <w:numPr>
          <w:ilvl w:val="0"/>
          <w:numId w:val="1"/>
        </w:numPr>
        <w:rPr>
          <w:sz w:val="22"/>
          <w:szCs w:val="22"/>
        </w:rPr>
      </w:pPr>
      <w:r>
        <w:rPr>
          <w:sz w:val="22"/>
          <w:szCs w:val="22"/>
        </w:rPr>
        <w:t>Diploma in Autodesk™ Mechanical Desktop 2005</w:t>
      </w:r>
    </w:p>
    <w:p w:rsidR="001A3093" w:rsidRDefault="00983BBD">
      <w:pPr>
        <w:numPr>
          <w:ilvl w:val="0"/>
          <w:numId w:val="1"/>
        </w:numPr>
        <w:rPr>
          <w:sz w:val="22"/>
          <w:szCs w:val="22"/>
        </w:rPr>
      </w:pPr>
      <w:r>
        <w:rPr>
          <w:sz w:val="22"/>
          <w:szCs w:val="22"/>
        </w:rPr>
        <w:t>Diploma in Autodesk™ CAD 2005</w:t>
      </w:r>
    </w:p>
    <w:p w:rsidR="001A3093" w:rsidRDefault="00983BBD">
      <w:pPr>
        <w:rPr>
          <w:b/>
          <w:sz w:val="20"/>
          <w:szCs w:val="20"/>
        </w:rPr>
      </w:pPr>
      <w:r>
        <w:rPr>
          <w:b/>
          <w:sz w:val="20"/>
          <w:szCs w:val="20"/>
        </w:rPr>
        <w:t>Skill Development Council, S.I.D.B, Peshawar, Pakistan</w:t>
      </w:r>
    </w:p>
    <w:p w:rsidR="001A3093" w:rsidRDefault="00983BBD">
      <w:pPr>
        <w:numPr>
          <w:ilvl w:val="0"/>
          <w:numId w:val="1"/>
        </w:numPr>
        <w:rPr>
          <w:sz w:val="22"/>
          <w:szCs w:val="22"/>
        </w:rPr>
      </w:pPr>
      <w:r>
        <w:rPr>
          <w:sz w:val="22"/>
          <w:szCs w:val="22"/>
        </w:rPr>
        <w:t>Office Automation – Advance Level Course</w:t>
      </w:r>
    </w:p>
    <w:p w:rsidR="001A3093" w:rsidRDefault="00983BBD">
      <w:pPr>
        <w:rPr>
          <w:b/>
          <w:sz w:val="20"/>
          <w:szCs w:val="20"/>
        </w:rPr>
      </w:pPr>
      <w:r>
        <w:rPr>
          <w:b/>
          <w:sz w:val="20"/>
          <w:szCs w:val="20"/>
        </w:rPr>
        <w:t>Pak-Holland Metal Project (PHMP) – S.I.D.B. Peshawar, Pakistan</w:t>
      </w:r>
    </w:p>
    <w:p w:rsidR="001A3093" w:rsidRDefault="00983BBD">
      <w:pPr>
        <w:numPr>
          <w:ilvl w:val="0"/>
          <w:numId w:val="1"/>
        </w:numPr>
        <w:rPr>
          <w:sz w:val="22"/>
          <w:szCs w:val="22"/>
        </w:rPr>
      </w:pPr>
      <w:r>
        <w:rPr>
          <w:sz w:val="22"/>
          <w:szCs w:val="22"/>
        </w:rPr>
        <w:lastRenderedPageBreak/>
        <w:t>Extensive Vocational Training on “Light Engineering”</w:t>
      </w:r>
    </w:p>
    <w:p w:rsidR="001A3093" w:rsidRDefault="00983BBD">
      <w:pPr>
        <w:numPr>
          <w:ilvl w:val="0"/>
          <w:numId w:val="1"/>
        </w:numPr>
        <w:rPr>
          <w:sz w:val="22"/>
          <w:szCs w:val="22"/>
        </w:rPr>
      </w:pPr>
      <w:r>
        <w:rPr>
          <w:sz w:val="22"/>
          <w:szCs w:val="22"/>
        </w:rPr>
        <w:t>Extensive Vocational Training on “Welding Sheet Metal &amp; Fabrication”</w:t>
      </w:r>
    </w:p>
    <w:p w:rsidR="001A3093" w:rsidRDefault="00983BBD">
      <w:pPr>
        <w:rPr>
          <w:b/>
          <w:sz w:val="20"/>
          <w:szCs w:val="20"/>
        </w:rPr>
      </w:pPr>
      <w:r>
        <w:rPr>
          <w:b/>
          <w:sz w:val="20"/>
          <w:szCs w:val="20"/>
        </w:rPr>
        <w:t>AROMA Institute of Computer Sciences, Haripur, Pakistan</w:t>
      </w:r>
    </w:p>
    <w:p w:rsidR="001A3093" w:rsidRDefault="00983BBD">
      <w:pPr>
        <w:numPr>
          <w:ilvl w:val="0"/>
          <w:numId w:val="1"/>
        </w:numPr>
        <w:rPr>
          <w:sz w:val="22"/>
          <w:szCs w:val="22"/>
        </w:rPr>
      </w:pPr>
      <w:r>
        <w:rPr>
          <w:sz w:val="22"/>
          <w:szCs w:val="22"/>
        </w:rPr>
        <w:t>Advance Diploma in Computer Sciences (Hardware &amp; System Configuration)</w:t>
      </w:r>
    </w:p>
    <w:p w:rsidR="001A3093" w:rsidRDefault="00983BBD">
      <w:pPr>
        <w:rPr>
          <w:b/>
          <w:sz w:val="20"/>
          <w:szCs w:val="20"/>
        </w:rPr>
      </w:pPr>
      <w:r>
        <w:rPr>
          <w:b/>
          <w:sz w:val="20"/>
          <w:szCs w:val="20"/>
        </w:rPr>
        <w:t>ENIAC College of Information Technology, Haripur, Pakistan</w:t>
      </w:r>
    </w:p>
    <w:p w:rsidR="001A3093" w:rsidRDefault="00983BBD">
      <w:pPr>
        <w:numPr>
          <w:ilvl w:val="0"/>
          <w:numId w:val="1"/>
        </w:numPr>
        <w:rPr>
          <w:sz w:val="22"/>
          <w:szCs w:val="22"/>
        </w:rPr>
      </w:pPr>
      <w:r>
        <w:rPr>
          <w:sz w:val="22"/>
          <w:szCs w:val="22"/>
        </w:rPr>
        <w:t>Six months Office Automation &amp; Graphic Designing Course</w:t>
      </w:r>
    </w:p>
    <w:p w:rsidR="001A3093" w:rsidRDefault="00983BBD">
      <w:pPr>
        <w:pStyle w:val="Heading1"/>
        <w:rPr>
          <w:sz w:val="30"/>
          <w:szCs w:val="30"/>
        </w:rPr>
      </w:pPr>
      <w:r>
        <w:rPr>
          <w:sz w:val="30"/>
          <w:szCs w:val="30"/>
        </w:rPr>
        <w:t>CAD &amp; Engineering Management Computer Software Expertise</w:t>
      </w:r>
    </w:p>
    <w:p w:rsidR="001A3093" w:rsidRDefault="001A3093">
      <w:pPr>
        <w:rPr>
          <w:sz w:val="10"/>
          <w:szCs w:val="10"/>
        </w:rPr>
      </w:pPr>
    </w:p>
    <w:p w:rsidR="001A3093" w:rsidRDefault="00983BBD">
      <w:pPr>
        <w:rPr>
          <w:b/>
          <w:sz w:val="20"/>
          <w:szCs w:val="20"/>
        </w:rPr>
      </w:pPr>
      <w:r>
        <w:rPr>
          <w:b/>
          <w:sz w:val="20"/>
          <w:szCs w:val="20"/>
        </w:rPr>
        <w:t>Engineering Drawing &amp; CAD</w:t>
      </w:r>
    </w:p>
    <w:p w:rsidR="001A3093" w:rsidRDefault="00983BBD">
      <w:pPr>
        <w:numPr>
          <w:ilvl w:val="0"/>
          <w:numId w:val="1"/>
        </w:numPr>
        <w:rPr>
          <w:sz w:val="22"/>
          <w:szCs w:val="22"/>
        </w:rPr>
      </w:pPr>
      <w:r>
        <w:rPr>
          <w:sz w:val="22"/>
          <w:szCs w:val="22"/>
        </w:rPr>
        <w:t>Auto</w:t>
      </w:r>
      <w:r w:rsidR="008054A9">
        <w:rPr>
          <w:sz w:val="22"/>
          <w:szCs w:val="22"/>
        </w:rPr>
        <w:t>desk™ Mechanical Desktop® 2005</w:t>
      </w:r>
      <w:r w:rsidR="008054A9">
        <w:rPr>
          <w:sz w:val="22"/>
          <w:szCs w:val="22"/>
        </w:rPr>
        <w:tab/>
        <w:t xml:space="preserve">  |  REVIT/MEP | BIM</w:t>
      </w:r>
    </w:p>
    <w:p w:rsidR="001A3093" w:rsidRDefault="00983BBD">
      <w:pPr>
        <w:numPr>
          <w:ilvl w:val="0"/>
          <w:numId w:val="1"/>
        </w:numPr>
        <w:rPr>
          <w:sz w:val="22"/>
          <w:szCs w:val="22"/>
        </w:rPr>
      </w:pPr>
      <w:r>
        <w:rPr>
          <w:sz w:val="22"/>
          <w:szCs w:val="22"/>
        </w:rPr>
        <w:t>Autodesk™ Inventor® 2010</w:t>
      </w:r>
      <w:r>
        <w:rPr>
          <w:sz w:val="22"/>
          <w:szCs w:val="22"/>
        </w:rPr>
        <w:tab/>
      </w:r>
      <w:r>
        <w:rPr>
          <w:sz w:val="22"/>
          <w:szCs w:val="22"/>
        </w:rPr>
        <w:tab/>
      </w:r>
      <w:r>
        <w:rPr>
          <w:sz w:val="22"/>
          <w:szCs w:val="22"/>
        </w:rPr>
        <w:tab/>
      </w:r>
      <w:r>
        <w:rPr>
          <w:sz w:val="22"/>
          <w:szCs w:val="22"/>
        </w:rPr>
        <w:tab/>
      </w:r>
    </w:p>
    <w:p w:rsidR="001A3093" w:rsidRDefault="00983BBD">
      <w:pPr>
        <w:numPr>
          <w:ilvl w:val="0"/>
          <w:numId w:val="1"/>
        </w:numPr>
        <w:rPr>
          <w:sz w:val="22"/>
          <w:szCs w:val="22"/>
        </w:rPr>
      </w:pPr>
      <w:r>
        <w:rPr>
          <w:sz w:val="22"/>
          <w:szCs w:val="22"/>
        </w:rPr>
        <w:t>Wild fire™ Pro-Engineer® 2.0v 2004</w:t>
      </w:r>
    </w:p>
    <w:p w:rsidR="001A3093" w:rsidRDefault="00983BBD">
      <w:pPr>
        <w:rPr>
          <w:b/>
          <w:sz w:val="20"/>
          <w:szCs w:val="20"/>
        </w:rPr>
      </w:pPr>
      <w:r>
        <w:rPr>
          <w:b/>
          <w:sz w:val="20"/>
          <w:szCs w:val="20"/>
        </w:rPr>
        <w:t>Hydraulic Circuit Designing &amp; Simulation</w:t>
      </w:r>
    </w:p>
    <w:p w:rsidR="001A3093" w:rsidRDefault="00983BBD">
      <w:pPr>
        <w:numPr>
          <w:ilvl w:val="0"/>
          <w:numId w:val="1"/>
        </w:numPr>
        <w:rPr>
          <w:sz w:val="22"/>
          <w:szCs w:val="22"/>
        </w:rPr>
      </w:pPr>
      <w:r>
        <w:rPr>
          <w:sz w:val="22"/>
          <w:szCs w:val="22"/>
        </w:rPr>
        <w:t>Automation Studio™ 5.0</w:t>
      </w:r>
      <w:r>
        <w:rPr>
          <w:sz w:val="22"/>
          <w:szCs w:val="22"/>
        </w:rPr>
        <w:tab/>
      </w:r>
      <w:r>
        <w:rPr>
          <w:sz w:val="22"/>
          <w:szCs w:val="22"/>
        </w:rPr>
        <w:tab/>
      </w:r>
      <w:r>
        <w:rPr>
          <w:sz w:val="22"/>
          <w:szCs w:val="22"/>
        </w:rPr>
        <w:tab/>
      </w:r>
      <w:r>
        <w:rPr>
          <w:sz w:val="22"/>
          <w:szCs w:val="22"/>
        </w:rPr>
        <w:tab/>
      </w:r>
    </w:p>
    <w:p w:rsidR="001A3093" w:rsidRDefault="00983BBD">
      <w:pPr>
        <w:rPr>
          <w:b/>
          <w:sz w:val="20"/>
          <w:szCs w:val="20"/>
        </w:rPr>
      </w:pPr>
      <w:r>
        <w:rPr>
          <w:b/>
          <w:sz w:val="20"/>
          <w:szCs w:val="20"/>
        </w:rPr>
        <w:t>Office Presentations and Professional Designing</w:t>
      </w:r>
    </w:p>
    <w:p w:rsidR="001A3093" w:rsidRDefault="00983BBD">
      <w:pPr>
        <w:numPr>
          <w:ilvl w:val="0"/>
          <w:numId w:val="1"/>
        </w:numPr>
        <w:rPr>
          <w:sz w:val="22"/>
          <w:szCs w:val="22"/>
        </w:rPr>
      </w:pPr>
      <w:r>
        <w:rPr>
          <w:sz w:val="22"/>
          <w:szCs w:val="22"/>
        </w:rPr>
        <w:t>Microsoft Visio, Microsoft Power Point, Corel Draw</w:t>
      </w:r>
      <w:r>
        <w:rPr>
          <w:sz w:val="22"/>
          <w:szCs w:val="22"/>
        </w:rPr>
        <w:tab/>
      </w:r>
      <w:r>
        <w:rPr>
          <w:sz w:val="22"/>
          <w:szCs w:val="22"/>
        </w:rPr>
        <w:tab/>
      </w:r>
    </w:p>
    <w:p w:rsidR="001A3093" w:rsidRDefault="00983BBD">
      <w:pPr>
        <w:rPr>
          <w:b/>
          <w:sz w:val="20"/>
          <w:szCs w:val="20"/>
        </w:rPr>
      </w:pPr>
      <w:r>
        <w:rPr>
          <w:b/>
          <w:sz w:val="20"/>
          <w:szCs w:val="20"/>
        </w:rPr>
        <w:t>Project Planning &amp; Documentations</w:t>
      </w:r>
    </w:p>
    <w:p w:rsidR="001A3093" w:rsidRDefault="00983BBD">
      <w:pPr>
        <w:numPr>
          <w:ilvl w:val="0"/>
          <w:numId w:val="1"/>
        </w:numPr>
        <w:rPr>
          <w:sz w:val="22"/>
          <w:szCs w:val="22"/>
        </w:rPr>
      </w:pPr>
      <w:r>
        <w:rPr>
          <w:sz w:val="22"/>
          <w:szCs w:val="22"/>
        </w:rPr>
        <w:t>Microsoft Word, Microsoft Excel</w:t>
      </w:r>
      <w:r>
        <w:rPr>
          <w:sz w:val="22"/>
          <w:szCs w:val="22"/>
        </w:rPr>
        <w:tab/>
      </w:r>
      <w:r>
        <w:rPr>
          <w:sz w:val="22"/>
          <w:szCs w:val="22"/>
        </w:rPr>
        <w:tab/>
      </w:r>
      <w:r>
        <w:rPr>
          <w:sz w:val="22"/>
          <w:szCs w:val="22"/>
        </w:rPr>
        <w:tab/>
      </w:r>
      <w:r>
        <w:rPr>
          <w:sz w:val="22"/>
          <w:szCs w:val="22"/>
        </w:rPr>
        <w:tab/>
      </w:r>
    </w:p>
    <w:p w:rsidR="001A3093" w:rsidRDefault="00983BBD">
      <w:pPr>
        <w:numPr>
          <w:ilvl w:val="0"/>
          <w:numId w:val="1"/>
        </w:numPr>
        <w:rPr>
          <w:sz w:val="22"/>
          <w:szCs w:val="22"/>
        </w:rPr>
      </w:pPr>
      <w:r>
        <w:rPr>
          <w:sz w:val="22"/>
          <w:szCs w:val="22"/>
        </w:rPr>
        <w:t>Microsoft Project 2007</w:t>
      </w:r>
      <w:r>
        <w:rPr>
          <w:sz w:val="22"/>
          <w:szCs w:val="22"/>
        </w:rPr>
        <w:tab/>
      </w:r>
      <w:r>
        <w:rPr>
          <w:sz w:val="22"/>
          <w:szCs w:val="22"/>
        </w:rPr>
        <w:tab/>
      </w:r>
      <w:r>
        <w:rPr>
          <w:sz w:val="22"/>
          <w:szCs w:val="22"/>
        </w:rPr>
        <w:tab/>
      </w:r>
      <w:r>
        <w:rPr>
          <w:sz w:val="22"/>
          <w:szCs w:val="22"/>
        </w:rPr>
        <w:tab/>
      </w:r>
      <w:r>
        <w:rPr>
          <w:sz w:val="22"/>
          <w:szCs w:val="22"/>
        </w:rPr>
        <w:tab/>
      </w:r>
    </w:p>
    <w:p w:rsidR="001A3093" w:rsidRDefault="00983BBD">
      <w:pPr>
        <w:numPr>
          <w:ilvl w:val="0"/>
          <w:numId w:val="1"/>
        </w:numPr>
        <w:rPr>
          <w:sz w:val="22"/>
          <w:szCs w:val="22"/>
        </w:rPr>
      </w:pPr>
      <w:r>
        <w:rPr>
          <w:sz w:val="22"/>
          <w:szCs w:val="22"/>
        </w:rPr>
        <w:t>Primavera P5</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1A3093" w:rsidRDefault="00983BBD">
      <w:pPr>
        <w:rPr>
          <w:b/>
          <w:sz w:val="20"/>
          <w:szCs w:val="20"/>
        </w:rPr>
      </w:pPr>
      <w:r>
        <w:rPr>
          <w:b/>
          <w:sz w:val="20"/>
          <w:szCs w:val="20"/>
        </w:rPr>
        <w:t>Relational Database Management System Design</w:t>
      </w:r>
    </w:p>
    <w:p w:rsidR="001A3093" w:rsidRDefault="00983BBD">
      <w:pPr>
        <w:numPr>
          <w:ilvl w:val="0"/>
          <w:numId w:val="1"/>
        </w:numPr>
        <w:rPr>
          <w:sz w:val="22"/>
          <w:szCs w:val="22"/>
        </w:rPr>
      </w:pPr>
      <w:r>
        <w:rPr>
          <w:sz w:val="22"/>
          <w:szCs w:val="22"/>
        </w:rPr>
        <w:t xml:space="preserve">Microsoft Access 2007 </w:t>
      </w:r>
      <w:r>
        <w:rPr>
          <w:sz w:val="22"/>
          <w:szCs w:val="22"/>
        </w:rPr>
        <w:tab/>
      </w:r>
      <w:r>
        <w:rPr>
          <w:sz w:val="22"/>
          <w:szCs w:val="22"/>
        </w:rPr>
        <w:tab/>
      </w:r>
      <w:r>
        <w:rPr>
          <w:sz w:val="22"/>
          <w:szCs w:val="22"/>
        </w:rPr>
        <w:tab/>
      </w:r>
      <w:r>
        <w:rPr>
          <w:sz w:val="22"/>
          <w:szCs w:val="22"/>
        </w:rPr>
        <w:tab/>
      </w:r>
      <w:r>
        <w:rPr>
          <w:sz w:val="22"/>
          <w:szCs w:val="22"/>
        </w:rPr>
        <w:tab/>
      </w:r>
    </w:p>
    <w:p w:rsidR="001A3093" w:rsidRDefault="00983BBD">
      <w:pPr>
        <w:rPr>
          <w:b/>
          <w:sz w:val="20"/>
          <w:szCs w:val="20"/>
        </w:rPr>
      </w:pPr>
      <w:r>
        <w:rPr>
          <w:b/>
          <w:sz w:val="20"/>
          <w:szCs w:val="20"/>
        </w:rPr>
        <w:t>OS Platforms &amp; Troubleshooting</w:t>
      </w:r>
    </w:p>
    <w:p w:rsidR="001A3093" w:rsidRDefault="00983BBD">
      <w:pPr>
        <w:numPr>
          <w:ilvl w:val="0"/>
          <w:numId w:val="1"/>
        </w:numPr>
        <w:rPr>
          <w:sz w:val="22"/>
          <w:szCs w:val="22"/>
        </w:rPr>
      </w:pPr>
      <w:r>
        <w:rPr>
          <w:sz w:val="22"/>
          <w:szCs w:val="22"/>
        </w:rPr>
        <w:t>DOS, Windows XP/Windows 8 &amp; 10 – iOS 9 – Android Marshmallow 6.0</w:t>
      </w:r>
    </w:p>
    <w:p w:rsidR="001A3093" w:rsidRDefault="00983BBD">
      <w:pPr>
        <w:pStyle w:val="Heading1"/>
        <w:rPr>
          <w:sz w:val="30"/>
          <w:szCs w:val="30"/>
        </w:rPr>
      </w:pPr>
      <w:r>
        <w:rPr>
          <w:sz w:val="30"/>
          <w:szCs w:val="30"/>
        </w:rPr>
        <w:t>Personal Details:</w:t>
      </w:r>
    </w:p>
    <w:p w:rsidR="001A3093" w:rsidRDefault="00983BBD">
      <w:pPr>
        <w:spacing w:line="360" w:lineRule="auto"/>
        <w:ind w:left="1440"/>
        <w:rPr>
          <w:sz w:val="22"/>
          <w:szCs w:val="22"/>
        </w:rPr>
      </w:pPr>
      <w:r>
        <w:rPr>
          <w:sz w:val="22"/>
          <w:szCs w:val="22"/>
        </w:rPr>
        <w:t>Full Name:</w:t>
      </w:r>
      <w:r>
        <w:rPr>
          <w:sz w:val="22"/>
          <w:szCs w:val="22"/>
        </w:rPr>
        <w:tab/>
      </w:r>
      <w:r>
        <w:rPr>
          <w:sz w:val="22"/>
          <w:szCs w:val="22"/>
        </w:rPr>
        <w:tab/>
        <w:t>Tahir Qayyum</w:t>
      </w:r>
    </w:p>
    <w:p w:rsidR="001A3093" w:rsidRDefault="00983BBD">
      <w:pPr>
        <w:spacing w:line="360" w:lineRule="auto"/>
        <w:ind w:left="1440"/>
        <w:rPr>
          <w:sz w:val="22"/>
          <w:szCs w:val="22"/>
        </w:rPr>
      </w:pPr>
      <w:r>
        <w:rPr>
          <w:sz w:val="22"/>
          <w:szCs w:val="22"/>
        </w:rPr>
        <w:t>Father’s Name:</w:t>
      </w:r>
      <w:r>
        <w:rPr>
          <w:sz w:val="22"/>
          <w:szCs w:val="22"/>
        </w:rPr>
        <w:tab/>
      </w:r>
      <w:r>
        <w:rPr>
          <w:sz w:val="22"/>
          <w:szCs w:val="22"/>
        </w:rPr>
        <w:tab/>
        <w:t>Abdul Qayyum</w:t>
      </w:r>
    </w:p>
    <w:p w:rsidR="001A3093" w:rsidRDefault="00983BBD">
      <w:pPr>
        <w:spacing w:line="360" w:lineRule="auto"/>
        <w:ind w:left="1440"/>
        <w:rPr>
          <w:sz w:val="22"/>
          <w:szCs w:val="22"/>
        </w:rPr>
      </w:pPr>
      <w:r>
        <w:rPr>
          <w:sz w:val="22"/>
          <w:szCs w:val="22"/>
        </w:rPr>
        <w:t>Date of Birth:</w:t>
      </w:r>
      <w:r>
        <w:rPr>
          <w:sz w:val="22"/>
          <w:szCs w:val="22"/>
        </w:rPr>
        <w:tab/>
      </w:r>
      <w:r>
        <w:rPr>
          <w:sz w:val="22"/>
          <w:szCs w:val="22"/>
        </w:rPr>
        <w:tab/>
        <w:t>June 13</w:t>
      </w:r>
      <w:r>
        <w:rPr>
          <w:sz w:val="22"/>
          <w:szCs w:val="22"/>
          <w:vertAlign w:val="superscript"/>
        </w:rPr>
        <w:t>th</w:t>
      </w:r>
      <w:r>
        <w:rPr>
          <w:sz w:val="22"/>
          <w:szCs w:val="22"/>
        </w:rPr>
        <w:t>, 1984</w:t>
      </w:r>
    </w:p>
    <w:p w:rsidR="001A3093" w:rsidRDefault="00983BBD">
      <w:pPr>
        <w:spacing w:line="360" w:lineRule="auto"/>
        <w:ind w:left="1440"/>
        <w:rPr>
          <w:sz w:val="22"/>
          <w:szCs w:val="22"/>
        </w:rPr>
      </w:pPr>
      <w:r>
        <w:rPr>
          <w:sz w:val="22"/>
          <w:szCs w:val="22"/>
        </w:rPr>
        <w:t>CNIC / NICOP:</w:t>
      </w:r>
      <w:r>
        <w:rPr>
          <w:sz w:val="22"/>
          <w:szCs w:val="22"/>
        </w:rPr>
        <w:tab/>
      </w:r>
      <w:r>
        <w:rPr>
          <w:sz w:val="22"/>
          <w:szCs w:val="22"/>
        </w:rPr>
        <w:tab/>
        <w:t>13302-2843578-3</w:t>
      </w:r>
    </w:p>
    <w:p w:rsidR="001A3093" w:rsidRDefault="00983BBD">
      <w:pPr>
        <w:spacing w:line="360" w:lineRule="auto"/>
        <w:ind w:left="1440"/>
        <w:rPr>
          <w:sz w:val="22"/>
          <w:szCs w:val="22"/>
        </w:rPr>
      </w:pPr>
      <w:r>
        <w:rPr>
          <w:sz w:val="22"/>
          <w:szCs w:val="22"/>
        </w:rPr>
        <w:t>MR/Passport:</w:t>
      </w:r>
      <w:r>
        <w:rPr>
          <w:sz w:val="22"/>
          <w:szCs w:val="22"/>
        </w:rPr>
        <w:tab/>
      </w:r>
      <w:r>
        <w:rPr>
          <w:sz w:val="22"/>
          <w:szCs w:val="22"/>
        </w:rPr>
        <w:tab/>
        <w:t>AY4155782</w:t>
      </w:r>
      <w:r>
        <w:rPr>
          <w:sz w:val="22"/>
          <w:szCs w:val="22"/>
        </w:rPr>
        <w:tab/>
        <w:t>Expiry:  25</w:t>
      </w:r>
      <w:r>
        <w:rPr>
          <w:sz w:val="22"/>
          <w:szCs w:val="22"/>
          <w:vertAlign w:val="superscript"/>
        </w:rPr>
        <w:t>th</w:t>
      </w:r>
      <w:r>
        <w:rPr>
          <w:sz w:val="22"/>
          <w:szCs w:val="22"/>
        </w:rPr>
        <w:t xml:space="preserve"> May, 2020</w:t>
      </w:r>
    </w:p>
    <w:p w:rsidR="001A3093" w:rsidRDefault="00983BBD">
      <w:pPr>
        <w:spacing w:line="360" w:lineRule="auto"/>
        <w:ind w:left="1440"/>
        <w:rPr>
          <w:sz w:val="22"/>
          <w:szCs w:val="22"/>
        </w:rPr>
      </w:pPr>
      <w:r>
        <w:rPr>
          <w:sz w:val="22"/>
          <w:szCs w:val="22"/>
        </w:rPr>
        <w:t>Driving Licence</w:t>
      </w:r>
      <w:r>
        <w:rPr>
          <w:sz w:val="22"/>
          <w:szCs w:val="22"/>
        </w:rPr>
        <w:tab/>
        <w:t>:</w:t>
      </w:r>
      <w:r>
        <w:rPr>
          <w:sz w:val="22"/>
          <w:szCs w:val="22"/>
        </w:rPr>
        <w:tab/>
      </w:r>
      <w:r w:rsidR="000C121D">
        <w:rPr>
          <w:sz w:val="22"/>
          <w:szCs w:val="22"/>
        </w:rPr>
        <w:t xml:space="preserve">No. 105000000640 - </w:t>
      </w:r>
      <w:r>
        <w:rPr>
          <w:sz w:val="22"/>
          <w:szCs w:val="22"/>
        </w:rPr>
        <w:t>LTV Only (Pakistan)</w:t>
      </w:r>
      <w:r>
        <w:rPr>
          <w:sz w:val="22"/>
          <w:szCs w:val="22"/>
        </w:rPr>
        <w:tab/>
      </w:r>
    </w:p>
    <w:p w:rsidR="001A3093" w:rsidRDefault="00983BBD" w:rsidP="000C121D">
      <w:pPr>
        <w:spacing w:line="360" w:lineRule="auto"/>
        <w:ind w:left="1440"/>
        <w:rPr>
          <w:sz w:val="22"/>
          <w:szCs w:val="22"/>
        </w:rPr>
      </w:pPr>
      <w:r>
        <w:rPr>
          <w:sz w:val="22"/>
          <w:szCs w:val="22"/>
        </w:rPr>
        <w:t>Nationality:</w:t>
      </w:r>
      <w:r>
        <w:rPr>
          <w:sz w:val="22"/>
          <w:szCs w:val="22"/>
        </w:rPr>
        <w:tab/>
      </w:r>
      <w:r>
        <w:rPr>
          <w:sz w:val="22"/>
          <w:szCs w:val="22"/>
        </w:rPr>
        <w:tab/>
        <w:t>Pakistani</w:t>
      </w:r>
      <w:r w:rsidR="000C121D">
        <w:rPr>
          <w:sz w:val="22"/>
          <w:szCs w:val="22"/>
        </w:rPr>
        <w:tab/>
        <w:t>|</w:t>
      </w:r>
      <w:r w:rsidR="000C121D">
        <w:rPr>
          <w:sz w:val="22"/>
          <w:szCs w:val="22"/>
        </w:rPr>
        <w:tab/>
      </w:r>
      <w:r w:rsidR="001C3E05">
        <w:rPr>
          <w:sz w:val="22"/>
          <w:szCs w:val="22"/>
        </w:rPr>
        <w:t>Religion:</w:t>
      </w:r>
      <w:r w:rsidR="001C3E05">
        <w:rPr>
          <w:sz w:val="22"/>
          <w:szCs w:val="22"/>
        </w:rPr>
        <w:tab/>
      </w:r>
      <w:r w:rsidR="001C3E05">
        <w:rPr>
          <w:sz w:val="22"/>
          <w:szCs w:val="22"/>
        </w:rPr>
        <w:tab/>
        <w:t>Islam</w:t>
      </w:r>
    </w:p>
    <w:p w:rsidR="001A3093" w:rsidRDefault="00983BBD">
      <w:pPr>
        <w:spacing w:line="360" w:lineRule="auto"/>
        <w:ind w:left="1440"/>
        <w:rPr>
          <w:sz w:val="22"/>
          <w:szCs w:val="22"/>
        </w:rPr>
      </w:pPr>
      <w:r>
        <w:rPr>
          <w:sz w:val="22"/>
          <w:szCs w:val="22"/>
        </w:rPr>
        <w:t>Permanent Address:</w:t>
      </w:r>
      <w:r>
        <w:rPr>
          <w:sz w:val="22"/>
          <w:szCs w:val="22"/>
        </w:rPr>
        <w:tab/>
        <w:t>H/No. 467, Darband, Sector 4, KTS, Haripur, KPK, Pakistan.</w:t>
      </w:r>
    </w:p>
    <w:p w:rsidR="001A3093" w:rsidRDefault="00983BBD">
      <w:pPr>
        <w:spacing w:line="360" w:lineRule="auto"/>
        <w:ind w:left="1440"/>
        <w:rPr>
          <w:sz w:val="22"/>
          <w:szCs w:val="22"/>
        </w:rPr>
      </w:pPr>
      <w:r>
        <w:rPr>
          <w:sz w:val="22"/>
          <w:szCs w:val="22"/>
        </w:rPr>
        <w:t>Current Mobile:</w:t>
      </w:r>
      <w:r>
        <w:rPr>
          <w:sz w:val="22"/>
          <w:szCs w:val="22"/>
        </w:rPr>
        <w:tab/>
      </w:r>
      <w:r>
        <w:rPr>
          <w:sz w:val="22"/>
          <w:szCs w:val="22"/>
        </w:rPr>
        <w:tab/>
        <w:t>+92-(0)300-5814029</w:t>
      </w:r>
      <w:r>
        <w:rPr>
          <w:sz w:val="22"/>
          <w:szCs w:val="22"/>
        </w:rPr>
        <w:tab/>
        <w:t>(Pakistan)</w:t>
      </w:r>
    </w:p>
    <w:p w:rsidR="001A3093" w:rsidRDefault="00983BBD">
      <w:pPr>
        <w:pStyle w:val="Heading1"/>
        <w:rPr>
          <w:sz w:val="30"/>
          <w:szCs w:val="30"/>
        </w:rPr>
      </w:pPr>
      <w:r>
        <w:rPr>
          <w:sz w:val="30"/>
          <w:szCs w:val="30"/>
        </w:rPr>
        <w:t>Language Proficiency:</w:t>
      </w:r>
    </w:p>
    <w:p w:rsidR="001A3093" w:rsidRDefault="00983BBD">
      <w:pPr>
        <w:spacing w:line="360" w:lineRule="auto"/>
        <w:ind w:left="1440"/>
        <w:rPr>
          <w:sz w:val="22"/>
          <w:szCs w:val="22"/>
        </w:rPr>
      </w:pPr>
      <w:r>
        <w:rPr>
          <w:sz w:val="22"/>
          <w:szCs w:val="22"/>
        </w:rPr>
        <w:t>English:</w:t>
      </w:r>
      <w:r>
        <w:rPr>
          <w:sz w:val="22"/>
          <w:szCs w:val="22"/>
        </w:rPr>
        <w:tab/>
      </w:r>
      <w:r>
        <w:rPr>
          <w:sz w:val="22"/>
          <w:szCs w:val="22"/>
        </w:rPr>
        <w:tab/>
        <w:t>Can Understand, Read, Write and easily communicate</w:t>
      </w:r>
    </w:p>
    <w:p w:rsidR="001A3093" w:rsidRDefault="00983BBD">
      <w:pPr>
        <w:spacing w:line="360" w:lineRule="auto"/>
        <w:ind w:left="1440"/>
        <w:rPr>
          <w:sz w:val="22"/>
          <w:szCs w:val="22"/>
        </w:rPr>
      </w:pPr>
      <w:r>
        <w:rPr>
          <w:sz w:val="22"/>
          <w:szCs w:val="22"/>
        </w:rPr>
        <w:t>Arabic:</w:t>
      </w:r>
      <w:r>
        <w:rPr>
          <w:sz w:val="22"/>
          <w:szCs w:val="22"/>
        </w:rPr>
        <w:tab/>
      </w:r>
      <w:r>
        <w:rPr>
          <w:sz w:val="22"/>
          <w:szCs w:val="22"/>
        </w:rPr>
        <w:tab/>
      </w:r>
      <w:r>
        <w:rPr>
          <w:sz w:val="22"/>
          <w:szCs w:val="22"/>
        </w:rPr>
        <w:tab/>
        <w:t>Can Understand, Read, Write but poorly communicate</w:t>
      </w:r>
    </w:p>
    <w:p w:rsidR="001A3093" w:rsidRDefault="00983BBD">
      <w:pPr>
        <w:spacing w:line="360" w:lineRule="auto"/>
        <w:ind w:left="1440"/>
        <w:rPr>
          <w:sz w:val="22"/>
          <w:szCs w:val="22"/>
        </w:rPr>
      </w:pPr>
      <w:r>
        <w:rPr>
          <w:sz w:val="22"/>
          <w:szCs w:val="22"/>
        </w:rPr>
        <w:t>Urdu/Hindi:</w:t>
      </w:r>
      <w:r>
        <w:rPr>
          <w:sz w:val="22"/>
          <w:szCs w:val="22"/>
        </w:rPr>
        <w:tab/>
      </w:r>
      <w:r>
        <w:rPr>
          <w:sz w:val="22"/>
          <w:szCs w:val="22"/>
        </w:rPr>
        <w:tab/>
        <w:t>Fluently (Mother Language)</w:t>
      </w:r>
    </w:p>
    <w:p w:rsidR="001A3093" w:rsidRDefault="00983BBD">
      <w:pPr>
        <w:pStyle w:val="Heading1"/>
        <w:rPr>
          <w:sz w:val="30"/>
          <w:szCs w:val="30"/>
        </w:rPr>
      </w:pPr>
      <w:r>
        <w:rPr>
          <w:sz w:val="30"/>
          <w:szCs w:val="30"/>
        </w:rPr>
        <w:t>Hobbies &amp; Interest:</w:t>
      </w:r>
    </w:p>
    <w:p w:rsidR="001A3093" w:rsidRDefault="00983BBD">
      <w:pPr>
        <w:spacing w:line="360" w:lineRule="auto"/>
        <w:ind w:left="1440"/>
        <w:rPr>
          <w:sz w:val="22"/>
          <w:szCs w:val="22"/>
        </w:rPr>
      </w:pPr>
      <w:r>
        <w:rPr>
          <w:sz w:val="22"/>
          <w:szCs w:val="22"/>
        </w:rPr>
        <w:t>Reading, Politics (News &amp; Current Affairs), Internet Surfing (Tech News)</w:t>
      </w:r>
    </w:p>
    <w:p w:rsidR="001A3093" w:rsidRDefault="00983BBD">
      <w:pPr>
        <w:pStyle w:val="Heading1"/>
      </w:pPr>
      <w:r>
        <w:t>Professional References:</w:t>
      </w:r>
    </w:p>
    <w:p w:rsidR="001C3E05" w:rsidRPr="001C3E05" w:rsidRDefault="001C3E05" w:rsidP="000C121D">
      <w:r>
        <w:tab/>
      </w:r>
      <w:r>
        <w:tab/>
      </w:r>
      <w:r w:rsidR="000C121D">
        <w:t>Available if required.</w:t>
      </w:r>
    </w:p>
    <w:sectPr w:rsidR="001C3E05" w:rsidRPr="001C3E05">
      <w:footerReference w:type="default" r:id="rId13"/>
      <w:pgSz w:w="11907" w:h="16839"/>
      <w:pgMar w:top="1080" w:right="1440" w:bottom="108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801" w:rsidRDefault="004C2801">
      <w:r>
        <w:separator/>
      </w:r>
    </w:p>
  </w:endnote>
  <w:endnote w:type="continuationSeparator" w:id="0">
    <w:p w:rsidR="004C2801" w:rsidRDefault="004C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093" w:rsidRDefault="001A3093">
    <w:pPr>
      <w:pBdr>
        <w:top w:val="nil"/>
        <w:left w:val="nil"/>
        <w:bottom w:val="single" w:sz="12" w:space="1" w:color="000000"/>
        <w:right w:val="nil"/>
        <w:between w:val="nil"/>
      </w:pBdr>
      <w:tabs>
        <w:tab w:val="center" w:pos="4680"/>
        <w:tab w:val="right" w:pos="9360"/>
      </w:tabs>
      <w:jc w:val="right"/>
      <w:rPr>
        <w:color w:val="000000"/>
        <w:sz w:val="16"/>
        <w:szCs w:val="16"/>
      </w:rPr>
    </w:pPr>
  </w:p>
  <w:p w:rsidR="001A3093" w:rsidRDefault="00983BBD">
    <w:pPr>
      <w:pBdr>
        <w:top w:val="nil"/>
        <w:left w:val="nil"/>
        <w:bottom w:val="nil"/>
        <w:right w:val="nil"/>
        <w:between w:val="nil"/>
      </w:pBdr>
      <w:tabs>
        <w:tab w:val="center" w:pos="4680"/>
        <w:tab w:val="right" w:pos="9360"/>
      </w:tabs>
      <w:jc w:val="right"/>
      <w:rPr>
        <w:color w:val="000000"/>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822895">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822895">
      <w:rPr>
        <w:b/>
        <w:noProof/>
        <w:color w:val="000000"/>
        <w:sz w:val="16"/>
        <w:szCs w:val="16"/>
      </w:rPr>
      <w:t>5</w:t>
    </w:r>
    <w:r>
      <w:rPr>
        <w:b/>
        <w:color w:val="000000"/>
        <w:sz w:val="16"/>
        <w:szCs w:val="16"/>
      </w:rPr>
      <w:fldChar w:fldCharType="end"/>
    </w:r>
  </w:p>
  <w:p w:rsidR="001A3093" w:rsidRDefault="001A309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801" w:rsidRDefault="004C2801">
      <w:r>
        <w:separator/>
      </w:r>
    </w:p>
  </w:footnote>
  <w:footnote w:type="continuationSeparator" w:id="0">
    <w:p w:rsidR="004C2801" w:rsidRDefault="004C28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451B5"/>
    <w:multiLevelType w:val="multilevel"/>
    <w:tmpl w:val="99306F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84A11DA"/>
    <w:multiLevelType w:val="multilevel"/>
    <w:tmpl w:val="37AC3C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04814EE"/>
    <w:multiLevelType w:val="multilevel"/>
    <w:tmpl w:val="4F3E6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A3093"/>
    <w:rsid w:val="000C121D"/>
    <w:rsid w:val="001A3093"/>
    <w:rsid w:val="001C3E05"/>
    <w:rsid w:val="00214D70"/>
    <w:rsid w:val="004C2801"/>
    <w:rsid w:val="007D1546"/>
    <w:rsid w:val="008054A9"/>
    <w:rsid w:val="00822895"/>
    <w:rsid w:val="00983BBD"/>
    <w:rsid w:val="00AA0ADE"/>
    <w:rsid w:val="00CE71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27B30"/>
  <w15:docId w15:val="{49F127CE-91CA-4438-A8EA-3A05F73B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Cambria" w:eastAsia="Cambria" w:hAnsi="Cambria" w:cs="Cambria"/>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D15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5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inkedin.com/in/tqtan0li" TargetMode="External"/><Relationship Id="rId12" Type="http://schemas.openxmlformats.org/officeDocument/2006/relationships/image" Target="media/image4.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1960</Words>
  <Characters>11174</Characters>
  <Application>Microsoft Office Word</Application>
  <DocSecurity>0</DocSecurity>
  <Lines>93</Lines>
  <Paragraphs>26</Paragraphs>
  <ScaleCrop>false</ScaleCrop>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Tahir Qayyum</dc:creator>
  <cp:lastModifiedBy>Tahir Qayyum</cp:lastModifiedBy>
  <cp:revision>8</cp:revision>
  <cp:lastPrinted>2018-09-09T22:26:00Z</cp:lastPrinted>
  <dcterms:created xsi:type="dcterms:W3CDTF">2018-09-09T22:25:00Z</dcterms:created>
  <dcterms:modified xsi:type="dcterms:W3CDTF">2019-04-29T17:42:00Z</dcterms:modified>
</cp:coreProperties>
</file>