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8A2" w:rsidRPr="006A30AA" w:rsidRDefault="006118A2" w:rsidP="006118A2">
      <w:pPr>
        <w:spacing w:before="60" w:after="40"/>
        <w:jc w:val="center"/>
        <w:rPr>
          <w:rFonts w:asciiTheme="majorBidi" w:eastAsia="&quot;Times New Roman&quot;, Times, serif" w:hAnsiTheme="majorBidi" w:cstheme="majorBidi"/>
          <w:b/>
          <w:bCs/>
          <w:color w:val="000000" w:themeColor="text1"/>
          <w:sz w:val="28"/>
          <w:szCs w:val="28"/>
        </w:rPr>
      </w:pPr>
      <w:bookmarkStart w:id="0" w:name="_GoBack"/>
      <w:proofErr w:type="spellStart"/>
      <w:r w:rsidRPr="006A30AA">
        <w:rPr>
          <w:rFonts w:asciiTheme="majorBidi" w:eastAsia="&quot;Times New Roman&quot;, Times, serif" w:hAnsiTheme="majorBidi" w:cstheme="majorBidi"/>
          <w:b/>
          <w:bCs/>
          <w:color w:val="000000" w:themeColor="text1"/>
          <w:sz w:val="28"/>
          <w:szCs w:val="28"/>
        </w:rPr>
        <w:t>Elhadi</w:t>
      </w:r>
      <w:proofErr w:type="spellEnd"/>
      <w:r w:rsidRPr="006A30AA">
        <w:rPr>
          <w:rFonts w:asciiTheme="majorBidi" w:eastAsia="&quot;Times New Roman&quot;, Times, serif" w:hAnsiTheme="majorBidi" w:cstheme="majorBidi"/>
          <w:b/>
          <w:bCs/>
          <w:color w:val="000000" w:themeColor="text1"/>
          <w:sz w:val="28"/>
          <w:szCs w:val="28"/>
        </w:rPr>
        <w:t xml:space="preserve"> Ahmed Ali, CMA, MCSI</w:t>
      </w:r>
    </w:p>
    <w:p w:rsidR="006118A2" w:rsidRPr="006A30AA" w:rsidRDefault="006118A2" w:rsidP="006118A2">
      <w:pPr>
        <w:pBdr>
          <w:bottom w:val="single" w:sz="4" w:space="1" w:color="auto"/>
        </w:pBdr>
        <w:spacing w:before="60" w:after="40"/>
        <w:rPr>
          <w:rFonts w:asciiTheme="majorBidi" w:hAnsiTheme="majorBidi" w:cstheme="majorBidi"/>
          <w:color w:val="000000" w:themeColor="text1"/>
        </w:rPr>
      </w:pPr>
      <w:hyperlink r:id="rId5" w:history="1">
        <w:r w:rsidRPr="006A30AA">
          <w:rPr>
            <w:rStyle w:val="Hyperlink"/>
            <w:rFonts w:asciiTheme="majorBidi" w:hAnsiTheme="majorBidi" w:cstheme="majorBidi"/>
          </w:rPr>
          <w:t>hadialicma@gmail.com</w:t>
        </w:r>
      </w:hyperlink>
      <w:r w:rsidRPr="006A30AA">
        <w:rPr>
          <w:rFonts w:asciiTheme="majorBidi" w:hAnsiTheme="majorBidi" w:cstheme="majorBidi"/>
        </w:rPr>
        <w:t>,</w:t>
      </w:r>
      <w:r w:rsidRPr="006A30AA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 xml:space="preserve"> </w:t>
      </w:r>
      <w:proofErr w:type="gramStart"/>
      <w:r w:rsidRPr="006A30AA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 xml:space="preserve">| </w:t>
      </w:r>
      <w:r w:rsidRPr="006A30AA">
        <w:rPr>
          <w:rFonts w:asciiTheme="majorBidi" w:hAnsiTheme="majorBidi" w:cstheme="majorBidi"/>
        </w:rPr>
        <w:t xml:space="preserve"> </w:t>
      </w:r>
      <w:proofErr w:type="gramEnd"/>
      <w:r w:rsidRPr="006A30AA">
        <w:rPr>
          <w:rFonts w:asciiTheme="majorBidi" w:hAnsiTheme="majorBidi" w:cstheme="majorBidi"/>
        </w:rPr>
        <w:fldChar w:fldCharType="begin"/>
      </w:r>
      <w:r w:rsidRPr="006A30AA">
        <w:rPr>
          <w:rFonts w:asciiTheme="majorBidi" w:hAnsiTheme="majorBidi" w:cstheme="majorBidi"/>
        </w:rPr>
        <w:instrText>HYPERLINK "https://www.linkedin.com/in/elhadi-ali-cma-mcsi-gm-coo/"</w:instrText>
      </w:r>
      <w:r w:rsidRPr="006A30AA">
        <w:rPr>
          <w:rFonts w:asciiTheme="majorBidi" w:hAnsiTheme="majorBidi" w:cstheme="majorBidi"/>
        </w:rPr>
        <w:fldChar w:fldCharType="separate"/>
      </w:r>
      <w:r w:rsidRPr="006A30AA">
        <w:rPr>
          <w:rStyle w:val="Hyperlink"/>
          <w:rFonts w:asciiTheme="majorBidi" w:hAnsiTheme="majorBidi" w:cstheme="majorBidi"/>
        </w:rPr>
        <w:t>https://www.linkedin.com/in/elhadi-ali-cma-mcsi-gm-coo/</w:t>
      </w:r>
      <w:r w:rsidRPr="006A30AA">
        <w:rPr>
          <w:rFonts w:asciiTheme="majorBidi" w:hAnsiTheme="majorBidi" w:cstheme="majorBidi"/>
        </w:rPr>
        <w:fldChar w:fldCharType="end"/>
      </w:r>
      <w:r w:rsidRPr="006A30AA">
        <w:rPr>
          <w:rFonts w:asciiTheme="majorBidi" w:hAnsiTheme="majorBidi" w:cstheme="majorBidi"/>
        </w:rPr>
        <w:t xml:space="preserve">, </w:t>
      </w:r>
      <w:r w:rsidRPr="006A30AA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 xml:space="preserve">| </w:t>
      </w:r>
      <w:r w:rsidRPr="006A30AA">
        <w:rPr>
          <w:rFonts w:asciiTheme="majorBidi" w:hAnsiTheme="majorBidi" w:cstheme="majorBidi"/>
        </w:rPr>
        <w:t>Tel: 0096899342184</w:t>
      </w:r>
      <w:r w:rsidRPr="006A30AA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|</w:t>
      </w:r>
    </w:p>
    <w:p w:rsidR="006118A2" w:rsidRDefault="006118A2" w:rsidP="006118A2">
      <w:pPr>
        <w:spacing w:before="60" w:after="40"/>
        <w:jc w:val="center"/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  <w:rtl/>
        </w:rPr>
      </w:pPr>
      <w:r w:rsidRPr="006A30AA">
        <w:rPr>
          <w:rFonts w:asciiTheme="majorBidi" w:hAnsiTheme="majorBidi" w:cstheme="majorBidi"/>
          <w:b/>
          <w:bCs/>
          <w:color w:val="0D0D0D" w:themeColor="text1" w:themeTint="F2"/>
          <w:sz w:val="18"/>
          <w:szCs w:val="18"/>
        </w:rPr>
        <w:t>Chief Operating Officer | Chief Financial Officer | Finance Director | Business Acumen | Performance driver | Motivator</w:t>
      </w:r>
    </w:p>
    <w:p w:rsidR="006118A2" w:rsidRPr="006A30AA" w:rsidRDefault="006118A2" w:rsidP="006118A2">
      <w:pPr>
        <w:spacing w:before="60" w:after="40"/>
        <w:rPr>
          <w:rFonts w:asciiTheme="majorBidi" w:hAnsiTheme="majorBidi" w:cstheme="majorBidi"/>
          <w:b/>
          <w:bCs/>
          <w:color w:val="0D0D0D" w:themeColor="text1" w:themeTint="F2"/>
          <w:sz w:val="22"/>
          <w:szCs w:val="22"/>
        </w:rPr>
      </w:pPr>
      <w:r w:rsidRPr="006A30AA">
        <w:rPr>
          <w:rFonts w:asciiTheme="majorBidi" w:hAnsiTheme="majorBidi" w:cstheme="majorBidi"/>
          <w:b/>
          <w:bCs/>
          <w:color w:val="0D0D0D" w:themeColor="text1" w:themeTint="F2"/>
          <w:sz w:val="22"/>
          <w:szCs w:val="22"/>
        </w:rPr>
        <w:t>Profile Summary</w:t>
      </w:r>
    </w:p>
    <w:p w:rsidR="006118A2" w:rsidRDefault="006118A2" w:rsidP="006118A2">
      <w:pPr>
        <w:spacing w:before="60" w:after="40"/>
        <w:rPr>
          <w:rFonts w:asciiTheme="majorBidi" w:eastAsia="&quot;Times New Roman&quot;, Times, serif" w:hAnsiTheme="majorBidi" w:cstheme="majorBidi"/>
          <w:color w:val="0D0D0D" w:themeColor="text1" w:themeTint="F2"/>
          <w:sz w:val="22"/>
          <w:szCs w:val="22"/>
        </w:rPr>
      </w:pPr>
      <w:r w:rsidRPr="006A30AA">
        <w:rPr>
          <w:rFonts w:asciiTheme="majorBidi" w:hAnsiTheme="majorBidi" w:cstheme="majorBidi"/>
          <w:color w:val="0D0D0D" w:themeColor="text1" w:themeTint="F2"/>
          <w:sz w:val="22"/>
          <w:szCs w:val="22"/>
        </w:rPr>
        <w:t xml:space="preserve">Certified Management Accountant CMA, with </w:t>
      </w:r>
      <w:r w:rsidRPr="006A30AA">
        <w:rPr>
          <w:rFonts w:asciiTheme="majorBidi" w:eastAsia="&quot;Times New Roman&quot;, Times, serif" w:hAnsiTheme="majorBidi" w:cstheme="majorBidi"/>
          <w:color w:val="0D0D0D" w:themeColor="text1" w:themeTint="F2"/>
          <w:sz w:val="22"/>
          <w:szCs w:val="22"/>
        </w:rPr>
        <w:t xml:space="preserve">a broad set of transferable skills that is applicable across different sectors and roles. </w:t>
      </w:r>
    </w:p>
    <w:p w:rsidR="006118A2" w:rsidRPr="006A30AA" w:rsidRDefault="006118A2" w:rsidP="006118A2">
      <w:pPr>
        <w:spacing w:before="60" w:after="40"/>
        <w:rPr>
          <w:rFonts w:asciiTheme="majorBidi" w:eastAsia="&quot;Times New Roman&quot;, Times, serif" w:hAnsiTheme="majorBidi" w:cstheme="majorBidi"/>
          <w:color w:val="0D0D0D" w:themeColor="text1" w:themeTint="F2"/>
          <w:sz w:val="22"/>
          <w:szCs w:val="22"/>
        </w:rPr>
      </w:pPr>
      <w:r w:rsidRPr="006A30AA">
        <w:rPr>
          <w:rFonts w:asciiTheme="majorBidi" w:eastAsia="&quot;Times New Roman&quot;, Times, serif" w:hAnsiTheme="majorBidi" w:cstheme="majorBidi"/>
          <w:color w:val="0D0D0D" w:themeColor="text1" w:themeTint="F2"/>
          <w:sz w:val="22"/>
          <w:szCs w:val="22"/>
        </w:rPr>
        <w:t xml:space="preserve">Senior Executive with extensive management experience in investment banking operations with an emphasis on change management, business restructuring, IPO, M&amp;A and business combinations transactions. </w:t>
      </w:r>
    </w:p>
    <w:p w:rsidR="006118A2" w:rsidRPr="006A30AA" w:rsidRDefault="006118A2" w:rsidP="006118A2">
      <w:pPr>
        <w:spacing w:before="60" w:after="40"/>
        <w:rPr>
          <w:rFonts w:asciiTheme="majorBidi" w:eastAsia="&quot;Times New Roman&quot;, Times, serif" w:hAnsiTheme="majorBidi" w:cstheme="majorBidi"/>
          <w:color w:val="0D0D0D" w:themeColor="text1" w:themeTint="F2"/>
          <w:sz w:val="22"/>
          <w:szCs w:val="22"/>
        </w:rPr>
      </w:pPr>
      <w:r w:rsidRPr="006A30AA">
        <w:rPr>
          <w:rFonts w:asciiTheme="majorBidi" w:eastAsia="&quot;Times New Roman&quot;, Times, serif" w:hAnsiTheme="majorBidi" w:cstheme="majorBidi"/>
          <w:color w:val="0D0D0D" w:themeColor="text1" w:themeTint="F2"/>
          <w:sz w:val="22"/>
          <w:szCs w:val="22"/>
        </w:rPr>
        <w:t>Expert in financial planning, business strategy, providing financial advisory on capital investments, capital expenditure, enforcement of budgetary controls, financial reporting, treasury, design of effective processes, procedures, continuous improvement</w:t>
      </w:r>
      <w:r>
        <w:rPr>
          <w:rFonts w:asciiTheme="majorBidi" w:eastAsia="&quot;Times New Roman&quot;, Times, serif" w:hAnsiTheme="majorBidi" w:cstheme="majorBidi"/>
          <w:color w:val="0D0D0D" w:themeColor="text1" w:themeTint="F2"/>
          <w:sz w:val="22"/>
          <w:szCs w:val="22"/>
        </w:rPr>
        <w:t xml:space="preserve"> in</w:t>
      </w:r>
      <w:r w:rsidRPr="006A30AA">
        <w:rPr>
          <w:rFonts w:asciiTheme="majorBidi" w:eastAsia="&quot;Times New Roman&quot;, Times, serif" w:hAnsiTheme="majorBidi" w:cstheme="majorBidi"/>
          <w:color w:val="0D0D0D" w:themeColor="text1" w:themeTint="F2"/>
          <w:sz w:val="22"/>
          <w:szCs w:val="22"/>
        </w:rPr>
        <w:t xml:space="preserve"> internal controls. Financial business partner and hands-on leader with extensive board room experience and investors relations.</w:t>
      </w:r>
    </w:p>
    <w:p w:rsidR="006118A2" w:rsidRPr="006A30AA" w:rsidRDefault="006118A2" w:rsidP="006118A2">
      <w:pPr>
        <w:pStyle w:val="NoSpacing"/>
        <w:spacing w:before="60" w:after="40"/>
        <w:rPr>
          <w:rFonts w:asciiTheme="majorBidi" w:eastAsia="&quot;Times New Roman&quot;, Times, serif" w:hAnsiTheme="majorBidi" w:cstheme="majorBidi"/>
          <w:color w:val="0D0D0D" w:themeColor="text1" w:themeTint="F2"/>
        </w:rPr>
      </w:pPr>
      <w:r w:rsidRPr="006A30AA">
        <w:rPr>
          <w:rFonts w:asciiTheme="majorBidi" w:eastAsia="&quot;Times New Roman&quot;, Times, serif" w:hAnsiTheme="majorBidi" w:cstheme="majorBidi"/>
          <w:color w:val="0D0D0D" w:themeColor="text1" w:themeTint="F2"/>
        </w:rPr>
        <w:t>Bilingual, a culturally aware manger with unique leadership capabilities and management skills to handle complex situations and dealing with people from diverse background</w:t>
      </w:r>
      <w:r>
        <w:rPr>
          <w:rFonts w:asciiTheme="majorBidi" w:eastAsia="&quot;Times New Roman&quot;, Times, serif" w:hAnsiTheme="majorBidi" w:cstheme="majorBidi"/>
          <w:color w:val="0D0D0D" w:themeColor="text1" w:themeTint="F2"/>
        </w:rPr>
        <w:t>s</w:t>
      </w:r>
      <w:r w:rsidRPr="006A30AA">
        <w:rPr>
          <w:rFonts w:asciiTheme="majorBidi" w:eastAsia="&quot;Times New Roman&quot;, Times, serif" w:hAnsiTheme="majorBidi" w:cstheme="majorBidi"/>
          <w:color w:val="0D0D0D" w:themeColor="text1" w:themeTint="F2"/>
        </w:rPr>
        <w:t xml:space="preserve">. </w:t>
      </w:r>
      <w:r w:rsidRPr="006A30AA">
        <w:rPr>
          <w:rFonts w:asciiTheme="majorBidi" w:hAnsiTheme="majorBidi" w:cstheme="majorBidi"/>
          <w:color w:val="0D0D0D" w:themeColor="text1" w:themeTint="F2"/>
        </w:rPr>
        <w:t xml:space="preserve">Consistently able to collaborate, lead, monitor, motivate teams, and </w:t>
      </w:r>
      <w:r w:rsidRPr="006A30AA">
        <w:rPr>
          <w:rFonts w:asciiTheme="majorBidi" w:eastAsia="&quot;Times New Roman&quot;, Times, serif" w:hAnsiTheme="majorBidi" w:cstheme="majorBidi"/>
          <w:color w:val="0D0D0D" w:themeColor="text1" w:themeTint="F2"/>
        </w:rPr>
        <w:t>instill a common vision to inspire and influence people to do the best that they could do and strive to bring positive change and excellence in everything</w:t>
      </w:r>
    </w:p>
    <w:p w:rsidR="006118A2" w:rsidRPr="006A30AA" w:rsidRDefault="006118A2" w:rsidP="006118A2">
      <w:pPr>
        <w:pStyle w:val="NoSpacing"/>
        <w:spacing w:before="60" w:after="40"/>
        <w:rPr>
          <w:rFonts w:asciiTheme="majorBidi" w:hAnsiTheme="majorBidi" w:cstheme="majorBidi"/>
          <w:b/>
          <w:color w:val="0D0D0D" w:themeColor="text1" w:themeTint="F2"/>
        </w:rPr>
      </w:pPr>
      <w:r w:rsidRPr="006A30AA">
        <w:rPr>
          <w:rFonts w:asciiTheme="majorBidi" w:hAnsiTheme="majorBidi" w:cstheme="majorBidi"/>
          <w:b/>
          <w:color w:val="0D0D0D" w:themeColor="text1" w:themeTint="F2"/>
        </w:rPr>
        <w:t>CORE COMPETENCIES</w:t>
      </w:r>
    </w:p>
    <w:p w:rsidR="006118A2" w:rsidRPr="00746E90" w:rsidRDefault="006118A2" w:rsidP="006118A2">
      <w:pPr>
        <w:pStyle w:val="ListParagraph"/>
        <w:numPr>
          <w:ilvl w:val="0"/>
          <w:numId w:val="1"/>
        </w:numPr>
        <w:spacing w:before="60" w:after="40"/>
        <w:ind w:left="450" w:hanging="270"/>
        <w:rPr>
          <w:rFonts w:asciiTheme="majorBidi" w:eastAsia="&quot;Times New Roman&quot;, Times, serif" w:hAnsiTheme="majorBidi" w:cstheme="majorBidi"/>
          <w:color w:val="0D0D0D" w:themeColor="text1" w:themeTint="F2"/>
          <w:sz w:val="22"/>
          <w:szCs w:val="22"/>
        </w:rPr>
      </w:pPr>
      <w:r w:rsidRPr="00746E90">
        <w:rPr>
          <w:rFonts w:asciiTheme="majorBidi" w:eastAsia="&quot;Times New Roman&quot;, Times, serif" w:hAnsiTheme="majorBidi" w:cstheme="majorBidi"/>
          <w:b/>
          <w:bCs/>
          <w:color w:val="0D0D0D" w:themeColor="text1" w:themeTint="F2"/>
          <w:sz w:val="22"/>
          <w:szCs w:val="22"/>
        </w:rPr>
        <w:t>Technical skills</w:t>
      </w:r>
      <w:r w:rsidRPr="00746E90">
        <w:rPr>
          <w:rFonts w:asciiTheme="majorBidi" w:eastAsia="&quot;Times New Roman&quot;, Times, serif" w:hAnsiTheme="majorBidi" w:cstheme="majorBidi"/>
          <w:color w:val="0D0D0D" w:themeColor="text1" w:themeTint="F2"/>
          <w:sz w:val="22"/>
          <w:szCs w:val="22"/>
        </w:rPr>
        <w:t xml:space="preserve">: </w:t>
      </w:r>
      <w:r w:rsidRPr="00746E90">
        <w:rPr>
          <w:rFonts w:asciiTheme="majorBidi" w:hAnsiTheme="majorBidi" w:cstheme="majorBidi"/>
          <w:color w:val="0D0D0D" w:themeColor="text1" w:themeTint="F2"/>
          <w:spacing w:val="15"/>
          <w:sz w:val="22"/>
          <w:szCs w:val="22"/>
        </w:rPr>
        <w:t>Accountancy</w:t>
      </w:r>
      <w:r w:rsidRPr="00746E90">
        <w:rPr>
          <w:rFonts w:asciiTheme="majorBidi" w:eastAsia="&quot;Times New Roman&quot;, Times, serif" w:hAnsiTheme="majorBidi" w:cstheme="majorBidi"/>
          <w:color w:val="0D0D0D" w:themeColor="text1" w:themeTint="F2"/>
          <w:sz w:val="22"/>
          <w:szCs w:val="22"/>
        </w:rPr>
        <w:t xml:space="preserve">, finance, financial data analysis, corporate tax planning, </w:t>
      </w:r>
      <w:r w:rsidRPr="00746E90">
        <w:rPr>
          <w:rFonts w:asciiTheme="majorBidi" w:hAnsiTheme="majorBidi" w:cstheme="majorBidi"/>
          <w:color w:val="0D0D0D" w:themeColor="text1" w:themeTint="F2"/>
          <w:sz w:val="22"/>
          <w:szCs w:val="22"/>
        </w:rPr>
        <w:t>strategic</w:t>
      </w:r>
      <w:r w:rsidR="00794CE1">
        <w:rPr>
          <w:rFonts w:asciiTheme="majorBidi" w:hAnsiTheme="majorBidi" w:cstheme="majorBidi"/>
          <w:color w:val="0D0D0D" w:themeColor="text1" w:themeTint="F2"/>
          <w:sz w:val="22"/>
          <w:szCs w:val="22"/>
        </w:rPr>
        <w:t xml:space="preserve"> business</w:t>
      </w:r>
      <w:r w:rsidRPr="00746E90">
        <w:rPr>
          <w:rFonts w:asciiTheme="majorBidi" w:hAnsiTheme="majorBidi" w:cstheme="majorBidi"/>
          <w:color w:val="0D0D0D" w:themeColor="text1" w:themeTint="F2"/>
          <w:sz w:val="22"/>
          <w:szCs w:val="22"/>
        </w:rPr>
        <w:t xml:space="preserve"> planning, </w:t>
      </w:r>
      <w:r w:rsidRPr="00746E90">
        <w:rPr>
          <w:rFonts w:asciiTheme="majorBidi" w:eastAsia="&quot;Times New Roman&quot;, Times, serif" w:hAnsiTheme="majorBidi" w:cstheme="majorBidi"/>
          <w:color w:val="0D0D0D" w:themeColor="text1" w:themeTint="F2"/>
          <w:sz w:val="22"/>
          <w:szCs w:val="22"/>
        </w:rPr>
        <w:t>project management, budget and forecasts, regulatory examination, auditing, compliance, due diligence, corporate governance, risk management, HR, customers’ service, and business development.</w:t>
      </w:r>
    </w:p>
    <w:p w:rsidR="006118A2" w:rsidRPr="006A30AA" w:rsidRDefault="006118A2" w:rsidP="00794CE1">
      <w:pPr>
        <w:pStyle w:val="ListParagraph"/>
        <w:numPr>
          <w:ilvl w:val="0"/>
          <w:numId w:val="1"/>
        </w:numPr>
        <w:spacing w:before="60" w:after="40"/>
        <w:ind w:left="450" w:hanging="270"/>
        <w:rPr>
          <w:rFonts w:asciiTheme="majorBidi" w:eastAsia="&quot;Times New Roman&quot;, Times, serif" w:hAnsiTheme="majorBidi" w:cstheme="majorBidi"/>
          <w:color w:val="0D0D0D" w:themeColor="text1" w:themeTint="F2"/>
          <w:sz w:val="22"/>
          <w:szCs w:val="22"/>
        </w:rPr>
      </w:pPr>
      <w:r w:rsidRPr="006A30AA">
        <w:rPr>
          <w:rFonts w:asciiTheme="majorBidi" w:eastAsia="&quot;Times New Roman&quot;, Times, serif" w:hAnsiTheme="majorBidi" w:cstheme="majorBidi"/>
          <w:b/>
          <w:bCs/>
          <w:color w:val="0D0D0D" w:themeColor="text1" w:themeTint="F2"/>
          <w:sz w:val="22"/>
          <w:szCs w:val="22"/>
        </w:rPr>
        <w:t>Interpersonal skills</w:t>
      </w:r>
      <w:r w:rsidRPr="006A30AA">
        <w:rPr>
          <w:rFonts w:asciiTheme="majorBidi" w:eastAsia="&quot;Times New Roman&quot;, Times, serif" w:hAnsiTheme="majorBidi" w:cstheme="majorBidi"/>
          <w:color w:val="0D0D0D" w:themeColor="text1" w:themeTint="F2"/>
          <w:sz w:val="22"/>
          <w:szCs w:val="22"/>
        </w:rPr>
        <w:t xml:space="preserve">: </w:t>
      </w:r>
      <w:r w:rsidR="00794CE1">
        <w:rPr>
          <w:rStyle w:val="Emphasis"/>
          <w:rFonts w:asciiTheme="majorBidi" w:hAnsiTheme="majorBidi" w:cstheme="majorBidi"/>
          <w:i w:val="0"/>
          <w:iCs w:val="0"/>
          <w:color w:val="0D0D0D" w:themeColor="text1" w:themeTint="F2"/>
          <w:sz w:val="22"/>
          <w:szCs w:val="22"/>
          <w:bdr w:val="none" w:sz="0" w:space="0" w:color="auto" w:frame="1"/>
        </w:rPr>
        <w:t>Strategic</w:t>
      </w:r>
      <w:r w:rsidRPr="006A30AA">
        <w:rPr>
          <w:rFonts w:asciiTheme="majorBidi" w:eastAsia="&quot;Times New Roman&quot;, Times, serif" w:hAnsiTheme="majorBidi" w:cstheme="majorBidi"/>
          <w:color w:val="0D0D0D" w:themeColor="text1" w:themeTint="F2"/>
          <w:sz w:val="22"/>
          <w:szCs w:val="22"/>
        </w:rPr>
        <w:t xml:space="preserve"> thinking</w:t>
      </w:r>
      <w:r>
        <w:rPr>
          <w:rFonts w:asciiTheme="majorBidi" w:eastAsia="&quot;Times New Roman&quot;, Times, serif" w:hAnsiTheme="majorBidi" w:cstheme="majorBidi"/>
          <w:color w:val="0D0D0D" w:themeColor="text1" w:themeTint="F2"/>
          <w:sz w:val="22"/>
          <w:szCs w:val="22"/>
        </w:rPr>
        <w:t xml:space="preserve"> skills</w:t>
      </w:r>
      <w:r w:rsidRPr="006A30AA">
        <w:rPr>
          <w:rFonts w:asciiTheme="majorBidi" w:eastAsia="&quot;Times New Roman&quot;, Times, serif" w:hAnsiTheme="majorBidi" w:cstheme="majorBidi"/>
          <w:color w:val="0D0D0D" w:themeColor="text1" w:themeTint="F2"/>
          <w:sz w:val="22"/>
          <w:szCs w:val="22"/>
        </w:rPr>
        <w:t xml:space="preserve">, flexible, adaptable, collaborative, </w:t>
      </w:r>
      <w:r>
        <w:rPr>
          <w:rFonts w:asciiTheme="majorBidi" w:eastAsia="&quot;Times New Roman&quot;, Times, serif" w:hAnsiTheme="majorBidi" w:cstheme="majorBidi"/>
          <w:color w:val="0D0D0D" w:themeColor="text1" w:themeTint="F2"/>
          <w:sz w:val="22"/>
          <w:szCs w:val="22"/>
        </w:rPr>
        <w:t>creative</w:t>
      </w:r>
      <w:r w:rsidRPr="006A30AA">
        <w:rPr>
          <w:rFonts w:asciiTheme="majorBidi" w:eastAsia="&quot;Times New Roman&quot;, Times, serif" w:hAnsiTheme="majorBidi" w:cstheme="majorBidi"/>
          <w:color w:val="0D0D0D" w:themeColor="text1" w:themeTint="F2"/>
          <w:sz w:val="22"/>
          <w:szCs w:val="22"/>
        </w:rPr>
        <w:t>, decisive,</w:t>
      </w:r>
      <w:r>
        <w:rPr>
          <w:rFonts w:asciiTheme="majorBidi" w:eastAsia="&quot;Times New Roman&quot;, Times, serif" w:hAnsiTheme="majorBidi" w:cstheme="majorBidi"/>
          <w:color w:val="0D0D0D" w:themeColor="text1" w:themeTint="F2"/>
          <w:sz w:val="22"/>
          <w:szCs w:val="22"/>
        </w:rPr>
        <w:t xml:space="preserve"> highly organized, </w:t>
      </w:r>
      <w:r w:rsidRPr="006A30AA">
        <w:rPr>
          <w:rFonts w:asciiTheme="majorBidi" w:eastAsia="&quot;Times New Roman&quot;, Times, serif" w:hAnsiTheme="majorBidi" w:cstheme="majorBidi"/>
          <w:color w:val="0D0D0D" w:themeColor="text1" w:themeTint="F2"/>
          <w:sz w:val="22"/>
          <w:szCs w:val="22"/>
        </w:rPr>
        <w:t xml:space="preserve">problem solving skills, analytical skills, attention to detail, time management </w:t>
      </w:r>
      <w:r>
        <w:rPr>
          <w:rFonts w:asciiTheme="majorBidi" w:eastAsia="&quot;Times New Roman&quot;, Times, serif" w:hAnsiTheme="majorBidi" w:cstheme="majorBidi"/>
          <w:color w:val="0D0D0D" w:themeColor="text1" w:themeTint="F2"/>
          <w:sz w:val="22"/>
          <w:szCs w:val="22"/>
        </w:rPr>
        <w:t xml:space="preserve">skills </w:t>
      </w:r>
      <w:r w:rsidRPr="006A30AA">
        <w:rPr>
          <w:rFonts w:asciiTheme="majorBidi" w:eastAsia="&quot;Times New Roman&quot;, Times, serif" w:hAnsiTheme="majorBidi" w:cstheme="majorBidi"/>
          <w:color w:val="0D0D0D" w:themeColor="text1" w:themeTint="F2"/>
          <w:sz w:val="22"/>
          <w:szCs w:val="22"/>
        </w:rPr>
        <w:t xml:space="preserve">and ability to work under pressure. </w:t>
      </w:r>
    </w:p>
    <w:p w:rsidR="006118A2" w:rsidRPr="006A30AA" w:rsidRDefault="006118A2" w:rsidP="006118A2">
      <w:pPr>
        <w:pStyle w:val="ListParagraph"/>
        <w:numPr>
          <w:ilvl w:val="0"/>
          <w:numId w:val="1"/>
        </w:numPr>
        <w:spacing w:before="60" w:after="40"/>
        <w:ind w:left="450" w:hanging="270"/>
        <w:rPr>
          <w:rFonts w:asciiTheme="majorBidi" w:hAnsiTheme="majorBidi" w:cstheme="majorBidi"/>
          <w:color w:val="0D0D0D" w:themeColor="text1" w:themeTint="F2"/>
          <w:sz w:val="22"/>
          <w:szCs w:val="22"/>
        </w:rPr>
      </w:pPr>
      <w:r w:rsidRPr="006A30AA">
        <w:rPr>
          <w:rFonts w:asciiTheme="majorBidi" w:eastAsia="&quot;Times New Roman&quot;, Times, serif" w:hAnsiTheme="majorBidi" w:cstheme="majorBidi"/>
          <w:b/>
          <w:bCs/>
          <w:color w:val="0D0D0D" w:themeColor="text1" w:themeTint="F2"/>
          <w:sz w:val="22"/>
          <w:szCs w:val="22"/>
        </w:rPr>
        <w:t>Excellent communication skills</w:t>
      </w:r>
      <w:r w:rsidRPr="006A30AA">
        <w:rPr>
          <w:rFonts w:asciiTheme="majorBidi" w:eastAsia="&quot;Times New Roman&quot;, Times, serif" w:hAnsiTheme="majorBidi" w:cstheme="majorBidi"/>
          <w:color w:val="0D0D0D" w:themeColor="text1" w:themeTint="F2"/>
          <w:sz w:val="22"/>
          <w:szCs w:val="22"/>
        </w:rPr>
        <w:t>: Written and verbal in English and Arabic and technical writing.</w:t>
      </w:r>
    </w:p>
    <w:p w:rsidR="006118A2" w:rsidRPr="006A30AA" w:rsidRDefault="006118A2" w:rsidP="006118A2">
      <w:pPr>
        <w:pStyle w:val="ListParagraph"/>
        <w:numPr>
          <w:ilvl w:val="0"/>
          <w:numId w:val="1"/>
        </w:numPr>
        <w:spacing w:before="60" w:after="40"/>
        <w:ind w:left="450" w:hanging="270"/>
        <w:rPr>
          <w:rFonts w:asciiTheme="majorBidi" w:eastAsia="&quot;Times New Roman&quot;, Times, serif" w:hAnsiTheme="majorBidi" w:cstheme="majorBidi"/>
          <w:color w:val="0D0D0D" w:themeColor="text1" w:themeTint="F2"/>
          <w:sz w:val="22"/>
          <w:szCs w:val="22"/>
        </w:rPr>
      </w:pPr>
      <w:r w:rsidRPr="006A30AA">
        <w:rPr>
          <w:rFonts w:asciiTheme="majorBidi" w:eastAsia="&quot;Times New Roman&quot;, Times, serif" w:hAnsiTheme="majorBidi" w:cstheme="majorBidi"/>
          <w:b/>
          <w:bCs/>
          <w:color w:val="0D0D0D" w:themeColor="text1" w:themeTint="F2"/>
          <w:sz w:val="22"/>
          <w:szCs w:val="22"/>
        </w:rPr>
        <w:t>MS Office</w:t>
      </w:r>
      <w:r>
        <w:rPr>
          <w:rFonts w:asciiTheme="majorBidi" w:eastAsia="&quot;Times New Roman&quot;, Times, serif" w:hAnsiTheme="majorBidi" w:cstheme="majorBidi"/>
          <w:b/>
          <w:bCs/>
          <w:color w:val="0D0D0D" w:themeColor="text1" w:themeTint="F2"/>
          <w:sz w:val="22"/>
          <w:szCs w:val="22"/>
        </w:rPr>
        <w:t xml:space="preserve"> </w:t>
      </w:r>
      <w:r w:rsidRPr="00A616D1">
        <w:rPr>
          <w:rFonts w:asciiTheme="majorBidi" w:eastAsia="&quot;Times New Roman&quot;, Times, serif" w:hAnsiTheme="majorBidi" w:cstheme="majorBidi"/>
          <w:b/>
          <w:bCs/>
          <w:color w:val="0D0D0D" w:themeColor="text1" w:themeTint="F2"/>
          <w:sz w:val="22"/>
          <w:szCs w:val="22"/>
        </w:rPr>
        <w:t>applications:</w:t>
      </w:r>
      <w:r w:rsidRPr="006A30AA">
        <w:rPr>
          <w:rFonts w:asciiTheme="majorBidi" w:eastAsia="&quot;Times New Roman&quot;, Times, serif" w:hAnsiTheme="majorBidi" w:cstheme="majorBidi"/>
          <w:color w:val="0D0D0D" w:themeColor="text1" w:themeTint="F2"/>
          <w:sz w:val="22"/>
          <w:szCs w:val="22"/>
        </w:rPr>
        <w:t xml:space="preserve"> </w:t>
      </w:r>
      <w:r>
        <w:rPr>
          <w:rFonts w:asciiTheme="majorBidi" w:eastAsia="&quot;Times New Roman&quot;, Times, serif" w:hAnsiTheme="majorBidi" w:cstheme="majorBidi"/>
          <w:color w:val="0D0D0D" w:themeColor="text1" w:themeTint="F2"/>
          <w:sz w:val="22"/>
          <w:szCs w:val="22"/>
        </w:rPr>
        <w:t xml:space="preserve">Microsoft </w:t>
      </w:r>
      <w:r w:rsidRPr="006A30AA">
        <w:rPr>
          <w:rFonts w:asciiTheme="majorBidi" w:eastAsia="&quot;Times New Roman&quot;, Times, serif" w:hAnsiTheme="majorBidi" w:cstheme="majorBidi"/>
          <w:color w:val="0D0D0D" w:themeColor="text1" w:themeTint="F2"/>
          <w:sz w:val="22"/>
          <w:szCs w:val="22"/>
        </w:rPr>
        <w:t>Excel, Word, and PowerPoint presentation.</w:t>
      </w:r>
    </w:p>
    <w:p w:rsidR="006118A2" w:rsidRPr="006A30AA" w:rsidRDefault="006118A2" w:rsidP="006118A2">
      <w:pPr>
        <w:pStyle w:val="ListParagraph"/>
        <w:numPr>
          <w:ilvl w:val="0"/>
          <w:numId w:val="1"/>
        </w:numPr>
        <w:spacing w:before="60" w:after="40"/>
        <w:ind w:left="450" w:hanging="270"/>
        <w:rPr>
          <w:rFonts w:asciiTheme="majorBidi" w:eastAsia="&quot;Times New Roman&quot;, Times, serif" w:hAnsiTheme="majorBidi" w:cstheme="majorBidi"/>
          <w:color w:val="0D0D0D" w:themeColor="text1" w:themeTint="F2"/>
          <w:sz w:val="22"/>
          <w:szCs w:val="22"/>
        </w:rPr>
      </w:pPr>
      <w:r w:rsidRPr="006A30AA">
        <w:rPr>
          <w:rFonts w:asciiTheme="majorBidi" w:eastAsia="&quot;Times New Roman&quot;, Times, serif" w:hAnsiTheme="majorBidi" w:cstheme="majorBidi"/>
          <w:b/>
          <w:bCs/>
          <w:color w:val="0D0D0D" w:themeColor="text1" w:themeTint="F2"/>
          <w:sz w:val="22"/>
          <w:szCs w:val="22"/>
        </w:rPr>
        <w:t>Enthusiastic achiever</w:t>
      </w:r>
      <w:r w:rsidRPr="006A30AA">
        <w:rPr>
          <w:rFonts w:asciiTheme="majorBidi" w:eastAsia="&quot;Times New Roman&quot;, Times, serif" w:hAnsiTheme="majorBidi" w:cstheme="majorBidi"/>
          <w:color w:val="0D0D0D" w:themeColor="text1" w:themeTint="F2"/>
          <w:sz w:val="22"/>
          <w:szCs w:val="22"/>
        </w:rPr>
        <w:t>: Result-driven with a proven track record of profitable IPOs, millions of dollars in private placement, 30% cost reduction, 20% dividend, and awards winner.</w:t>
      </w:r>
    </w:p>
    <w:p w:rsidR="006118A2" w:rsidRPr="006A30AA" w:rsidRDefault="006118A2" w:rsidP="006118A2">
      <w:pPr>
        <w:spacing w:before="60" w:after="40"/>
        <w:rPr>
          <w:rFonts w:asciiTheme="majorBidi" w:hAnsiTheme="majorBidi" w:cstheme="majorBidi"/>
          <w:b/>
          <w:bCs/>
          <w:color w:val="0D0D0D" w:themeColor="text1" w:themeTint="F2"/>
          <w:sz w:val="22"/>
          <w:szCs w:val="22"/>
        </w:rPr>
      </w:pPr>
      <w:r w:rsidRPr="006A30AA">
        <w:rPr>
          <w:rFonts w:asciiTheme="majorBidi" w:eastAsia="&quot;Times New Roman&quot;, Times, serif" w:hAnsiTheme="majorBidi" w:cstheme="majorBidi"/>
          <w:b/>
          <w:bCs/>
          <w:color w:val="0D0D0D" w:themeColor="text1" w:themeTint="F2"/>
          <w:sz w:val="22"/>
          <w:szCs w:val="22"/>
        </w:rPr>
        <w:t xml:space="preserve">PROFESSIONAL EXPERIENCE </w:t>
      </w:r>
      <w:r w:rsidRPr="006A30AA">
        <w:rPr>
          <w:rFonts w:asciiTheme="majorBidi" w:hAnsiTheme="majorBidi" w:cstheme="majorBidi"/>
          <w:b/>
          <w:bCs/>
          <w:color w:val="0D0D0D" w:themeColor="text1" w:themeTint="F2"/>
          <w:sz w:val="22"/>
          <w:szCs w:val="22"/>
        </w:rPr>
        <w:t xml:space="preserve"> </w:t>
      </w:r>
    </w:p>
    <w:p w:rsidR="006118A2" w:rsidRPr="00375D9F" w:rsidRDefault="006118A2" w:rsidP="006118A2">
      <w:pPr>
        <w:spacing w:before="60" w:after="40"/>
        <w:rPr>
          <w:rFonts w:asciiTheme="majorBidi" w:hAnsiTheme="majorBidi" w:cstheme="majorBidi"/>
          <w:b/>
          <w:bCs/>
          <w:color w:val="0D0D0D" w:themeColor="text1" w:themeTint="F2"/>
          <w:sz w:val="22"/>
          <w:szCs w:val="22"/>
        </w:rPr>
      </w:pPr>
      <w:r w:rsidRPr="00375D9F">
        <w:rPr>
          <w:rFonts w:asciiTheme="majorBidi" w:eastAsia="&quot;Times New Roman&quot;, Times, serif" w:hAnsiTheme="majorBidi" w:cstheme="majorBidi"/>
          <w:b/>
          <w:bCs/>
          <w:color w:val="0D0D0D" w:themeColor="text1" w:themeTint="F2"/>
          <w:sz w:val="22"/>
          <w:szCs w:val="22"/>
        </w:rPr>
        <w:t>General Manager</w:t>
      </w:r>
      <w:r>
        <w:rPr>
          <w:rFonts w:asciiTheme="majorBidi" w:eastAsia="&quot;Times New Roman&quot;, Times, serif" w:hAnsiTheme="majorBidi" w:cstheme="majorBidi"/>
          <w:b/>
          <w:bCs/>
          <w:color w:val="0D0D0D" w:themeColor="text1" w:themeTint="F2"/>
          <w:sz w:val="22"/>
          <w:szCs w:val="22"/>
        </w:rPr>
        <w:t xml:space="preserve"> </w:t>
      </w:r>
      <w:r w:rsidRPr="002D6E5D">
        <w:rPr>
          <w:rFonts w:asciiTheme="majorBidi" w:hAnsiTheme="majorBidi" w:cstheme="majorBidi"/>
          <w:color w:val="0D0D0D" w:themeColor="text1" w:themeTint="F2"/>
          <w:sz w:val="22"/>
          <w:szCs w:val="22"/>
        </w:rPr>
        <w:t>|</w:t>
      </w:r>
      <w:r w:rsidRPr="00375D9F">
        <w:rPr>
          <w:rFonts w:asciiTheme="majorBidi" w:eastAsia="&quot;Times New Roman&quot;, Times, serif" w:hAnsiTheme="majorBidi" w:cstheme="majorBidi"/>
          <w:b/>
          <w:bCs/>
          <w:color w:val="0D0D0D" w:themeColor="text1" w:themeTint="F2"/>
          <w:sz w:val="22"/>
          <w:szCs w:val="22"/>
        </w:rPr>
        <w:t xml:space="preserve"> Chief Operating Officer</w:t>
      </w:r>
      <w:r>
        <w:rPr>
          <w:rFonts w:asciiTheme="majorBidi" w:eastAsia="&quot;Times New Roman&quot;, Times, serif" w:hAnsiTheme="majorBidi" w:cstheme="majorBidi"/>
          <w:b/>
          <w:bCs/>
          <w:color w:val="0D0D0D" w:themeColor="text1" w:themeTint="F2"/>
          <w:sz w:val="22"/>
          <w:szCs w:val="22"/>
        </w:rPr>
        <w:t xml:space="preserve"> </w:t>
      </w:r>
      <w:r w:rsidRPr="002D6E5D">
        <w:rPr>
          <w:rFonts w:asciiTheme="majorBidi" w:hAnsiTheme="majorBidi" w:cstheme="majorBidi"/>
          <w:color w:val="0D0D0D" w:themeColor="text1" w:themeTint="F2"/>
          <w:sz w:val="22"/>
          <w:szCs w:val="22"/>
        </w:rPr>
        <w:t>|</w:t>
      </w:r>
      <w:r w:rsidRPr="00375D9F">
        <w:rPr>
          <w:rFonts w:asciiTheme="majorBidi" w:eastAsia="&quot;Times New Roman&quot;, Times, serif" w:hAnsiTheme="majorBidi" w:cstheme="majorBidi"/>
          <w:b/>
          <w:bCs/>
          <w:color w:val="0D0D0D" w:themeColor="text1" w:themeTint="F2"/>
          <w:sz w:val="22"/>
          <w:szCs w:val="22"/>
        </w:rPr>
        <w:t xml:space="preserve"> Al </w:t>
      </w:r>
      <w:proofErr w:type="spellStart"/>
      <w:r w:rsidRPr="00375D9F">
        <w:rPr>
          <w:rFonts w:asciiTheme="majorBidi" w:eastAsia="&quot;Times New Roman&quot;, Times, serif" w:hAnsiTheme="majorBidi" w:cstheme="majorBidi"/>
          <w:b/>
          <w:bCs/>
          <w:color w:val="0D0D0D" w:themeColor="text1" w:themeTint="F2"/>
          <w:sz w:val="22"/>
          <w:szCs w:val="22"/>
        </w:rPr>
        <w:t>Maha</w:t>
      </w:r>
      <w:proofErr w:type="spellEnd"/>
      <w:r w:rsidRPr="00375D9F">
        <w:rPr>
          <w:rFonts w:asciiTheme="majorBidi" w:eastAsia="&quot;Times New Roman&quot;, Times, serif" w:hAnsiTheme="majorBidi" w:cstheme="majorBidi"/>
          <w:b/>
          <w:bCs/>
          <w:color w:val="0D0D0D" w:themeColor="text1" w:themeTint="F2"/>
          <w:sz w:val="22"/>
          <w:szCs w:val="22"/>
        </w:rPr>
        <w:t xml:space="preserve"> Financial Services LLC, Oman Nov 2009 - Present.</w:t>
      </w:r>
    </w:p>
    <w:p w:rsidR="006118A2" w:rsidRPr="006A30AA" w:rsidRDefault="006118A2" w:rsidP="006118A2">
      <w:pPr>
        <w:spacing w:before="60" w:after="40"/>
        <w:rPr>
          <w:rFonts w:asciiTheme="majorBidi" w:hAnsiTheme="majorBidi" w:cstheme="majorBidi"/>
          <w:color w:val="0D0D0D" w:themeColor="text1" w:themeTint="F2"/>
          <w:sz w:val="22"/>
          <w:szCs w:val="22"/>
        </w:rPr>
      </w:pPr>
      <w:r w:rsidRPr="006A30AA">
        <w:rPr>
          <w:rFonts w:asciiTheme="majorBidi" w:hAnsiTheme="majorBidi" w:cstheme="majorBidi"/>
          <w:color w:val="0D0D0D" w:themeColor="text1" w:themeTint="F2"/>
          <w:sz w:val="22"/>
          <w:szCs w:val="22"/>
        </w:rPr>
        <w:t>Reporting to the Board and providing insight on strategic business plans</w:t>
      </w:r>
      <w:r>
        <w:rPr>
          <w:rFonts w:asciiTheme="majorBidi" w:hAnsiTheme="majorBidi" w:cstheme="majorBidi"/>
          <w:color w:val="0D0D0D" w:themeColor="text1" w:themeTint="F2"/>
          <w:sz w:val="22"/>
          <w:szCs w:val="22"/>
        </w:rPr>
        <w:t xml:space="preserve"> and business development</w:t>
      </w:r>
      <w:r w:rsidRPr="006A30AA">
        <w:rPr>
          <w:rFonts w:asciiTheme="majorBidi" w:hAnsiTheme="majorBidi" w:cstheme="majorBidi"/>
          <w:color w:val="0D0D0D" w:themeColor="text1" w:themeTint="F2"/>
          <w:sz w:val="22"/>
          <w:szCs w:val="22"/>
        </w:rPr>
        <w:t xml:space="preserve">. </w:t>
      </w:r>
      <w:r w:rsidRPr="006A30AA">
        <w:rPr>
          <w:rFonts w:asciiTheme="majorBidi" w:eastAsia="&quot;Times New Roman&quot;, Times, serif" w:hAnsiTheme="majorBidi" w:cstheme="majorBidi"/>
          <w:color w:val="0D0D0D" w:themeColor="text1" w:themeTint="F2"/>
          <w:sz w:val="22"/>
          <w:szCs w:val="22"/>
        </w:rPr>
        <w:t xml:space="preserve">Provide oversight on corporate strategy; manage shared services </w:t>
      </w:r>
      <w:r>
        <w:rPr>
          <w:rFonts w:asciiTheme="majorBidi" w:eastAsia="&quot;Times New Roman&quot;, Times, serif" w:hAnsiTheme="majorBidi" w:cstheme="majorBidi"/>
          <w:color w:val="0D0D0D" w:themeColor="text1" w:themeTint="F2"/>
          <w:sz w:val="22"/>
          <w:szCs w:val="22"/>
        </w:rPr>
        <w:t>including</w:t>
      </w:r>
      <w:r w:rsidRPr="006A30AA">
        <w:rPr>
          <w:rFonts w:asciiTheme="majorBidi" w:eastAsia="&quot;Times New Roman&quot;, Times, serif" w:hAnsiTheme="majorBidi" w:cstheme="majorBidi"/>
          <w:color w:val="0D0D0D" w:themeColor="text1" w:themeTint="F2"/>
          <w:sz w:val="22"/>
          <w:szCs w:val="22"/>
        </w:rPr>
        <w:t xml:space="preserve"> financ</w:t>
      </w:r>
      <w:r>
        <w:rPr>
          <w:rFonts w:asciiTheme="majorBidi" w:eastAsia="&quot;Times New Roman&quot;, Times, serif" w:hAnsiTheme="majorBidi" w:cstheme="majorBidi"/>
          <w:color w:val="0D0D0D" w:themeColor="text1" w:themeTint="F2"/>
          <w:sz w:val="22"/>
          <w:szCs w:val="22"/>
        </w:rPr>
        <w:t>e</w:t>
      </w:r>
      <w:r w:rsidRPr="006A30AA">
        <w:rPr>
          <w:rFonts w:asciiTheme="majorBidi" w:eastAsia="&quot;Times New Roman&quot;, Times, serif" w:hAnsiTheme="majorBidi" w:cstheme="majorBidi"/>
          <w:color w:val="0D0D0D" w:themeColor="text1" w:themeTint="F2"/>
          <w:sz w:val="22"/>
          <w:szCs w:val="22"/>
        </w:rPr>
        <w:t xml:space="preserve"> operations, business operations, IT, performance measures, and financial results. </w:t>
      </w:r>
      <w:r>
        <w:rPr>
          <w:rFonts w:asciiTheme="majorBidi" w:hAnsiTheme="majorBidi" w:cstheme="majorBidi"/>
          <w:color w:val="0D0D0D" w:themeColor="text1" w:themeTint="F2"/>
          <w:sz w:val="22"/>
          <w:szCs w:val="22"/>
        </w:rPr>
        <w:t>P</w:t>
      </w:r>
      <w:r w:rsidRPr="006A30AA">
        <w:rPr>
          <w:rFonts w:asciiTheme="majorBidi" w:hAnsiTheme="majorBidi" w:cstheme="majorBidi"/>
          <w:color w:val="0D0D0D" w:themeColor="text1" w:themeTint="F2"/>
          <w:sz w:val="22"/>
          <w:szCs w:val="22"/>
        </w:rPr>
        <w:t>rovide oversight on strategic planning and performance management</w:t>
      </w:r>
      <w:r w:rsidRPr="006A30AA">
        <w:rPr>
          <w:rFonts w:asciiTheme="majorBidi" w:eastAsia="&quot;Times New Roman&quot;, Times, serif" w:hAnsiTheme="majorBidi" w:cstheme="majorBidi"/>
          <w:color w:val="0D0D0D" w:themeColor="text1" w:themeTint="F2"/>
          <w:sz w:val="22"/>
          <w:szCs w:val="22"/>
        </w:rPr>
        <w:t xml:space="preserve">. Establish a positive work culture to foster employee engagement. Provide guidance on: </w:t>
      </w:r>
      <w:r w:rsidRPr="006A30AA">
        <w:rPr>
          <w:rFonts w:asciiTheme="majorBidi" w:hAnsiTheme="majorBidi" w:cstheme="majorBidi"/>
          <w:color w:val="0D0D0D" w:themeColor="text1" w:themeTint="F2"/>
          <w:sz w:val="22"/>
          <w:szCs w:val="22"/>
        </w:rPr>
        <w:t xml:space="preserve"> </w:t>
      </w:r>
    </w:p>
    <w:p w:rsidR="006118A2" w:rsidRPr="006A30AA" w:rsidRDefault="006118A2" w:rsidP="006118A2">
      <w:pPr>
        <w:spacing w:before="60" w:after="40"/>
        <w:rPr>
          <w:rFonts w:asciiTheme="majorBidi" w:hAnsiTheme="majorBidi" w:cstheme="majorBidi"/>
          <w:color w:val="0D0D0D" w:themeColor="text1" w:themeTint="F2"/>
          <w:sz w:val="22"/>
          <w:szCs w:val="22"/>
        </w:rPr>
      </w:pPr>
      <w:r w:rsidRPr="006A30AA">
        <w:rPr>
          <w:rFonts w:asciiTheme="majorBidi" w:eastAsia="&quot;Times New Roman&quot;, Times, serif" w:hAnsiTheme="majorBidi" w:cstheme="majorBidi"/>
          <w:b/>
          <w:bCs/>
          <w:color w:val="0D0D0D" w:themeColor="text1" w:themeTint="F2"/>
          <w:sz w:val="22"/>
          <w:szCs w:val="22"/>
        </w:rPr>
        <w:t>Industry knowledge</w:t>
      </w:r>
      <w:r w:rsidRPr="006A30AA">
        <w:rPr>
          <w:rFonts w:asciiTheme="majorBidi" w:eastAsia="&quot;Times New Roman&quot;, Times, serif" w:hAnsiTheme="majorBidi" w:cstheme="majorBidi"/>
          <w:color w:val="0D0D0D" w:themeColor="text1" w:themeTint="F2"/>
          <w:sz w:val="22"/>
          <w:szCs w:val="22"/>
        </w:rPr>
        <w:t xml:space="preserve">: Investment banking, brokerage, </w:t>
      </w:r>
      <w:r>
        <w:rPr>
          <w:rFonts w:asciiTheme="majorBidi" w:eastAsia="&quot;Times New Roman&quot;, Times, serif" w:hAnsiTheme="majorBidi" w:cstheme="majorBidi"/>
          <w:color w:val="0D0D0D" w:themeColor="text1" w:themeTint="F2"/>
          <w:sz w:val="22"/>
          <w:szCs w:val="22"/>
        </w:rPr>
        <w:t xml:space="preserve">market insight, corporate research, </w:t>
      </w:r>
      <w:r w:rsidRPr="006A30AA">
        <w:rPr>
          <w:rFonts w:asciiTheme="majorBidi" w:eastAsia="&quot;Times New Roman&quot;, Times, serif" w:hAnsiTheme="majorBidi" w:cstheme="majorBidi"/>
          <w:color w:val="0D0D0D" w:themeColor="text1" w:themeTint="F2"/>
          <w:sz w:val="22"/>
          <w:szCs w:val="22"/>
        </w:rPr>
        <w:t xml:space="preserve">asset management, portfolio management, investment strategies, investment management, fund management, </w:t>
      </w:r>
      <w:r>
        <w:rPr>
          <w:rFonts w:asciiTheme="majorBidi" w:eastAsia="&quot;Times New Roman&quot;, Times, serif" w:hAnsiTheme="majorBidi" w:cstheme="majorBidi"/>
          <w:color w:val="0D0D0D" w:themeColor="text1" w:themeTint="F2"/>
          <w:sz w:val="22"/>
          <w:szCs w:val="22"/>
        </w:rPr>
        <w:t xml:space="preserve">fund administration, </w:t>
      </w:r>
      <w:r w:rsidRPr="006A30AA">
        <w:rPr>
          <w:rFonts w:asciiTheme="majorBidi" w:eastAsia="&quot;Times New Roman&quot;, Times, serif" w:hAnsiTheme="majorBidi" w:cstheme="majorBidi"/>
          <w:color w:val="0D0D0D" w:themeColor="text1" w:themeTint="F2"/>
          <w:sz w:val="22"/>
          <w:szCs w:val="22"/>
        </w:rPr>
        <w:t>financial analysis, M&amp;A, and corporate finance.</w:t>
      </w:r>
    </w:p>
    <w:p w:rsidR="006118A2" w:rsidRPr="006A30AA" w:rsidRDefault="006118A2" w:rsidP="006118A2">
      <w:pPr>
        <w:spacing w:before="60" w:after="40"/>
        <w:rPr>
          <w:rFonts w:asciiTheme="majorBidi" w:eastAsia="&quot;Times New Roman&quot;, Times, serif" w:hAnsiTheme="majorBidi" w:cstheme="majorBidi"/>
          <w:color w:val="0D0D0D" w:themeColor="text1" w:themeTint="F2"/>
          <w:sz w:val="22"/>
          <w:szCs w:val="22"/>
        </w:rPr>
      </w:pPr>
      <w:r w:rsidRPr="006A30AA">
        <w:rPr>
          <w:rFonts w:asciiTheme="majorBidi" w:eastAsia="&quot;Times New Roman&quot;, Times, serif" w:hAnsiTheme="majorBidi" w:cstheme="majorBidi"/>
          <w:b/>
          <w:bCs/>
          <w:color w:val="0D0D0D" w:themeColor="text1" w:themeTint="F2"/>
          <w:sz w:val="22"/>
          <w:szCs w:val="22"/>
        </w:rPr>
        <w:t>Strategic direction</w:t>
      </w:r>
      <w:r w:rsidRPr="006A30AA">
        <w:rPr>
          <w:rFonts w:asciiTheme="majorBidi" w:eastAsia="&quot;Times New Roman&quot;, Times, serif" w:hAnsiTheme="majorBidi" w:cstheme="majorBidi"/>
          <w:color w:val="0D0D0D" w:themeColor="text1" w:themeTint="F2"/>
          <w:sz w:val="22"/>
          <w:szCs w:val="22"/>
        </w:rPr>
        <w:t xml:space="preserve">: Managing corporate business strategy development, acquisitions plans, budgeting and financial forecasting, business intelligence, creating a new focus, identifying new businesses, goal setting, performance management, setting KPIs, developing financial policies, documentation of process flows, </w:t>
      </w:r>
      <w:r>
        <w:rPr>
          <w:rFonts w:asciiTheme="majorBidi" w:eastAsia="&quot;Times New Roman&quot;, Times, serif" w:hAnsiTheme="majorBidi" w:cstheme="majorBidi"/>
          <w:color w:val="0D0D0D" w:themeColor="text1" w:themeTint="F2"/>
          <w:sz w:val="22"/>
          <w:szCs w:val="22"/>
        </w:rPr>
        <w:t>procedures, innovation</w:t>
      </w:r>
      <w:r w:rsidRPr="006A30AA">
        <w:rPr>
          <w:rFonts w:asciiTheme="majorBidi" w:eastAsia="&quot;Times New Roman&quot;, Times, serif" w:hAnsiTheme="majorBidi" w:cstheme="majorBidi"/>
          <w:color w:val="0D0D0D" w:themeColor="text1" w:themeTint="F2"/>
          <w:sz w:val="22"/>
          <w:szCs w:val="22"/>
        </w:rPr>
        <w:t xml:space="preserve"> and cost-effective solutions.</w:t>
      </w:r>
    </w:p>
    <w:p w:rsidR="006118A2" w:rsidRPr="006A30AA" w:rsidRDefault="006118A2" w:rsidP="006118A2">
      <w:pPr>
        <w:spacing w:before="60" w:after="40"/>
        <w:rPr>
          <w:rFonts w:asciiTheme="majorBidi" w:hAnsiTheme="majorBidi" w:cstheme="majorBidi"/>
          <w:color w:val="0D0D0D" w:themeColor="text1" w:themeTint="F2"/>
          <w:sz w:val="22"/>
          <w:szCs w:val="22"/>
          <w:shd w:val="clear" w:color="auto" w:fill="FFFFFF"/>
        </w:rPr>
      </w:pPr>
      <w:r w:rsidRPr="006A30AA">
        <w:rPr>
          <w:rFonts w:asciiTheme="majorBidi" w:hAnsiTheme="majorBidi" w:cstheme="majorBidi"/>
          <w:b/>
          <w:bCs/>
          <w:color w:val="0D0D0D" w:themeColor="text1" w:themeTint="F2"/>
          <w:sz w:val="22"/>
          <w:szCs w:val="22"/>
        </w:rPr>
        <w:t>Risk management</w:t>
      </w:r>
      <w:r w:rsidRPr="006A30AA">
        <w:rPr>
          <w:rFonts w:asciiTheme="majorBidi" w:hAnsiTheme="majorBidi" w:cstheme="majorBidi"/>
          <w:color w:val="0D0D0D" w:themeColor="text1" w:themeTint="F2"/>
          <w:sz w:val="22"/>
          <w:szCs w:val="22"/>
        </w:rPr>
        <w:t xml:space="preserve">: </w:t>
      </w:r>
      <w:r w:rsidRPr="006A30AA">
        <w:rPr>
          <w:rFonts w:asciiTheme="majorBidi" w:hAnsiTheme="majorBidi" w:cstheme="majorBidi"/>
          <w:color w:val="0D0D0D" w:themeColor="text1" w:themeTint="F2"/>
          <w:sz w:val="22"/>
          <w:szCs w:val="22"/>
          <w:shd w:val="clear" w:color="auto" w:fill="FFFFFF"/>
        </w:rPr>
        <w:t xml:space="preserve">Skilled in predicting threats and problems before they occur. </w:t>
      </w:r>
      <w:r w:rsidRPr="006A30AA">
        <w:rPr>
          <w:rFonts w:asciiTheme="majorBidi" w:hAnsiTheme="majorBidi" w:cstheme="majorBidi"/>
          <w:color w:val="0D0D0D" w:themeColor="text1" w:themeTint="F2"/>
          <w:sz w:val="22"/>
          <w:szCs w:val="22"/>
        </w:rPr>
        <w:t>Ability to build a disaster recovery plan, risk analysis, and SWOT analysis to identify risk mitigation tools</w:t>
      </w:r>
      <w:r>
        <w:rPr>
          <w:rFonts w:asciiTheme="majorBidi" w:hAnsiTheme="majorBidi" w:cstheme="majorBidi"/>
          <w:color w:val="0D0D0D" w:themeColor="text1" w:themeTint="F2"/>
          <w:sz w:val="22"/>
          <w:szCs w:val="22"/>
        </w:rPr>
        <w:t>, reduce its impact</w:t>
      </w:r>
      <w:r w:rsidRPr="006A30AA">
        <w:rPr>
          <w:rFonts w:asciiTheme="majorBidi" w:hAnsiTheme="majorBidi" w:cstheme="majorBidi"/>
          <w:color w:val="0D0D0D" w:themeColor="text1" w:themeTint="F2"/>
          <w:sz w:val="22"/>
          <w:szCs w:val="22"/>
        </w:rPr>
        <w:t xml:space="preserve"> and protect </w:t>
      </w:r>
      <w:r w:rsidRPr="006A30AA">
        <w:rPr>
          <w:rFonts w:asciiTheme="majorBidi" w:hAnsiTheme="majorBidi" w:cstheme="majorBidi"/>
          <w:color w:val="0D0D0D" w:themeColor="text1" w:themeTint="F2"/>
          <w:sz w:val="22"/>
          <w:szCs w:val="22"/>
          <w:shd w:val="clear" w:color="auto" w:fill="FFFFFF"/>
        </w:rPr>
        <w:t>the company’s assets, resources, and its image.</w:t>
      </w:r>
    </w:p>
    <w:p w:rsidR="006118A2" w:rsidRPr="006A30AA" w:rsidRDefault="006118A2" w:rsidP="006118A2">
      <w:pPr>
        <w:spacing w:before="60" w:after="40"/>
        <w:rPr>
          <w:rFonts w:asciiTheme="majorBidi" w:hAnsiTheme="majorBidi" w:cstheme="majorBidi"/>
          <w:color w:val="0D0D0D" w:themeColor="text1" w:themeTint="F2"/>
          <w:sz w:val="22"/>
          <w:szCs w:val="22"/>
        </w:rPr>
      </w:pPr>
      <w:r w:rsidRPr="006A30AA">
        <w:rPr>
          <w:rFonts w:asciiTheme="majorBidi" w:eastAsia="&quot;Times New Roman&quot;, Times, serif" w:hAnsiTheme="majorBidi" w:cstheme="majorBidi"/>
          <w:b/>
          <w:bCs/>
          <w:color w:val="0D0D0D" w:themeColor="text1" w:themeTint="F2"/>
          <w:sz w:val="22"/>
          <w:szCs w:val="22"/>
        </w:rPr>
        <w:t>Human resources</w:t>
      </w:r>
      <w:r w:rsidRPr="006A30AA">
        <w:rPr>
          <w:rFonts w:asciiTheme="majorBidi" w:eastAsia="&quot;Times New Roman&quot;, Times, serif" w:hAnsiTheme="majorBidi" w:cstheme="majorBidi"/>
          <w:color w:val="0D0D0D" w:themeColor="text1" w:themeTint="F2"/>
          <w:sz w:val="22"/>
          <w:szCs w:val="22"/>
        </w:rPr>
        <w:t>: Engaging in recruitment processes,</w:t>
      </w:r>
      <w:r>
        <w:rPr>
          <w:rFonts w:asciiTheme="majorBidi" w:eastAsia="&quot;Times New Roman&quot;, Times, serif" w:hAnsiTheme="majorBidi" w:cstheme="majorBidi"/>
          <w:color w:val="0D0D0D" w:themeColor="text1" w:themeTint="F2"/>
          <w:sz w:val="22"/>
          <w:szCs w:val="22"/>
        </w:rPr>
        <w:t xml:space="preserve"> ability to</w:t>
      </w:r>
      <w:r w:rsidRPr="006A30AA">
        <w:rPr>
          <w:rFonts w:asciiTheme="majorBidi" w:eastAsia="&quot;Times New Roman&quot;, Times, serif" w:hAnsiTheme="majorBidi" w:cstheme="majorBidi"/>
          <w:color w:val="0D0D0D" w:themeColor="text1" w:themeTint="F2"/>
          <w:sz w:val="22"/>
          <w:szCs w:val="22"/>
        </w:rPr>
        <w:t xml:space="preserve"> mot</w:t>
      </w:r>
      <w:r>
        <w:rPr>
          <w:rFonts w:asciiTheme="majorBidi" w:eastAsia="&quot;Times New Roman&quot;, Times, serif" w:hAnsiTheme="majorBidi" w:cstheme="majorBidi"/>
          <w:color w:val="0D0D0D" w:themeColor="text1" w:themeTint="F2"/>
          <w:sz w:val="22"/>
          <w:szCs w:val="22"/>
        </w:rPr>
        <w:t>e</w:t>
      </w:r>
      <w:r w:rsidRPr="006A30AA">
        <w:rPr>
          <w:rFonts w:asciiTheme="majorBidi" w:eastAsia="&quot;Times New Roman&quot;, Times, serif" w:hAnsiTheme="majorBidi" w:cstheme="majorBidi"/>
          <w:color w:val="0D0D0D" w:themeColor="text1" w:themeTint="F2"/>
          <w:sz w:val="22"/>
          <w:szCs w:val="22"/>
        </w:rPr>
        <w:t>, mentor, influe</w:t>
      </w:r>
      <w:r>
        <w:rPr>
          <w:rFonts w:asciiTheme="majorBidi" w:eastAsia="&quot;Times New Roman&quot;, Times, serif" w:hAnsiTheme="majorBidi" w:cstheme="majorBidi"/>
          <w:color w:val="0D0D0D" w:themeColor="text1" w:themeTint="F2"/>
          <w:sz w:val="22"/>
          <w:szCs w:val="22"/>
        </w:rPr>
        <w:t>nce</w:t>
      </w:r>
      <w:r w:rsidRPr="006A30AA">
        <w:rPr>
          <w:rFonts w:asciiTheme="majorBidi" w:eastAsia="&quot;Times New Roman&quot;, Times, serif" w:hAnsiTheme="majorBidi" w:cstheme="majorBidi"/>
          <w:color w:val="0D0D0D" w:themeColor="text1" w:themeTint="F2"/>
          <w:sz w:val="22"/>
          <w:szCs w:val="22"/>
        </w:rPr>
        <w:t>, and coach.</w:t>
      </w:r>
    </w:p>
    <w:p w:rsidR="006118A2" w:rsidRPr="006A30AA" w:rsidRDefault="006118A2" w:rsidP="006118A2">
      <w:pPr>
        <w:spacing w:before="60" w:after="40"/>
        <w:rPr>
          <w:rFonts w:asciiTheme="majorBidi" w:eastAsia="&quot;Times New Roman&quot;, Times, serif" w:hAnsiTheme="majorBidi" w:cstheme="majorBidi"/>
          <w:color w:val="0D0D0D" w:themeColor="text1" w:themeTint="F2"/>
          <w:sz w:val="22"/>
          <w:szCs w:val="22"/>
        </w:rPr>
      </w:pPr>
      <w:r w:rsidRPr="006A30AA">
        <w:rPr>
          <w:rFonts w:asciiTheme="majorBidi" w:eastAsia="&quot;Times New Roman&quot;, Times, serif" w:hAnsiTheme="majorBidi" w:cstheme="majorBidi"/>
          <w:b/>
          <w:bCs/>
          <w:color w:val="0D0D0D" w:themeColor="text1" w:themeTint="F2"/>
          <w:sz w:val="22"/>
          <w:szCs w:val="22"/>
        </w:rPr>
        <w:t>Regulatory requirements</w:t>
      </w:r>
      <w:r w:rsidRPr="006A30AA">
        <w:rPr>
          <w:rFonts w:asciiTheme="majorBidi" w:eastAsia="&quot;Times New Roman&quot;, Times, serif" w:hAnsiTheme="majorBidi" w:cstheme="majorBidi"/>
          <w:color w:val="0D0D0D" w:themeColor="text1" w:themeTint="F2"/>
          <w:sz w:val="22"/>
          <w:szCs w:val="22"/>
        </w:rPr>
        <w:t xml:space="preserve">: Oversee legal affairs to ensure that the </w:t>
      </w:r>
      <w:r w:rsidRPr="006A30AA">
        <w:rPr>
          <w:rFonts w:asciiTheme="majorBidi" w:hAnsiTheme="majorBidi" w:cstheme="majorBidi"/>
          <w:color w:val="0D0D0D" w:themeColor="text1" w:themeTint="F2"/>
          <w:sz w:val="22"/>
          <w:szCs w:val="22"/>
        </w:rPr>
        <w:t xml:space="preserve">company complies with all legal and regulatory requirements. </w:t>
      </w:r>
      <w:r w:rsidRPr="006A30AA">
        <w:rPr>
          <w:rFonts w:asciiTheme="majorBidi" w:eastAsia="&quot;Times New Roman&quot;, Times, serif" w:hAnsiTheme="majorBidi" w:cstheme="majorBidi"/>
          <w:color w:val="0D0D0D" w:themeColor="text1" w:themeTint="F2"/>
          <w:sz w:val="22"/>
          <w:szCs w:val="22"/>
        </w:rPr>
        <w:t>Proficient in drafting contracts, knowledgeable of corporate laws, tax</w:t>
      </w:r>
      <w:r>
        <w:rPr>
          <w:rFonts w:asciiTheme="majorBidi" w:eastAsia="&quot;Times New Roman&quot;, Times, serif" w:hAnsiTheme="majorBidi" w:cstheme="majorBidi"/>
          <w:color w:val="0D0D0D" w:themeColor="text1" w:themeTint="F2"/>
          <w:sz w:val="22"/>
          <w:szCs w:val="22"/>
        </w:rPr>
        <w:t xml:space="preserve"> regulations</w:t>
      </w:r>
      <w:r w:rsidRPr="006A30AA">
        <w:rPr>
          <w:rFonts w:asciiTheme="majorBidi" w:eastAsia="&quot;Times New Roman&quot;, Times, serif" w:hAnsiTheme="majorBidi" w:cstheme="majorBidi"/>
          <w:color w:val="0D0D0D" w:themeColor="text1" w:themeTint="F2"/>
          <w:sz w:val="22"/>
          <w:szCs w:val="22"/>
        </w:rPr>
        <w:t xml:space="preserve">, capital markets regulations </w:t>
      </w:r>
      <w:r>
        <w:rPr>
          <w:rFonts w:asciiTheme="majorBidi" w:eastAsia="&quot;Times New Roman&quot;, Times, serif" w:hAnsiTheme="majorBidi" w:cstheme="majorBidi"/>
          <w:color w:val="0D0D0D" w:themeColor="text1" w:themeTint="F2"/>
          <w:sz w:val="22"/>
          <w:szCs w:val="22"/>
        </w:rPr>
        <w:t>a</w:t>
      </w:r>
      <w:r w:rsidRPr="006A30AA">
        <w:rPr>
          <w:rFonts w:asciiTheme="majorBidi" w:hAnsiTheme="majorBidi" w:cstheme="majorBidi"/>
          <w:color w:val="0D0D0D" w:themeColor="text1" w:themeTint="F2"/>
          <w:sz w:val="22"/>
          <w:szCs w:val="22"/>
        </w:rPr>
        <w:t>nd other legal issues affecting the industry.</w:t>
      </w:r>
      <w:r w:rsidRPr="006A30AA">
        <w:rPr>
          <w:rFonts w:asciiTheme="majorBidi" w:eastAsia="&quot;Times New Roman&quot;, Times, serif" w:hAnsiTheme="majorBidi" w:cstheme="majorBidi"/>
          <w:color w:val="0D0D0D" w:themeColor="text1" w:themeTint="F2"/>
          <w:sz w:val="22"/>
          <w:szCs w:val="22"/>
        </w:rPr>
        <w:t xml:space="preserve"> </w:t>
      </w:r>
      <w:r w:rsidRPr="006A30AA">
        <w:rPr>
          <w:rFonts w:asciiTheme="majorBidi" w:hAnsiTheme="majorBidi" w:cstheme="majorBidi"/>
          <w:color w:val="0D0D0D" w:themeColor="text1" w:themeTint="F2"/>
          <w:sz w:val="22"/>
          <w:szCs w:val="22"/>
        </w:rPr>
        <w:t xml:space="preserve"> </w:t>
      </w:r>
    </w:p>
    <w:p w:rsidR="006118A2" w:rsidRPr="006A30AA" w:rsidRDefault="006118A2" w:rsidP="006118A2">
      <w:pPr>
        <w:spacing w:before="60" w:after="40"/>
        <w:rPr>
          <w:rFonts w:asciiTheme="majorBidi" w:hAnsiTheme="majorBidi" w:cstheme="majorBidi"/>
          <w:b/>
          <w:bCs/>
          <w:color w:val="0D0D0D" w:themeColor="text1" w:themeTint="F2"/>
          <w:sz w:val="22"/>
          <w:szCs w:val="22"/>
        </w:rPr>
      </w:pPr>
      <w:r w:rsidRPr="006A30AA">
        <w:rPr>
          <w:rFonts w:asciiTheme="majorBidi" w:eastAsia="&quot;Times New Roman&quot;, Times, serif" w:hAnsiTheme="majorBidi" w:cstheme="majorBidi"/>
          <w:b/>
          <w:bCs/>
          <w:color w:val="0D0D0D" w:themeColor="text1" w:themeTint="F2"/>
          <w:sz w:val="22"/>
          <w:szCs w:val="22"/>
        </w:rPr>
        <w:t xml:space="preserve">ACHIEVEMENTS: </w:t>
      </w:r>
      <w:r w:rsidRPr="006A30AA">
        <w:rPr>
          <w:rFonts w:asciiTheme="majorBidi" w:hAnsiTheme="majorBidi" w:cstheme="majorBidi"/>
          <w:b/>
          <w:bCs/>
          <w:color w:val="0D0D0D" w:themeColor="text1" w:themeTint="F2"/>
          <w:sz w:val="22"/>
          <w:szCs w:val="22"/>
        </w:rPr>
        <w:t xml:space="preserve"> </w:t>
      </w:r>
    </w:p>
    <w:p w:rsidR="006118A2" w:rsidRPr="006A30AA" w:rsidRDefault="006118A2" w:rsidP="006118A2">
      <w:pPr>
        <w:pStyle w:val="ListParagraph"/>
        <w:numPr>
          <w:ilvl w:val="0"/>
          <w:numId w:val="2"/>
        </w:numPr>
        <w:spacing w:before="60" w:after="40"/>
        <w:ind w:left="450" w:hanging="270"/>
        <w:rPr>
          <w:rFonts w:asciiTheme="majorBidi" w:hAnsiTheme="majorBidi" w:cstheme="majorBidi"/>
          <w:color w:val="0D0D0D" w:themeColor="text1" w:themeTint="F2"/>
          <w:sz w:val="22"/>
          <w:szCs w:val="22"/>
        </w:rPr>
      </w:pPr>
      <w:r w:rsidRPr="006A30AA">
        <w:rPr>
          <w:rFonts w:asciiTheme="majorBidi" w:hAnsiTheme="majorBidi" w:cstheme="majorBidi"/>
          <w:color w:val="0D0D0D" w:themeColor="text1" w:themeTint="F2"/>
          <w:sz w:val="22"/>
          <w:szCs w:val="22"/>
        </w:rPr>
        <w:t>Played a key role in diversifying the business, and positioning the company among the Top10 in its industry within a short time from its incorporation. This is as per Muscat Securities Market ranking</w:t>
      </w:r>
      <w:r w:rsidRPr="006A30AA">
        <w:rPr>
          <w:rFonts w:asciiTheme="majorBidi" w:eastAsia="&quot;Times New Roman&quot;, Times, serif" w:hAnsiTheme="majorBidi" w:cstheme="majorBidi"/>
          <w:color w:val="0D0D0D" w:themeColor="text1" w:themeTint="F2"/>
          <w:sz w:val="22"/>
          <w:szCs w:val="22"/>
        </w:rPr>
        <w:t>.</w:t>
      </w:r>
    </w:p>
    <w:p w:rsidR="006118A2" w:rsidRPr="006A30AA" w:rsidRDefault="006118A2" w:rsidP="006118A2">
      <w:pPr>
        <w:pStyle w:val="ListParagraph"/>
        <w:numPr>
          <w:ilvl w:val="0"/>
          <w:numId w:val="2"/>
        </w:numPr>
        <w:spacing w:before="60" w:after="40"/>
        <w:ind w:left="450" w:hanging="270"/>
        <w:rPr>
          <w:rFonts w:asciiTheme="majorBidi" w:hAnsiTheme="majorBidi" w:cstheme="majorBidi"/>
          <w:color w:val="0D0D0D" w:themeColor="text1" w:themeTint="F2"/>
          <w:sz w:val="22"/>
          <w:szCs w:val="22"/>
        </w:rPr>
      </w:pPr>
      <w:r w:rsidRPr="006A30AA">
        <w:rPr>
          <w:rFonts w:asciiTheme="majorBidi" w:eastAsia="&quot;Times New Roman&quot;, Times, serif" w:hAnsiTheme="majorBidi" w:cstheme="majorBidi"/>
          <w:color w:val="0D0D0D" w:themeColor="text1" w:themeTint="F2"/>
          <w:sz w:val="22"/>
          <w:szCs w:val="22"/>
        </w:rPr>
        <w:t>Implemented ERP systems that led to a 20% reduction in OH over 3 consecutive years and continues.</w:t>
      </w:r>
    </w:p>
    <w:p w:rsidR="006118A2" w:rsidRPr="006A30AA" w:rsidRDefault="006118A2" w:rsidP="006118A2">
      <w:pPr>
        <w:pStyle w:val="ListParagraph"/>
        <w:numPr>
          <w:ilvl w:val="0"/>
          <w:numId w:val="2"/>
        </w:numPr>
        <w:spacing w:before="60" w:after="40"/>
        <w:ind w:left="450" w:hanging="270"/>
        <w:rPr>
          <w:rFonts w:asciiTheme="majorBidi" w:hAnsiTheme="majorBidi" w:cstheme="majorBidi"/>
          <w:color w:val="0D0D0D" w:themeColor="text1" w:themeTint="F2"/>
          <w:sz w:val="22"/>
          <w:szCs w:val="22"/>
        </w:rPr>
      </w:pPr>
      <w:r w:rsidRPr="006A30AA">
        <w:rPr>
          <w:rFonts w:asciiTheme="majorBidi" w:eastAsia="&quot;Times New Roman&quot;, Times, serif" w:hAnsiTheme="majorBidi" w:cstheme="majorBidi"/>
          <w:color w:val="0D0D0D" w:themeColor="text1" w:themeTint="F2"/>
          <w:sz w:val="22"/>
          <w:szCs w:val="22"/>
        </w:rPr>
        <w:t>Managed a new issue via a private placement of one of the SME funds in Oman with a size of $250m.</w:t>
      </w:r>
    </w:p>
    <w:p w:rsidR="006118A2" w:rsidRPr="006A30AA" w:rsidRDefault="006118A2" w:rsidP="006118A2">
      <w:pPr>
        <w:pStyle w:val="ListParagraph"/>
        <w:numPr>
          <w:ilvl w:val="0"/>
          <w:numId w:val="2"/>
        </w:numPr>
        <w:spacing w:before="60" w:after="40"/>
        <w:ind w:left="450" w:hanging="270"/>
        <w:rPr>
          <w:rFonts w:asciiTheme="majorBidi" w:hAnsiTheme="majorBidi" w:cstheme="majorBidi"/>
          <w:color w:val="0D0D0D" w:themeColor="text1" w:themeTint="F2"/>
          <w:sz w:val="22"/>
          <w:szCs w:val="22"/>
        </w:rPr>
      </w:pPr>
      <w:r w:rsidRPr="006A30AA">
        <w:rPr>
          <w:rFonts w:asciiTheme="majorBidi" w:eastAsia="&quot;Times New Roman&quot;, Times, serif" w:hAnsiTheme="majorBidi" w:cstheme="majorBidi"/>
          <w:color w:val="0D0D0D" w:themeColor="text1" w:themeTint="F2"/>
          <w:sz w:val="22"/>
          <w:szCs w:val="22"/>
        </w:rPr>
        <w:lastRenderedPageBreak/>
        <w:t xml:space="preserve">Created a streamlined, less bureaucratic structure, successfully reducing the workforce by 15% without disturbing the operations or customer experience and service levels. </w:t>
      </w:r>
      <w:r w:rsidRPr="006A30AA">
        <w:rPr>
          <w:rFonts w:asciiTheme="majorBidi" w:hAnsiTheme="majorBidi" w:cstheme="majorBidi"/>
          <w:color w:val="0D0D0D" w:themeColor="text1" w:themeTint="F2"/>
          <w:sz w:val="22"/>
          <w:szCs w:val="22"/>
        </w:rPr>
        <w:t xml:space="preserve"> </w:t>
      </w:r>
      <w:r w:rsidRPr="006A30AA">
        <w:rPr>
          <w:rFonts w:asciiTheme="majorBidi" w:eastAsia="&quot;Times New Roman&quot;, Times, serif" w:hAnsiTheme="majorBidi" w:cstheme="majorBidi"/>
          <w:color w:val="0D0D0D" w:themeColor="text1" w:themeTint="F2"/>
          <w:sz w:val="22"/>
          <w:szCs w:val="22"/>
        </w:rPr>
        <w:t xml:space="preserve"> </w:t>
      </w:r>
      <w:r w:rsidRPr="006A30AA">
        <w:rPr>
          <w:rFonts w:asciiTheme="majorBidi" w:hAnsiTheme="majorBidi" w:cstheme="majorBidi"/>
          <w:color w:val="0D0D0D" w:themeColor="text1" w:themeTint="F2"/>
          <w:sz w:val="22"/>
          <w:szCs w:val="22"/>
        </w:rPr>
        <w:t xml:space="preserve"> </w:t>
      </w:r>
    </w:p>
    <w:p w:rsidR="006118A2" w:rsidRPr="00CB355F" w:rsidRDefault="006118A2" w:rsidP="006118A2">
      <w:pPr>
        <w:spacing w:before="60" w:after="40"/>
        <w:rPr>
          <w:rFonts w:asciiTheme="majorBidi" w:eastAsia="&quot;Times New Roman&quot;, Times, serif" w:hAnsiTheme="majorBidi" w:cstheme="majorBidi"/>
          <w:b/>
          <w:bCs/>
          <w:color w:val="0D0D0D" w:themeColor="text1" w:themeTint="F2"/>
          <w:sz w:val="22"/>
          <w:szCs w:val="22"/>
        </w:rPr>
      </w:pPr>
      <w:r w:rsidRPr="00CB355F">
        <w:rPr>
          <w:rFonts w:asciiTheme="majorBidi" w:eastAsia="&quot;Times New Roman&quot;, Times, serif" w:hAnsiTheme="majorBidi" w:cstheme="majorBidi"/>
          <w:b/>
          <w:bCs/>
          <w:color w:val="0D0D0D" w:themeColor="text1" w:themeTint="F2"/>
          <w:sz w:val="22"/>
          <w:szCs w:val="22"/>
        </w:rPr>
        <w:t>EVP Finance and Administration</w:t>
      </w:r>
      <w:r w:rsidRPr="00CB355F">
        <w:rPr>
          <w:rFonts w:asciiTheme="majorBidi" w:hAnsiTheme="majorBidi" w:cstheme="majorBidi"/>
          <w:color w:val="0D0D0D" w:themeColor="text1" w:themeTint="F2"/>
          <w:sz w:val="22"/>
          <w:szCs w:val="22"/>
        </w:rPr>
        <w:t>|</w:t>
      </w:r>
      <w:r w:rsidRPr="00CB355F">
        <w:rPr>
          <w:rFonts w:asciiTheme="majorBidi" w:eastAsia="&quot;Times New Roman&quot;, Times, serif" w:hAnsiTheme="majorBidi" w:cstheme="majorBidi"/>
          <w:b/>
          <w:bCs/>
          <w:color w:val="0D0D0D" w:themeColor="text1" w:themeTint="F2"/>
          <w:sz w:val="22"/>
          <w:szCs w:val="22"/>
        </w:rPr>
        <w:t xml:space="preserve"> Chief Financial Officer CFO</w:t>
      </w:r>
      <w:r w:rsidRPr="00CB355F">
        <w:rPr>
          <w:rFonts w:asciiTheme="majorBidi" w:hAnsiTheme="majorBidi" w:cstheme="majorBidi"/>
          <w:color w:val="0D0D0D" w:themeColor="text1" w:themeTint="F2"/>
          <w:sz w:val="22"/>
          <w:szCs w:val="22"/>
        </w:rPr>
        <w:t>|</w:t>
      </w:r>
      <w:r w:rsidRPr="00CB355F">
        <w:rPr>
          <w:rFonts w:asciiTheme="majorBidi" w:eastAsia="&quot;Times New Roman&quot;, Times, serif" w:hAnsiTheme="majorBidi" w:cstheme="majorBidi"/>
          <w:b/>
          <w:bCs/>
          <w:color w:val="0D0D0D" w:themeColor="text1" w:themeTint="F2"/>
          <w:sz w:val="22"/>
          <w:szCs w:val="22"/>
        </w:rPr>
        <w:t xml:space="preserve"> Compliance Officer</w:t>
      </w:r>
      <w:r w:rsidRPr="00CB355F">
        <w:rPr>
          <w:rFonts w:asciiTheme="majorBidi" w:hAnsiTheme="majorBidi" w:cstheme="majorBidi"/>
          <w:color w:val="0D0D0D" w:themeColor="text1" w:themeTint="F2"/>
          <w:sz w:val="22"/>
          <w:szCs w:val="22"/>
        </w:rPr>
        <w:t>|</w:t>
      </w:r>
      <w:r w:rsidRPr="00CB355F">
        <w:rPr>
          <w:rFonts w:asciiTheme="majorBidi" w:eastAsia="&quot;Times New Roman&quot;, Times, serif" w:hAnsiTheme="majorBidi" w:cstheme="majorBidi"/>
          <w:b/>
          <w:bCs/>
          <w:color w:val="0D0D0D" w:themeColor="text1" w:themeTint="F2"/>
          <w:sz w:val="22"/>
          <w:szCs w:val="22"/>
        </w:rPr>
        <w:t xml:space="preserve"> Internal Auditor</w:t>
      </w:r>
      <w:r w:rsidRPr="00CB355F">
        <w:rPr>
          <w:rFonts w:asciiTheme="majorBidi" w:hAnsiTheme="majorBidi" w:cstheme="majorBidi"/>
          <w:color w:val="0D0D0D" w:themeColor="text1" w:themeTint="F2"/>
          <w:sz w:val="22"/>
          <w:szCs w:val="22"/>
        </w:rPr>
        <w:t>|</w:t>
      </w:r>
      <w:r w:rsidRPr="00CB355F">
        <w:rPr>
          <w:rFonts w:asciiTheme="majorBidi" w:eastAsia="&quot;Times New Roman&quot;, Times, serif" w:hAnsiTheme="majorBidi" w:cstheme="majorBidi"/>
          <w:b/>
          <w:bCs/>
          <w:color w:val="0D0D0D" w:themeColor="text1" w:themeTint="F2"/>
          <w:sz w:val="22"/>
          <w:szCs w:val="22"/>
        </w:rPr>
        <w:t xml:space="preserve"> Financial Controller</w:t>
      </w:r>
      <w:r w:rsidRPr="00CB355F">
        <w:rPr>
          <w:rFonts w:asciiTheme="majorBidi" w:hAnsiTheme="majorBidi" w:cstheme="majorBidi"/>
          <w:color w:val="0D0D0D" w:themeColor="text1" w:themeTint="F2"/>
          <w:sz w:val="22"/>
          <w:szCs w:val="22"/>
        </w:rPr>
        <w:t>|</w:t>
      </w:r>
      <w:r w:rsidRPr="00CB355F">
        <w:rPr>
          <w:rFonts w:asciiTheme="majorBidi" w:eastAsia="&quot;Times New Roman&quot;, Times, serif" w:hAnsiTheme="majorBidi" w:cstheme="majorBidi"/>
          <w:b/>
          <w:bCs/>
          <w:color w:val="0D0D0D" w:themeColor="text1" w:themeTint="F2"/>
          <w:sz w:val="22"/>
          <w:szCs w:val="22"/>
        </w:rPr>
        <w:t xml:space="preserve"> </w:t>
      </w:r>
      <w:proofErr w:type="gramStart"/>
      <w:r w:rsidRPr="00CB355F">
        <w:rPr>
          <w:rFonts w:asciiTheme="majorBidi" w:eastAsia="&quot;Times New Roman&quot;, Times, serif" w:hAnsiTheme="majorBidi" w:cstheme="majorBidi"/>
          <w:b/>
          <w:bCs/>
          <w:color w:val="0D0D0D" w:themeColor="text1" w:themeTint="F2"/>
          <w:sz w:val="22"/>
          <w:szCs w:val="22"/>
        </w:rPr>
        <w:t>The</w:t>
      </w:r>
      <w:proofErr w:type="gramEnd"/>
      <w:r w:rsidRPr="00CB355F">
        <w:rPr>
          <w:rFonts w:asciiTheme="majorBidi" w:eastAsia="&quot;Times New Roman&quot;, Times, serif" w:hAnsiTheme="majorBidi" w:cstheme="majorBidi"/>
          <w:b/>
          <w:bCs/>
          <w:color w:val="0D0D0D" w:themeColor="text1" w:themeTint="F2"/>
          <w:sz w:val="22"/>
          <w:szCs w:val="22"/>
        </w:rPr>
        <w:t xml:space="preserve"> Financial Corporation Company SAOG </w:t>
      </w:r>
      <w:proofErr w:type="spellStart"/>
      <w:r w:rsidRPr="00CB355F">
        <w:rPr>
          <w:rFonts w:asciiTheme="majorBidi" w:eastAsia="&quot;Times New Roman&quot;, Times, serif" w:hAnsiTheme="majorBidi" w:cstheme="majorBidi"/>
          <w:b/>
          <w:bCs/>
          <w:color w:val="0D0D0D" w:themeColor="text1" w:themeTint="F2"/>
          <w:sz w:val="22"/>
          <w:szCs w:val="22"/>
        </w:rPr>
        <w:t>Fincorp</w:t>
      </w:r>
      <w:proofErr w:type="spellEnd"/>
      <w:r w:rsidRPr="00CB355F">
        <w:rPr>
          <w:rFonts w:asciiTheme="majorBidi" w:eastAsia="&quot;Times New Roman&quot;, Times, serif" w:hAnsiTheme="majorBidi" w:cstheme="majorBidi"/>
          <w:b/>
          <w:bCs/>
          <w:color w:val="0D0D0D" w:themeColor="text1" w:themeTint="F2"/>
          <w:sz w:val="22"/>
          <w:szCs w:val="22"/>
        </w:rPr>
        <w:t>.</w:t>
      </w:r>
      <w:r w:rsidRPr="00CB355F">
        <w:rPr>
          <w:rFonts w:asciiTheme="majorBidi" w:eastAsia="&quot;Times New Roman&quot;, Times, serif" w:hAnsiTheme="majorBidi" w:cstheme="majorBidi"/>
          <w:b/>
          <w:bCs/>
          <w:color w:val="0D0D0D" w:themeColor="text1" w:themeTint="F2"/>
          <w:sz w:val="22"/>
          <w:szCs w:val="22"/>
        </w:rPr>
        <w:tab/>
        <w:t xml:space="preserve"> Nov1994 to Oct 2009</w:t>
      </w:r>
    </w:p>
    <w:p w:rsidR="006118A2" w:rsidRPr="006A30AA" w:rsidRDefault="006118A2" w:rsidP="006118A2">
      <w:pPr>
        <w:spacing w:before="60" w:after="40"/>
        <w:rPr>
          <w:rFonts w:asciiTheme="majorBidi" w:eastAsia="&quot;Times New Roman&quot;, Times, serif" w:hAnsiTheme="majorBidi" w:cstheme="majorBidi"/>
          <w:color w:val="0D0D0D" w:themeColor="text1" w:themeTint="F2"/>
          <w:sz w:val="22"/>
          <w:szCs w:val="22"/>
        </w:rPr>
      </w:pPr>
      <w:r>
        <w:rPr>
          <w:rFonts w:asciiTheme="majorBidi" w:eastAsia="&quot;Times New Roman&quot;, Times, serif" w:hAnsiTheme="majorBidi" w:cstheme="majorBidi"/>
          <w:color w:val="0D0D0D" w:themeColor="text1" w:themeTint="F2"/>
          <w:sz w:val="22"/>
          <w:szCs w:val="22"/>
        </w:rPr>
        <w:t>Joined as a finance manager</w:t>
      </w:r>
      <w:r w:rsidRPr="006A30AA">
        <w:rPr>
          <w:rFonts w:asciiTheme="majorBidi" w:eastAsia="&quot;Times New Roman&quot;, Times, serif" w:hAnsiTheme="majorBidi" w:cstheme="majorBidi"/>
          <w:color w:val="0D0D0D" w:themeColor="text1" w:themeTint="F2"/>
          <w:sz w:val="22"/>
          <w:szCs w:val="22"/>
        </w:rPr>
        <w:t xml:space="preserve"> and promoted rapidly 4 times in 15 years to EVP position. Reporting to the </w:t>
      </w:r>
      <w:r>
        <w:rPr>
          <w:rFonts w:asciiTheme="majorBidi" w:eastAsia="&quot;Times New Roman&quot;, Times, serif" w:hAnsiTheme="majorBidi" w:cstheme="majorBidi"/>
          <w:color w:val="0D0D0D" w:themeColor="text1" w:themeTint="F2"/>
          <w:sz w:val="22"/>
          <w:szCs w:val="22"/>
        </w:rPr>
        <w:t xml:space="preserve">Chief Executive Officer </w:t>
      </w:r>
      <w:r w:rsidRPr="006A30AA">
        <w:rPr>
          <w:rFonts w:asciiTheme="majorBidi" w:eastAsia="&quot;Times New Roman&quot;, Times, serif" w:hAnsiTheme="majorBidi" w:cstheme="majorBidi"/>
          <w:color w:val="0D0D0D" w:themeColor="text1" w:themeTint="F2"/>
          <w:sz w:val="22"/>
          <w:szCs w:val="22"/>
        </w:rPr>
        <w:t xml:space="preserve">CEO and engaged in providing oversight on overall shared services including </w:t>
      </w:r>
      <w:r>
        <w:rPr>
          <w:rFonts w:asciiTheme="majorBidi" w:eastAsia="&quot;Times New Roman&quot;, Times, serif" w:hAnsiTheme="majorBidi" w:cstheme="majorBidi"/>
          <w:color w:val="0D0D0D" w:themeColor="text1" w:themeTint="F2"/>
          <w:sz w:val="22"/>
          <w:szCs w:val="22"/>
        </w:rPr>
        <w:t>financial reporting, finance</w:t>
      </w:r>
      <w:r w:rsidRPr="006A30AA">
        <w:rPr>
          <w:rFonts w:asciiTheme="majorBidi" w:eastAsia="&quot;Times New Roman&quot;, Times, serif" w:hAnsiTheme="majorBidi" w:cstheme="majorBidi"/>
          <w:color w:val="0D0D0D" w:themeColor="text1" w:themeTint="F2"/>
          <w:sz w:val="22"/>
          <w:szCs w:val="22"/>
        </w:rPr>
        <w:t xml:space="preserve"> operations; cost</w:t>
      </w:r>
      <w:r>
        <w:rPr>
          <w:rFonts w:asciiTheme="majorBidi" w:eastAsia="&quot;Times New Roman&quot;, Times, serif" w:hAnsiTheme="majorBidi" w:cstheme="majorBidi"/>
          <w:color w:val="0D0D0D" w:themeColor="text1" w:themeTint="F2"/>
          <w:sz w:val="22"/>
          <w:szCs w:val="22"/>
        </w:rPr>
        <w:t xml:space="preserve"> management and</w:t>
      </w:r>
      <w:r w:rsidRPr="006A30AA">
        <w:rPr>
          <w:rFonts w:asciiTheme="majorBidi" w:eastAsia="&quot;Times New Roman&quot;, Times, serif" w:hAnsiTheme="majorBidi" w:cstheme="majorBidi"/>
          <w:color w:val="0D0D0D" w:themeColor="text1" w:themeTint="F2"/>
          <w:sz w:val="22"/>
          <w:szCs w:val="22"/>
        </w:rPr>
        <w:t xml:space="preserve"> control, financial management, HR, information technology IT </w:t>
      </w:r>
      <w:r>
        <w:rPr>
          <w:rFonts w:asciiTheme="majorBidi" w:eastAsia="&quot;Times New Roman&quot;, Times, serif" w:hAnsiTheme="majorBidi" w:cstheme="majorBidi"/>
          <w:color w:val="0D0D0D" w:themeColor="text1" w:themeTint="F2"/>
          <w:sz w:val="22"/>
          <w:szCs w:val="22"/>
        </w:rPr>
        <w:t xml:space="preserve">systems </w:t>
      </w:r>
      <w:r w:rsidRPr="006A30AA">
        <w:rPr>
          <w:rFonts w:asciiTheme="majorBidi" w:eastAsia="&quot;Times New Roman&quot;, Times, serif" w:hAnsiTheme="majorBidi" w:cstheme="majorBidi"/>
          <w:color w:val="0D0D0D" w:themeColor="text1" w:themeTint="F2"/>
          <w:sz w:val="22"/>
          <w:szCs w:val="22"/>
        </w:rPr>
        <w:t>and administration function. The broad scope of authority included:</w:t>
      </w:r>
    </w:p>
    <w:p w:rsidR="006118A2" w:rsidRPr="00375D9F" w:rsidRDefault="006118A2" w:rsidP="006118A2">
      <w:pPr>
        <w:spacing w:before="60" w:after="40"/>
        <w:rPr>
          <w:rFonts w:asciiTheme="majorBidi" w:hAnsiTheme="majorBidi" w:cstheme="majorBidi"/>
          <w:color w:val="0D0D0D" w:themeColor="text1" w:themeTint="F2"/>
          <w:sz w:val="22"/>
          <w:szCs w:val="22"/>
        </w:rPr>
      </w:pPr>
      <w:r w:rsidRPr="006A30AA">
        <w:rPr>
          <w:rFonts w:asciiTheme="majorBidi" w:eastAsia="&quot;Times New Roman&quot;, Times, serif" w:hAnsiTheme="majorBidi" w:cstheme="majorBidi"/>
          <w:b/>
          <w:bCs/>
          <w:color w:val="0D0D0D" w:themeColor="text1" w:themeTint="F2"/>
          <w:sz w:val="22"/>
          <w:szCs w:val="22"/>
        </w:rPr>
        <w:t>Financial leadership</w:t>
      </w:r>
      <w:r w:rsidRPr="006A30AA">
        <w:rPr>
          <w:rFonts w:asciiTheme="majorBidi" w:eastAsia="&quot;Times New Roman&quot;, Times, serif" w:hAnsiTheme="majorBidi" w:cstheme="majorBidi"/>
          <w:color w:val="0D0D0D" w:themeColor="text1" w:themeTint="F2"/>
          <w:sz w:val="22"/>
          <w:szCs w:val="22"/>
        </w:rPr>
        <w:t>: Built and led an efficient finance department and back-office operations</w:t>
      </w:r>
      <w:r>
        <w:rPr>
          <w:rFonts w:asciiTheme="majorBidi" w:eastAsia="&quot;Times New Roman&quot;, Times, serif" w:hAnsiTheme="majorBidi" w:cstheme="majorBidi"/>
          <w:color w:val="0D0D0D" w:themeColor="text1" w:themeTint="F2"/>
          <w:sz w:val="22"/>
          <w:szCs w:val="22"/>
        </w:rPr>
        <w:t>.</w:t>
      </w:r>
      <w:r w:rsidRPr="006A30AA">
        <w:rPr>
          <w:rFonts w:asciiTheme="majorBidi" w:hAnsiTheme="majorBidi" w:cstheme="majorBidi"/>
          <w:color w:val="0D0D0D" w:themeColor="text1" w:themeTint="F2"/>
          <w:sz w:val="22"/>
          <w:szCs w:val="22"/>
        </w:rPr>
        <w:t xml:space="preserve"> </w:t>
      </w:r>
      <w:r w:rsidRPr="00375D9F">
        <w:rPr>
          <w:rFonts w:asciiTheme="majorBidi" w:hAnsiTheme="majorBidi" w:cstheme="majorBidi"/>
          <w:color w:val="0D0D0D" w:themeColor="text1" w:themeTint="F2"/>
          <w:sz w:val="22"/>
          <w:szCs w:val="22"/>
        </w:rPr>
        <w:t xml:space="preserve">Ensured smooth operations of </w:t>
      </w:r>
      <w:r>
        <w:rPr>
          <w:rFonts w:asciiTheme="majorBidi" w:hAnsiTheme="majorBidi" w:cstheme="majorBidi"/>
          <w:color w:val="0D0D0D" w:themeColor="text1" w:themeTint="F2"/>
          <w:sz w:val="22"/>
          <w:szCs w:val="22"/>
        </w:rPr>
        <w:t xml:space="preserve">the </w:t>
      </w:r>
      <w:r w:rsidRPr="00375D9F">
        <w:rPr>
          <w:rFonts w:asciiTheme="majorBidi" w:hAnsiTheme="majorBidi" w:cstheme="majorBidi"/>
          <w:color w:val="0D0D0D" w:themeColor="text1" w:themeTint="F2"/>
          <w:sz w:val="22"/>
          <w:szCs w:val="22"/>
        </w:rPr>
        <w:t>fi</w:t>
      </w:r>
      <w:r>
        <w:rPr>
          <w:rFonts w:asciiTheme="majorBidi" w:hAnsiTheme="majorBidi" w:cstheme="majorBidi"/>
          <w:color w:val="0D0D0D" w:themeColor="text1" w:themeTint="F2"/>
          <w:sz w:val="22"/>
          <w:szCs w:val="22"/>
        </w:rPr>
        <w:t>nance</w:t>
      </w:r>
      <w:r w:rsidRPr="00375D9F">
        <w:rPr>
          <w:rFonts w:asciiTheme="majorBidi" w:hAnsiTheme="majorBidi" w:cstheme="majorBidi"/>
          <w:color w:val="0D0D0D" w:themeColor="text1" w:themeTint="F2"/>
          <w:sz w:val="22"/>
          <w:szCs w:val="22"/>
        </w:rPr>
        <w:t xml:space="preserve"> and accounting </w:t>
      </w:r>
      <w:r>
        <w:rPr>
          <w:rFonts w:asciiTheme="majorBidi" w:hAnsiTheme="majorBidi" w:cstheme="majorBidi"/>
          <w:color w:val="0D0D0D" w:themeColor="text1" w:themeTint="F2"/>
          <w:sz w:val="22"/>
          <w:szCs w:val="22"/>
        </w:rPr>
        <w:t xml:space="preserve">department </w:t>
      </w:r>
      <w:r w:rsidRPr="00375D9F">
        <w:rPr>
          <w:rFonts w:asciiTheme="majorBidi" w:hAnsiTheme="majorBidi" w:cstheme="majorBidi"/>
          <w:color w:val="0D0D0D" w:themeColor="text1" w:themeTint="F2"/>
          <w:sz w:val="22"/>
          <w:szCs w:val="22"/>
        </w:rPr>
        <w:t xml:space="preserve">as per the standards and </w:t>
      </w:r>
      <w:r>
        <w:rPr>
          <w:rFonts w:asciiTheme="majorBidi" w:hAnsiTheme="majorBidi" w:cstheme="majorBidi"/>
          <w:color w:val="0D0D0D" w:themeColor="text1" w:themeTint="F2"/>
          <w:sz w:val="22"/>
          <w:szCs w:val="22"/>
        </w:rPr>
        <w:t xml:space="preserve">accepted financial principles </w:t>
      </w:r>
      <w:r w:rsidRPr="00375D9F">
        <w:rPr>
          <w:rFonts w:asciiTheme="majorBidi" w:hAnsiTheme="majorBidi" w:cstheme="majorBidi"/>
          <w:color w:val="0D0D0D" w:themeColor="text1" w:themeTint="F2"/>
          <w:sz w:val="22"/>
          <w:szCs w:val="22"/>
        </w:rPr>
        <w:t>and vision.</w:t>
      </w:r>
      <w:r w:rsidRPr="00375D9F">
        <w:rPr>
          <w:rFonts w:asciiTheme="majorBidi" w:eastAsia="&quot;Times New Roman&quot;, Times, serif" w:hAnsiTheme="majorBidi" w:cstheme="majorBidi"/>
          <w:color w:val="0D0D0D" w:themeColor="text1" w:themeTint="F2"/>
          <w:sz w:val="22"/>
          <w:szCs w:val="22"/>
        </w:rPr>
        <w:t xml:space="preserve"> </w:t>
      </w:r>
      <w:r w:rsidRPr="00375D9F">
        <w:rPr>
          <w:rFonts w:asciiTheme="majorBidi" w:hAnsiTheme="majorBidi" w:cstheme="majorBidi"/>
          <w:color w:val="0D0D0D" w:themeColor="text1" w:themeTint="F2"/>
          <w:sz w:val="22"/>
          <w:szCs w:val="22"/>
        </w:rPr>
        <w:t xml:space="preserve">Ensured the accounting record keeping meets the requirements of the regulators, and auditors. </w:t>
      </w:r>
    </w:p>
    <w:p w:rsidR="006118A2" w:rsidRPr="006A30AA" w:rsidRDefault="006118A2" w:rsidP="006118A2">
      <w:pPr>
        <w:spacing w:before="60" w:after="40"/>
        <w:rPr>
          <w:rFonts w:asciiTheme="majorBidi" w:hAnsiTheme="majorBidi" w:cstheme="majorBidi"/>
          <w:color w:val="0D0D0D" w:themeColor="text1" w:themeTint="F2"/>
          <w:sz w:val="22"/>
          <w:szCs w:val="22"/>
        </w:rPr>
      </w:pPr>
      <w:r w:rsidRPr="006A30AA">
        <w:rPr>
          <w:rFonts w:asciiTheme="majorBidi" w:eastAsia="&quot;Times New Roman&quot;, Times, serif" w:hAnsiTheme="majorBidi" w:cstheme="majorBidi"/>
          <w:b/>
          <w:bCs/>
          <w:color w:val="0D0D0D" w:themeColor="text1" w:themeTint="F2"/>
          <w:sz w:val="22"/>
          <w:szCs w:val="22"/>
        </w:rPr>
        <w:t>Financial management</w:t>
      </w:r>
      <w:r w:rsidRPr="006A30AA">
        <w:rPr>
          <w:rFonts w:asciiTheme="majorBidi" w:eastAsia="&quot;Times New Roman&quot;, Times, serif" w:hAnsiTheme="majorBidi" w:cstheme="majorBidi"/>
          <w:color w:val="0D0D0D" w:themeColor="text1" w:themeTint="F2"/>
          <w:sz w:val="22"/>
          <w:szCs w:val="22"/>
        </w:rPr>
        <w:t xml:space="preserve">: Monitored working capital, capital budget, cash </w:t>
      </w:r>
      <w:r w:rsidRPr="006A30AA">
        <w:rPr>
          <w:rFonts w:asciiTheme="majorBidi" w:hAnsiTheme="majorBidi" w:cstheme="majorBidi"/>
          <w:color w:val="0D0D0D" w:themeColor="text1" w:themeTint="F2"/>
          <w:spacing w:val="15"/>
          <w:sz w:val="22"/>
          <w:szCs w:val="22"/>
        </w:rPr>
        <w:t>flow planning,</w:t>
      </w:r>
      <w:r w:rsidRPr="006A30AA">
        <w:rPr>
          <w:rFonts w:asciiTheme="majorBidi" w:eastAsia="&quot;Times New Roman&quot;, Times, serif" w:hAnsiTheme="majorBidi" w:cstheme="majorBidi"/>
          <w:color w:val="0D0D0D" w:themeColor="text1" w:themeTint="F2"/>
          <w:sz w:val="22"/>
          <w:szCs w:val="22"/>
        </w:rPr>
        <w:t xml:space="preserve"> and resource allocation.</w:t>
      </w:r>
      <w:r w:rsidRPr="006A30AA">
        <w:rPr>
          <w:rFonts w:asciiTheme="majorBidi" w:hAnsiTheme="majorBidi" w:cstheme="majorBidi"/>
          <w:color w:val="0D0D0D" w:themeColor="text1" w:themeTint="F2"/>
          <w:sz w:val="22"/>
          <w:szCs w:val="22"/>
        </w:rPr>
        <w:t xml:space="preserve"> Ensured that the Finance department supporting the business at a strategic and operational level.</w:t>
      </w:r>
    </w:p>
    <w:p w:rsidR="006118A2" w:rsidRPr="006A30AA" w:rsidRDefault="006118A2" w:rsidP="006118A2">
      <w:pPr>
        <w:spacing w:before="60" w:after="40"/>
        <w:rPr>
          <w:rFonts w:asciiTheme="majorBidi" w:hAnsiTheme="majorBidi" w:cstheme="majorBidi"/>
          <w:color w:val="0D0D0D" w:themeColor="text1" w:themeTint="F2"/>
          <w:sz w:val="22"/>
          <w:szCs w:val="22"/>
        </w:rPr>
      </w:pPr>
      <w:r w:rsidRPr="006A30AA">
        <w:rPr>
          <w:rFonts w:asciiTheme="majorBidi" w:eastAsia="&quot;Times New Roman&quot;, Times, serif" w:hAnsiTheme="majorBidi" w:cstheme="majorBidi"/>
          <w:b/>
          <w:bCs/>
          <w:color w:val="0D0D0D" w:themeColor="text1" w:themeTint="F2"/>
          <w:sz w:val="22"/>
          <w:szCs w:val="22"/>
        </w:rPr>
        <w:t>Financial Reporting</w:t>
      </w:r>
      <w:r w:rsidRPr="006A30AA">
        <w:rPr>
          <w:rFonts w:asciiTheme="majorBidi" w:eastAsia="&quot;Times New Roman&quot;, Times, serif" w:hAnsiTheme="majorBidi" w:cstheme="majorBidi"/>
          <w:color w:val="0D0D0D" w:themeColor="text1" w:themeTint="F2"/>
          <w:sz w:val="22"/>
          <w:szCs w:val="22"/>
        </w:rPr>
        <w:t xml:space="preserve">: </w:t>
      </w:r>
      <w:r w:rsidRPr="006A30AA">
        <w:rPr>
          <w:rFonts w:asciiTheme="majorBidi" w:hAnsiTheme="majorBidi" w:cstheme="majorBidi"/>
          <w:color w:val="0D0D0D" w:themeColor="text1" w:themeTint="F2"/>
          <w:sz w:val="22"/>
          <w:szCs w:val="22"/>
        </w:rPr>
        <w:t xml:space="preserve">Provided oversight on the issuance of annual reports. </w:t>
      </w:r>
      <w:r w:rsidRPr="006A30AA">
        <w:rPr>
          <w:rFonts w:asciiTheme="majorBidi" w:eastAsia="&quot;Times New Roman&quot;, Times, serif" w:hAnsiTheme="majorBidi" w:cstheme="majorBidi"/>
          <w:color w:val="0D0D0D" w:themeColor="text1" w:themeTint="F2"/>
          <w:sz w:val="22"/>
          <w:szCs w:val="22"/>
        </w:rPr>
        <w:t xml:space="preserve">Accountable for the integrity and </w:t>
      </w:r>
      <w:r>
        <w:rPr>
          <w:rFonts w:asciiTheme="majorBidi" w:eastAsia="&quot;Times New Roman&quot;, Times, serif" w:hAnsiTheme="majorBidi" w:cstheme="majorBidi"/>
          <w:color w:val="0D0D0D" w:themeColor="text1" w:themeTint="F2"/>
          <w:sz w:val="22"/>
          <w:szCs w:val="22"/>
        </w:rPr>
        <w:t xml:space="preserve">the </w:t>
      </w:r>
      <w:r w:rsidRPr="006A30AA">
        <w:rPr>
          <w:rFonts w:asciiTheme="majorBidi" w:eastAsia="&quot;Times New Roman&quot;, Times, serif" w:hAnsiTheme="majorBidi" w:cstheme="majorBidi"/>
          <w:color w:val="0D0D0D" w:themeColor="text1" w:themeTint="F2"/>
          <w:sz w:val="22"/>
          <w:szCs w:val="22"/>
        </w:rPr>
        <w:t>reliability of financial report</w:t>
      </w:r>
      <w:r>
        <w:rPr>
          <w:rFonts w:asciiTheme="majorBidi" w:eastAsia="&quot;Times New Roman&quot;, Times, serif" w:hAnsiTheme="majorBidi" w:cstheme="majorBidi"/>
          <w:color w:val="0D0D0D" w:themeColor="text1" w:themeTint="F2"/>
          <w:sz w:val="22"/>
          <w:szCs w:val="22"/>
        </w:rPr>
        <w:t>ing</w:t>
      </w:r>
      <w:r w:rsidRPr="006A30AA">
        <w:rPr>
          <w:rFonts w:asciiTheme="majorBidi" w:eastAsia="&quot;Times New Roman&quot;, Times, serif" w:hAnsiTheme="majorBidi" w:cstheme="majorBidi"/>
          <w:color w:val="0D0D0D" w:themeColor="text1" w:themeTint="F2"/>
          <w:sz w:val="22"/>
          <w:szCs w:val="22"/>
        </w:rPr>
        <w:t>,</w:t>
      </w:r>
      <w:r>
        <w:rPr>
          <w:rFonts w:asciiTheme="majorBidi" w:eastAsia="&quot;Times New Roman&quot;, Times, serif" w:hAnsiTheme="majorBidi" w:cstheme="majorBidi"/>
          <w:color w:val="0D0D0D" w:themeColor="text1" w:themeTint="F2"/>
          <w:sz w:val="22"/>
          <w:szCs w:val="22"/>
        </w:rPr>
        <w:t xml:space="preserve"> financial information and</w:t>
      </w:r>
      <w:r w:rsidRPr="006A30AA">
        <w:rPr>
          <w:rFonts w:asciiTheme="majorBidi" w:eastAsia="&quot;Times New Roman&quot;, Times, serif" w:hAnsiTheme="majorBidi" w:cstheme="majorBidi"/>
          <w:color w:val="0D0D0D" w:themeColor="text1" w:themeTint="F2"/>
          <w:sz w:val="22"/>
          <w:szCs w:val="22"/>
        </w:rPr>
        <w:t xml:space="preserve"> MIS a</w:t>
      </w:r>
      <w:r>
        <w:rPr>
          <w:rFonts w:asciiTheme="majorBidi" w:eastAsia="&quot;Times New Roman&quot;, Times, serif" w:hAnsiTheme="majorBidi" w:cstheme="majorBidi"/>
          <w:color w:val="0D0D0D" w:themeColor="text1" w:themeTint="F2"/>
          <w:sz w:val="22"/>
          <w:szCs w:val="22"/>
        </w:rPr>
        <w:t>nd reliable financial reports</w:t>
      </w:r>
      <w:r w:rsidRPr="006A30AA">
        <w:rPr>
          <w:rFonts w:asciiTheme="majorBidi" w:eastAsia="&quot;Times New Roman&quot;, Times, serif" w:hAnsiTheme="majorBidi" w:cstheme="majorBidi"/>
          <w:color w:val="0D0D0D" w:themeColor="text1" w:themeTint="F2"/>
          <w:sz w:val="22"/>
          <w:szCs w:val="22"/>
        </w:rPr>
        <w:t xml:space="preserve"> to the </w:t>
      </w:r>
      <w:r w:rsidRPr="006A30AA">
        <w:rPr>
          <w:rFonts w:asciiTheme="majorBidi" w:hAnsiTheme="majorBidi" w:cstheme="majorBidi"/>
          <w:color w:val="2D2D2D"/>
          <w:sz w:val="22"/>
          <w:szCs w:val="22"/>
        </w:rPr>
        <w:t>CEO, Board of Directors</w:t>
      </w:r>
      <w:r>
        <w:rPr>
          <w:rFonts w:asciiTheme="majorBidi" w:hAnsiTheme="majorBidi" w:cstheme="majorBidi"/>
          <w:color w:val="2D2D2D"/>
          <w:sz w:val="22"/>
          <w:szCs w:val="22"/>
        </w:rPr>
        <w:t>,</w:t>
      </w:r>
      <w:r w:rsidRPr="006A30AA">
        <w:rPr>
          <w:rFonts w:asciiTheme="majorBidi" w:hAnsiTheme="majorBidi" w:cstheme="majorBidi"/>
          <w:color w:val="2D2D2D"/>
          <w:sz w:val="22"/>
          <w:szCs w:val="22"/>
        </w:rPr>
        <w:t xml:space="preserve"> and Executive Committee to </w:t>
      </w:r>
      <w:r w:rsidRPr="006A30AA">
        <w:rPr>
          <w:rFonts w:asciiTheme="majorBidi" w:eastAsia="&quot;Times New Roman&quot;, Times, serif" w:hAnsiTheme="majorBidi" w:cstheme="majorBidi"/>
          <w:color w:val="0D0D0D" w:themeColor="text1" w:themeTint="F2"/>
          <w:sz w:val="22"/>
          <w:szCs w:val="22"/>
        </w:rPr>
        <w:t xml:space="preserve">support </w:t>
      </w:r>
      <w:r w:rsidR="00794CE1">
        <w:rPr>
          <w:rFonts w:asciiTheme="majorBidi" w:eastAsia="&quot;Times New Roman&quot;, Times, serif" w:hAnsiTheme="majorBidi" w:cstheme="majorBidi"/>
          <w:color w:val="0D0D0D" w:themeColor="text1" w:themeTint="F2"/>
          <w:sz w:val="22"/>
          <w:szCs w:val="22"/>
        </w:rPr>
        <w:t xml:space="preserve">sound </w:t>
      </w:r>
      <w:r w:rsidRPr="006A30AA">
        <w:rPr>
          <w:rFonts w:asciiTheme="majorBidi" w:eastAsia="&quot;Times New Roman&quot;, Times, serif" w:hAnsiTheme="majorBidi" w:cstheme="majorBidi"/>
          <w:color w:val="0D0D0D" w:themeColor="text1" w:themeTint="F2"/>
          <w:sz w:val="22"/>
          <w:szCs w:val="22"/>
        </w:rPr>
        <w:t>decision making</w:t>
      </w:r>
      <w:r>
        <w:rPr>
          <w:rFonts w:asciiTheme="majorBidi" w:eastAsia="&quot;Times New Roman&quot;, Times, serif" w:hAnsiTheme="majorBidi" w:cstheme="majorBidi"/>
          <w:color w:val="0D0D0D" w:themeColor="text1" w:themeTint="F2"/>
          <w:sz w:val="22"/>
          <w:szCs w:val="22"/>
        </w:rPr>
        <w:t xml:space="preserve">, bottom </w:t>
      </w:r>
      <w:proofErr w:type="gramStart"/>
      <w:r>
        <w:rPr>
          <w:rFonts w:asciiTheme="majorBidi" w:eastAsia="&quot;Times New Roman&quot;, Times, serif" w:hAnsiTheme="majorBidi" w:cstheme="majorBidi"/>
          <w:color w:val="0D0D0D" w:themeColor="text1" w:themeTint="F2"/>
          <w:sz w:val="22"/>
          <w:szCs w:val="22"/>
        </w:rPr>
        <w:t xml:space="preserve">line </w:t>
      </w:r>
      <w:r w:rsidRPr="006A30AA">
        <w:rPr>
          <w:rFonts w:asciiTheme="majorBidi" w:eastAsia="&quot;Times New Roman&quot;, Times, serif" w:hAnsiTheme="majorBidi" w:cstheme="majorBidi"/>
          <w:color w:val="0D0D0D" w:themeColor="text1" w:themeTint="F2"/>
          <w:sz w:val="22"/>
          <w:szCs w:val="22"/>
        </w:rPr>
        <w:t xml:space="preserve"> and</w:t>
      </w:r>
      <w:proofErr w:type="gramEnd"/>
      <w:r w:rsidRPr="006A30AA">
        <w:rPr>
          <w:rFonts w:asciiTheme="majorBidi" w:eastAsia="&quot;Times New Roman&quot;, Times, serif" w:hAnsiTheme="majorBidi" w:cstheme="majorBidi"/>
          <w:color w:val="0D0D0D" w:themeColor="text1" w:themeTint="F2"/>
          <w:sz w:val="22"/>
          <w:szCs w:val="22"/>
        </w:rPr>
        <w:t xml:space="preserve"> compliance. </w:t>
      </w:r>
    </w:p>
    <w:p w:rsidR="006118A2" w:rsidRPr="006A30AA" w:rsidRDefault="006118A2" w:rsidP="006118A2">
      <w:pPr>
        <w:spacing w:before="60" w:after="40"/>
        <w:rPr>
          <w:rFonts w:asciiTheme="majorBidi" w:hAnsiTheme="majorBidi" w:cstheme="majorBidi"/>
          <w:color w:val="0D0D0D" w:themeColor="text1" w:themeTint="F2"/>
          <w:sz w:val="22"/>
          <w:szCs w:val="22"/>
        </w:rPr>
      </w:pPr>
      <w:r w:rsidRPr="006A30AA">
        <w:rPr>
          <w:rFonts w:asciiTheme="majorBidi" w:hAnsiTheme="majorBidi" w:cstheme="majorBidi"/>
          <w:b/>
          <w:bCs/>
          <w:color w:val="0D0D0D" w:themeColor="text1" w:themeTint="F2"/>
          <w:sz w:val="22"/>
          <w:szCs w:val="22"/>
        </w:rPr>
        <w:t>Internal Audit and Compliance</w:t>
      </w:r>
      <w:r w:rsidRPr="006A30AA">
        <w:rPr>
          <w:rFonts w:asciiTheme="majorBidi" w:hAnsiTheme="majorBidi" w:cstheme="majorBidi"/>
          <w:color w:val="0D0D0D" w:themeColor="text1" w:themeTint="F2"/>
          <w:sz w:val="22"/>
          <w:szCs w:val="22"/>
        </w:rPr>
        <w:t xml:space="preserve">: Supervised the preparation of the company’s procedures manuals. Assisted the management by monitoring effective compliance and </w:t>
      </w:r>
      <w:r>
        <w:rPr>
          <w:rFonts w:asciiTheme="majorBidi" w:hAnsiTheme="majorBidi" w:cstheme="majorBidi"/>
          <w:color w:val="0D0D0D" w:themeColor="text1" w:themeTint="F2"/>
          <w:sz w:val="22"/>
          <w:szCs w:val="22"/>
        </w:rPr>
        <w:t xml:space="preserve">financial </w:t>
      </w:r>
      <w:r w:rsidRPr="006A30AA">
        <w:rPr>
          <w:rFonts w:asciiTheme="majorBidi" w:hAnsiTheme="majorBidi" w:cstheme="majorBidi"/>
          <w:color w:val="0D0D0D" w:themeColor="text1" w:themeTint="F2"/>
          <w:sz w:val="22"/>
          <w:szCs w:val="22"/>
        </w:rPr>
        <w:t>control</w:t>
      </w:r>
      <w:r>
        <w:rPr>
          <w:rFonts w:asciiTheme="majorBidi" w:hAnsiTheme="majorBidi" w:cstheme="majorBidi"/>
          <w:color w:val="0D0D0D" w:themeColor="text1" w:themeTint="F2"/>
          <w:sz w:val="22"/>
          <w:szCs w:val="22"/>
        </w:rPr>
        <w:t>s</w:t>
      </w:r>
      <w:r w:rsidRPr="006A30AA">
        <w:rPr>
          <w:rFonts w:asciiTheme="majorBidi" w:hAnsiTheme="majorBidi" w:cstheme="majorBidi"/>
          <w:color w:val="0D0D0D" w:themeColor="text1" w:themeTint="F2"/>
          <w:sz w:val="22"/>
          <w:szCs w:val="22"/>
        </w:rPr>
        <w:t xml:space="preserve"> and responded to regulatory requirements including annual financial reporting, quarterly reporting, capital adequacy</w:t>
      </w:r>
      <w:r>
        <w:rPr>
          <w:rFonts w:asciiTheme="majorBidi" w:hAnsiTheme="majorBidi" w:cstheme="majorBidi"/>
          <w:color w:val="0D0D0D" w:themeColor="text1" w:themeTint="F2"/>
          <w:sz w:val="22"/>
          <w:szCs w:val="22"/>
        </w:rPr>
        <w:t xml:space="preserve">, </w:t>
      </w:r>
      <w:r w:rsidRPr="006A30AA">
        <w:rPr>
          <w:rFonts w:asciiTheme="majorBidi" w:hAnsiTheme="majorBidi" w:cstheme="majorBidi"/>
          <w:color w:val="0D0D0D" w:themeColor="text1" w:themeTint="F2"/>
          <w:sz w:val="22"/>
          <w:szCs w:val="22"/>
        </w:rPr>
        <w:t>and corporate social responsibility.</w:t>
      </w:r>
    </w:p>
    <w:p w:rsidR="006118A2" w:rsidRPr="006A30AA" w:rsidRDefault="006118A2" w:rsidP="006118A2">
      <w:pPr>
        <w:spacing w:before="60" w:after="40"/>
        <w:rPr>
          <w:rFonts w:asciiTheme="majorBidi" w:hAnsiTheme="majorBidi" w:cstheme="majorBidi"/>
          <w:color w:val="0D0D0D" w:themeColor="text1" w:themeTint="F2"/>
          <w:sz w:val="22"/>
          <w:szCs w:val="22"/>
        </w:rPr>
      </w:pPr>
      <w:r w:rsidRPr="006A30AA">
        <w:rPr>
          <w:rFonts w:asciiTheme="majorBidi" w:eastAsia="&quot;Times New Roman&quot;, Times, serif" w:hAnsiTheme="majorBidi" w:cstheme="majorBidi"/>
          <w:b/>
          <w:bCs/>
          <w:color w:val="0D0D0D" w:themeColor="text1" w:themeTint="F2"/>
          <w:sz w:val="22"/>
          <w:szCs w:val="22"/>
        </w:rPr>
        <w:t>Business partnership</w:t>
      </w:r>
      <w:r w:rsidRPr="006A30AA">
        <w:rPr>
          <w:rFonts w:asciiTheme="majorBidi" w:eastAsia="&quot;Times New Roman&quot;, Times, serif" w:hAnsiTheme="majorBidi" w:cstheme="majorBidi"/>
          <w:color w:val="0D0D0D" w:themeColor="text1" w:themeTint="F2"/>
          <w:sz w:val="22"/>
          <w:szCs w:val="22"/>
        </w:rPr>
        <w:t xml:space="preserve">: </w:t>
      </w:r>
      <w:r>
        <w:rPr>
          <w:rFonts w:asciiTheme="majorBidi" w:eastAsia="&quot;Times New Roman&quot;, Times, serif" w:hAnsiTheme="majorBidi" w:cstheme="majorBidi"/>
          <w:color w:val="0D0D0D" w:themeColor="text1" w:themeTint="F2"/>
          <w:sz w:val="22"/>
          <w:szCs w:val="22"/>
        </w:rPr>
        <w:t xml:space="preserve">Build relationships </w:t>
      </w:r>
      <w:r w:rsidRPr="006A30AA">
        <w:rPr>
          <w:rFonts w:asciiTheme="majorBidi" w:eastAsia="&quot;Times New Roman&quot;, Times, serif" w:hAnsiTheme="majorBidi" w:cstheme="majorBidi"/>
          <w:color w:val="0D0D0D" w:themeColor="text1" w:themeTint="F2"/>
          <w:sz w:val="22"/>
          <w:szCs w:val="22"/>
        </w:rPr>
        <w:t xml:space="preserve">with banks, lawyers, </w:t>
      </w:r>
      <w:r w:rsidRPr="006A30AA">
        <w:rPr>
          <w:rFonts w:asciiTheme="majorBidi" w:hAnsiTheme="majorBidi" w:cstheme="majorBidi"/>
          <w:color w:val="0D0D0D" w:themeColor="text1" w:themeTint="F2"/>
          <w:sz w:val="22"/>
          <w:szCs w:val="22"/>
        </w:rPr>
        <w:t>external auditors</w:t>
      </w:r>
      <w:r w:rsidRPr="006A30AA">
        <w:rPr>
          <w:rFonts w:asciiTheme="majorBidi" w:eastAsia="&quot;Times New Roman&quot;, Times, serif" w:hAnsiTheme="majorBidi" w:cstheme="majorBidi"/>
          <w:color w:val="0D0D0D" w:themeColor="text1" w:themeTint="F2"/>
          <w:sz w:val="22"/>
          <w:szCs w:val="22"/>
        </w:rPr>
        <w:t>, vendors and government</w:t>
      </w:r>
      <w:r w:rsidRPr="006A30AA">
        <w:rPr>
          <w:rFonts w:asciiTheme="majorBidi" w:hAnsiTheme="majorBidi" w:cstheme="majorBidi"/>
          <w:color w:val="0D0D0D" w:themeColor="text1" w:themeTint="F2"/>
          <w:sz w:val="22"/>
          <w:szCs w:val="22"/>
        </w:rPr>
        <w:t>.</w:t>
      </w:r>
      <w:r w:rsidRPr="006A30AA">
        <w:rPr>
          <w:rFonts w:asciiTheme="majorBidi" w:eastAsia="&quot;Times New Roman&quot;, Times, serif" w:hAnsiTheme="majorBidi" w:cstheme="majorBidi"/>
          <w:color w:val="0D0D0D" w:themeColor="text1" w:themeTint="F2"/>
          <w:sz w:val="22"/>
          <w:szCs w:val="22"/>
        </w:rPr>
        <w:t xml:space="preserve"> </w:t>
      </w:r>
    </w:p>
    <w:p w:rsidR="006118A2" w:rsidRPr="006A30AA" w:rsidRDefault="006118A2" w:rsidP="006118A2">
      <w:pPr>
        <w:spacing w:before="60" w:after="40"/>
        <w:rPr>
          <w:rFonts w:asciiTheme="majorBidi" w:hAnsiTheme="majorBidi" w:cstheme="majorBidi"/>
          <w:color w:val="0D0D0D" w:themeColor="text1" w:themeTint="F2"/>
          <w:sz w:val="22"/>
          <w:szCs w:val="22"/>
        </w:rPr>
      </w:pPr>
      <w:r w:rsidRPr="006A30AA">
        <w:rPr>
          <w:rFonts w:asciiTheme="majorBidi" w:hAnsiTheme="majorBidi" w:cstheme="majorBidi"/>
          <w:b/>
          <w:bCs/>
          <w:color w:val="0D0D0D" w:themeColor="text1" w:themeTint="F2"/>
          <w:sz w:val="22"/>
          <w:szCs w:val="22"/>
        </w:rPr>
        <w:t>Company Secretary</w:t>
      </w:r>
      <w:r w:rsidRPr="006A30AA">
        <w:rPr>
          <w:rFonts w:asciiTheme="majorBidi" w:hAnsiTheme="majorBidi" w:cstheme="majorBidi"/>
          <w:color w:val="0D0D0D" w:themeColor="text1" w:themeTint="F2"/>
          <w:sz w:val="22"/>
          <w:szCs w:val="22"/>
        </w:rPr>
        <w:t>: Secretary to the Board of Directors, and the Audit Committee, AGM, and EGM meetings.</w:t>
      </w:r>
    </w:p>
    <w:p w:rsidR="006118A2" w:rsidRPr="006A30AA" w:rsidRDefault="006118A2" w:rsidP="006118A2">
      <w:pPr>
        <w:spacing w:before="60" w:after="40"/>
        <w:rPr>
          <w:rFonts w:asciiTheme="majorBidi" w:hAnsiTheme="majorBidi" w:cstheme="majorBidi"/>
          <w:color w:val="0D0D0D" w:themeColor="text1" w:themeTint="F2"/>
          <w:sz w:val="22"/>
          <w:szCs w:val="22"/>
        </w:rPr>
      </w:pPr>
      <w:r w:rsidRPr="006A30AA">
        <w:rPr>
          <w:rFonts w:asciiTheme="majorBidi" w:eastAsia="&quot;Times New Roman&quot;, Times, serif" w:hAnsiTheme="majorBidi" w:cstheme="majorBidi"/>
          <w:b/>
          <w:bCs/>
          <w:color w:val="0D0D0D" w:themeColor="text1" w:themeTint="F2"/>
          <w:sz w:val="22"/>
          <w:szCs w:val="22"/>
        </w:rPr>
        <w:t>ACHIEVEMENTS:</w:t>
      </w:r>
    </w:p>
    <w:p w:rsidR="006118A2" w:rsidRPr="006A30AA" w:rsidRDefault="006118A2" w:rsidP="006118A2">
      <w:pPr>
        <w:pStyle w:val="ListParagraph"/>
        <w:numPr>
          <w:ilvl w:val="0"/>
          <w:numId w:val="3"/>
        </w:numPr>
        <w:spacing w:before="60" w:after="40"/>
        <w:ind w:left="450" w:hanging="270"/>
        <w:rPr>
          <w:rFonts w:asciiTheme="majorBidi" w:hAnsiTheme="majorBidi" w:cstheme="majorBidi"/>
          <w:color w:val="0D0D0D" w:themeColor="text1" w:themeTint="F2"/>
          <w:sz w:val="22"/>
          <w:szCs w:val="22"/>
        </w:rPr>
      </w:pPr>
      <w:r>
        <w:rPr>
          <w:rFonts w:asciiTheme="majorBidi" w:eastAsia="&quot;Times New Roman&quot;, Times, serif" w:hAnsiTheme="majorBidi" w:cstheme="majorBidi"/>
          <w:color w:val="0D0D0D" w:themeColor="text1" w:themeTint="F2"/>
          <w:sz w:val="22"/>
          <w:szCs w:val="22"/>
        </w:rPr>
        <w:t>Managed an</w:t>
      </w:r>
      <w:r w:rsidRPr="006A30AA">
        <w:rPr>
          <w:rFonts w:asciiTheme="majorBidi" w:eastAsia="&quot;Times New Roman&quot;, Times, serif" w:hAnsiTheme="majorBidi" w:cstheme="majorBidi"/>
          <w:color w:val="0D0D0D" w:themeColor="text1" w:themeTint="F2"/>
          <w:sz w:val="22"/>
          <w:szCs w:val="22"/>
        </w:rPr>
        <w:t xml:space="preserve"> IPO as a project leader w</w:t>
      </w:r>
      <w:r w:rsidRPr="006A30AA">
        <w:rPr>
          <w:rFonts w:asciiTheme="majorBidi" w:hAnsiTheme="majorBidi" w:cstheme="majorBidi"/>
          <w:color w:val="0D0D0D" w:themeColor="text1" w:themeTint="F2"/>
          <w:sz w:val="22"/>
          <w:szCs w:val="22"/>
        </w:rPr>
        <w:t xml:space="preserve">orking </w:t>
      </w:r>
      <w:r>
        <w:rPr>
          <w:rFonts w:asciiTheme="majorBidi" w:hAnsiTheme="majorBidi" w:cstheme="majorBidi"/>
          <w:color w:val="0D0D0D" w:themeColor="text1" w:themeTint="F2"/>
          <w:sz w:val="22"/>
          <w:szCs w:val="22"/>
        </w:rPr>
        <w:t xml:space="preserve">financial due diligence and </w:t>
      </w:r>
      <w:r w:rsidRPr="006A30AA">
        <w:rPr>
          <w:rFonts w:asciiTheme="majorBidi" w:hAnsiTheme="majorBidi" w:cstheme="majorBidi"/>
          <w:color w:val="0D0D0D" w:themeColor="text1" w:themeTint="F2"/>
          <w:sz w:val="22"/>
          <w:szCs w:val="22"/>
        </w:rPr>
        <w:t xml:space="preserve">closely with the CLO, </w:t>
      </w:r>
      <w:r w:rsidRPr="006A30AA">
        <w:rPr>
          <w:rFonts w:asciiTheme="majorBidi" w:eastAsia="&quot;Times New Roman&quot;, Times, serif" w:hAnsiTheme="majorBidi" w:cstheme="majorBidi"/>
          <w:color w:val="0D0D0D" w:themeColor="text1" w:themeTint="F2"/>
          <w:sz w:val="22"/>
          <w:szCs w:val="22"/>
        </w:rPr>
        <w:t>regulators, and banks. The IPO exceeded the target levels and generated a net profit of over $ 2 million in 3 months.</w:t>
      </w:r>
    </w:p>
    <w:p w:rsidR="006118A2" w:rsidRPr="006A30AA" w:rsidRDefault="006118A2" w:rsidP="006118A2">
      <w:pPr>
        <w:pStyle w:val="ListParagraph"/>
        <w:numPr>
          <w:ilvl w:val="0"/>
          <w:numId w:val="3"/>
        </w:numPr>
        <w:spacing w:before="60" w:after="40"/>
        <w:ind w:left="450" w:hanging="270"/>
        <w:rPr>
          <w:rFonts w:asciiTheme="majorBidi" w:hAnsiTheme="majorBidi" w:cstheme="majorBidi"/>
          <w:color w:val="0D0D0D" w:themeColor="text1" w:themeTint="F2"/>
          <w:sz w:val="22"/>
          <w:szCs w:val="22"/>
        </w:rPr>
      </w:pPr>
      <w:r w:rsidRPr="006A30AA">
        <w:rPr>
          <w:rFonts w:asciiTheme="majorBidi" w:eastAsia="&quot;Times New Roman&quot;, Times, serif" w:hAnsiTheme="majorBidi" w:cstheme="majorBidi"/>
          <w:color w:val="0D0D0D" w:themeColor="text1" w:themeTint="F2"/>
          <w:sz w:val="22"/>
          <w:szCs w:val="22"/>
        </w:rPr>
        <w:t xml:space="preserve">As a </w:t>
      </w:r>
      <w:r>
        <w:rPr>
          <w:rFonts w:asciiTheme="majorBidi" w:eastAsia="&quot;Times New Roman&quot;, Times, serif" w:hAnsiTheme="majorBidi" w:cstheme="majorBidi"/>
          <w:color w:val="0D0D0D" w:themeColor="text1" w:themeTint="F2"/>
          <w:sz w:val="22"/>
          <w:szCs w:val="22"/>
        </w:rPr>
        <w:t>CFO</w:t>
      </w:r>
      <w:r w:rsidRPr="006A30AA">
        <w:rPr>
          <w:rFonts w:asciiTheme="majorBidi" w:eastAsia="&quot;Times New Roman&quot;, Times, serif" w:hAnsiTheme="majorBidi" w:cstheme="majorBidi"/>
          <w:color w:val="0D0D0D" w:themeColor="text1" w:themeTint="F2"/>
          <w:sz w:val="22"/>
          <w:szCs w:val="22"/>
        </w:rPr>
        <w:t xml:space="preserve"> and in partnership with the corporate finance team, and </w:t>
      </w:r>
      <w:r w:rsidRPr="006A30AA">
        <w:rPr>
          <w:rFonts w:asciiTheme="majorBidi" w:hAnsiTheme="majorBidi" w:cstheme="majorBidi"/>
          <w:color w:val="0D0D0D" w:themeColor="text1" w:themeTint="F2"/>
          <w:sz w:val="22"/>
          <w:szCs w:val="22"/>
        </w:rPr>
        <w:t>other C-Suite officers</w:t>
      </w:r>
      <w:r w:rsidRPr="006A30AA">
        <w:rPr>
          <w:rFonts w:asciiTheme="majorBidi" w:eastAsia="&quot;Times New Roman&quot;, Times, serif" w:hAnsiTheme="majorBidi" w:cstheme="majorBidi"/>
          <w:color w:val="0D0D0D" w:themeColor="text1" w:themeTint="F2"/>
          <w:sz w:val="22"/>
          <w:szCs w:val="22"/>
        </w:rPr>
        <w:t xml:space="preserve"> at the company played a key role in positioning the company for a successful tri merger. </w:t>
      </w:r>
    </w:p>
    <w:p w:rsidR="006118A2" w:rsidRPr="006A30AA" w:rsidRDefault="006118A2" w:rsidP="006118A2">
      <w:pPr>
        <w:pStyle w:val="ListParagraph"/>
        <w:numPr>
          <w:ilvl w:val="0"/>
          <w:numId w:val="3"/>
        </w:numPr>
        <w:spacing w:before="60" w:after="40"/>
        <w:ind w:left="450" w:hanging="270"/>
        <w:rPr>
          <w:rFonts w:asciiTheme="majorBidi" w:hAnsiTheme="majorBidi" w:cstheme="majorBidi"/>
          <w:color w:val="0D0D0D" w:themeColor="text1" w:themeTint="F2"/>
          <w:sz w:val="22"/>
          <w:szCs w:val="22"/>
        </w:rPr>
      </w:pPr>
      <w:r w:rsidRPr="006A30AA">
        <w:rPr>
          <w:rFonts w:asciiTheme="majorBidi" w:eastAsia="&quot;Times New Roman&quot;, Times, serif" w:hAnsiTheme="majorBidi" w:cstheme="majorBidi"/>
          <w:color w:val="0D0D0D" w:themeColor="text1" w:themeTint="F2"/>
          <w:sz w:val="22"/>
          <w:szCs w:val="22"/>
        </w:rPr>
        <w:t xml:space="preserve">As a CFO managed to reduce cost by 30%. </w:t>
      </w:r>
      <w:proofErr w:type="spellStart"/>
      <w:r w:rsidRPr="006A30AA">
        <w:rPr>
          <w:rFonts w:asciiTheme="majorBidi" w:eastAsia="&quot;Times New Roman&quot;, Times, serif" w:hAnsiTheme="majorBidi" w:cstheme="majorBidi"/>
          <w:color w:val="0D0D0D" w:themeColor="text1" w:themeTint="F2"/>
          <w:sz w:val="22"/>
          <w:szCs w:val="22"/>
        </w:rPr>
        <w:t>Fincorp</w:t>
      </w:r>
      <w:proofErr w:type="spellEnd"/>
      <w:r w:rsidRPr="006A30AA">
        <w:rPr>
          <w:rFonts w:asciiTheme="majorBidi" w:eastAsia="&quot;Times New Roman&quot;, Times, serif" w:hAnsiTheme="majorBidi" w:cstheme="majorBidi"/>
          <w:color w:val="0D0D0D" w:themeColor="text1" w:themeTint="F2"/>
          <w:sz w:val="22"/>
          <w:szCs w:val="22"/>
        </w:rPr>
        <w:t xml:space="preserve"> distributed 20% cash dividends for the first time.</w:t>
      </w:r>
    </w:p>
    <w:p w:rsidR="006118A2" w:rsidRPr="006A30AA" w:rsidRDefault="006118A2" w:rsidP="006118A2">
      <w:pPr>
        <w:pStyle w:val="ListParagraph"/>
        <w:numPr>
          <w:ilvl w:val="0"/>
          <w:numId w:val="3"/>
        </w:numPr>
        <w:spacing w:before="60" w:after="40"/>
        <w:ind w:left="450" w:hanging="270"/>
        <w:rPr>
          <w:rFonts w:asciiTheme="majorBidi" w:hAnsiTheme="majorBidi" w:cstheme="majorBidi"/>
          <w:color w:val="0D0D0D" w:themeColor="text1" w:themeTint="F2"/>
          <w:sz w:val="22"/>
          <w:szCs w:val="22"/>
        </w:rPr>
      </w:pPr>
      <w:r w:rsidRPr="006A30AA">
        <w:rPr>
          <w:rFonts w:asciiTheme="majorBidi" w:eastAsia="&quot;Times New Roman&quot;, Times, serif" w:hAnsiTheme="majorBidi" w:cstheme="majorBidi"/>
          <w:color w:val="0D0D0D" w:themeColor="text1" w:themeTint="F2"/>
          <w:sz w:val="22"/>
          <w:szCs w:val="22"/>
        </w:rPr>
        <w:t xml:space="preserve">Achieved compliance </w:t>
      </w:r>
      <w:r>
        <w:rPr>
          <w:rFonts w:asciiTheme="majorBidi" w:eastAsia="&quot;Times New Roman&quot;, Times, serif" w:hAnsiTheme="majorBidi" w:cstheme="majorBidi"/>
          <w:color w:val="0D0D0D" w:themeColor="text1" w:themeTint="F2"/>
          <w:sz w:val="22"/>
          <w:szCs w:val="22"/>
        </w:rPr>
        <w:t>with</w:t>
      </w:r>
      <w:r w:rsidRPr="006A30AA">
        <w:rPr>
          <w:rFonts w:asciiTheme="majorBidi" w:eastAsia="&quot;Times New Roman&quot;, Times, serif" w:hAnsiTheme="majorBidi" w:cstheme="majorBidi"/>
          <w:color w:val="0D0D0D" w:themeColor="text1" w:themeTint="F2"/>
          <w:sz w:val="22"/>
          <w:szCs w:val="22"/>
        </w:rPr>
        <w:t xml:space="preserve"> all external reporting authorities, CMA and statutory audits. </w:t>
      </w:r>
    </w:p>
    <w:p w:rsidR="006118A2" w:rsidRPr="006A30AA" w:rsidRDefault="006118A2" w:rsidP="006118A2">
      <w:pPr>
        <w:pStyle w:val="ListParagraph"/>
        <w:numPr>
          <w:ilvl w:val="0"/>
          <w:numId w:val="3"/>
        </w:numPr>
        <w:spacing w:before="60" w:after="40"/>
        <w:ind w:left="450" w:hanging="270"/>
        <w:rPr>
          <w:rFonts w:asciiTheme="majorBidi" w:hAnsiTheme="majorBidi" w:cstheme="majorBidi"/>
          <w:color w:val="0D0D0D" w:themeColor="text1" w:themeTint="F2"/>
          <w:sz w:val="22"/>
          <w:szCs w:val="22"/>
        </w:rPr>
      </w:pPr>
      <w:r w:rsidRPr="006A30AA">
        <w:rPr>
          <w:rFonts w:asciiTheme="majorBidi" w:eastAsia="&quot;Times New Roman&quot;, Times, serif" w:hAnsiTheme="majorBidi" w:cstheme="majorBidi"/>
          <w:color w:val="0D0D0D" w:themeColor="text1" w:themeTint="F2"/>
          <w:sz w:val="22"/>
          <w:szCs w:val="22"/>
        </w:rPr>
        <w:t>The Company was awarded for the best corporate governance while I was serving as Compliance Officer.</w:t>
      </w:r>
    </w:p>
    <w:p w:rsidR="006118A2" w:rsidRPr="006A30AA" w:rsidRDefault="006118A2" w:rsidP="006118A2">
      <w:pPr>
        <w:pStyle w:val="ListParagraph"/>
        <w:numPr>
          <w:ilvl w:val="0"/>
          <w:numId w:val="3"/>
        </w:numPr>
        <w:spacing w:before="60" w:after="40"/>
        <w:ind w:left="450" w:hanging="270"/>
        <w:rPr>
          <w:rFonts w:asciiTheme="majorBidi" w:hAnsiTheme="majorBidi" w:cstheme="majorBidi"/>
          <w:color w:val="0D0D0D" w:themeColor="text1" w:themeTint="F2"/>
          <w:sz w:val="22"/>
          <w:szCs w:val="22"/>
        </w:rPr>
      </w:pPr>
      <w:r w:rsidRPr="006A30AA">
        <w:rPr>
          <w:rFonts w:asciiTheme="majorBidi" w:eastAsia="&quot;Times New Roman&quot;, Times, serif" w:hAnsiTheme="majorBidi" w:cstheme="majorBidi"/>
          <w:color w:val="0D0D0D" w:themeColor="text1" w:themeTint="F2"/>
          <w:sz w:val="22"/>
          <w:szCs w:val="22"/>
        </w:rPr>
        <w:t>In collaboration with the CEO, closed an acquisition of</w:t>
      </w:r>
      <w:r>
        <w:rPr>
          <w:rFonts w:asciiTheme="majorBidi" w:eastAsia="&quot;Times New Roman&quot;, Times, serif" w:hAnsiTheme="majorBidi" w:cstheme="majorBidi"/>
          <w:color w:val="0D0D0D" w:themeColor="text1" w:themeTint="F2"/>
          <w:sz w:val="22"/>
          <w:szCs w:val="22"/>
        </w:rPr>
        <w:t xml:space="preserve"> a real estate organization</w:t>
      </w:r>
      <w:r w:rsidRPr="006A30AA">
        <w:rPr>
          <w:rFonts w:asciiTheme="majorBidi" w:eastAsia="&quot;Times New Roman&quot;, Times, serif" w:hAnsiTheme="majorBidi" w:cstheme="majorBidi"/>
          <w:color w:val="0D0D0D" w:themeColor="text1" w:themeTint="F2"/>
          <w:sz w:val="22"/>
          <w:szCs w:val="22"/>
        </w:rPr>
        <w:t xml:space="preserve">. From due diligence </w:t>
      </w:r>
      <w:r>
        <w:rPr>
          <w:rFonts w:asciiTheme="majorBidi" w:eastAsia="&quot;Times New Roman&quot;, Times, serif" w:hAnsiTheme="majorBidi" w:cstheme="majorBidi"/>
          <w:color w:val="0D0D0D" w:themeColor="text1" w:themeTint="F2"/>
          <w:sz w:val="22"/>
          <w:szCs w:val="22"/>
        </w:rPr>
        <w:t xml:space="preserve">documentation </w:t>
      </w:r>
      <w:r w:rsidRPr="006A30AA">
        <w:rPr>
          <w:rFonts w:asciiTheme="majorBidi" w:eastAsia="&quot;Times New Roman&quot;, Times, serif" w:hAnsiTheme="majorBidi" w:cstheme="majorBidi"/>
          <w:color w:val="0D0D0D" w:themeColor="text1" w:themeTint="F2"/>
          <w:sz w:val="22"/>
          <w:szCs w:val="22"/>
        </w:rPr>
        <w:t xml:space="preserve">through project </w:t>
      </w:r>
      <w:r>
        <w:rPr>
          <w:rFonts w:asciiTheme="majorBidi" w:eastAsia="&quot;Times New Roman&quot;, Times, serif" w:hAnsiTheme="majorBidi" w:cstheme="majorBidi"/>
          <w:color w:val="0D0D0D" w:themeColor="text1" w:themeTint="F2"/>
          <w:sz w:val="22"/>
          <w:szCs w:val="22"/>
        </w:rPr>
        <w:t>completion</w:t>
      </w:r>
      <w:r w:rsidRPr="006A30AA">
        <w:rPr>
          <w:rFonts w:asciiTheme="majorBidi" w:eastAsia="&quot;Times New Roman&quot;, Times, serif" w:hAnsiTheme="majorBidi" w:cstheme="majorBidi"/>
          <w:color w:val="0D0D0D" w:themeColor="text1" w:themeTint="F2"/>
          <w:sz w:val="22"/>
          <w:szCs w:val="22"/>
        </w:rPr>
        <w:t>. This investment sold after 4 years at a profit exceeded 100%.</w:t>
      </w:r>
    </w:p>
    <w:p w:rsidR="006118A2" w:rsidRPr="006A30AA" w:rsidRDefault="006118A2" w:rsidP="006118A2">
      <w:pPr>
        <w:spacing w:before="60" w:after="40"/>
        <w:rPr>
          <w:rFonts w:asciiTheme="majorBidi" w:hAnsiTheme="majorBidi" w:cstheme="majorBidi"/>
          <w:color w:val="0D0D0D" w:themeColor="text1" w:themeTint="F2"/>
          <w:sz w:val="22"/>
          <w:szCs w:val="22"/>
        </w:rPr>
      </w:pPr>
      <w:r w:rsidRPr="006A30AA">
        <w:rPr>
          <w:rFonts w:asciiTheme="majorBidi" w:eastAsia="&quot;Times New Roman&quot;, Times, serif" w:hAnsiTheme="majorBidi" w:cstheme="majorBidi"/>
          <w:b/>
          <w:bCs/>
          <w:color w:val="0D0D0D" w:themeColor="text1" w:themeTint="F2"/>
          <w:sz w:val="22"/>
          <w:szCs w:val="22"/>
        </w:rPr>
        <w:t xml:space="preserve">EARLIER YEARS EXPERIENCE </w:t>
      </w:r>
      <w:r w:rsidRPr="006A30AA">
        <w:rPr>
          <w:rFonts w:asciiTheme="majorBidi" w:hAnsiTheme="majorBidi" w:cstheme="majorBidi"/>
          <w:b/>
          <w:bCs/>
          <w:color w:val="0D0D0D" w:themeColor="text1" w:themeTint="F2"/>
          <w:sz w:val="22"/>
          <w:szCs w:val="22"/>
        </w:rPr>
        <w:t xml:space="preserve"> </w:t>
      </w:r>
    </w:p>
    <w:p w:rsidR="006118A2" w:rsidRPr="006A30AA" w:rsidRDefault="006118A2" w:rsidP="006118A2">
      <w:pPr>
        <w:spacing w:before="60" w:after="40"/>
        <w:rPr>
          <w:rFonts w:asciiTheme="majorBidi" w:hAnsiTheme="majorBidi" w:cstheme="majorBidi"/>
          <w:b/>
          <w:bCs/>
          <w:color w:val="0D0D0D" w:themeColor="text1" w:themeTint="F2"/>
          <w:sz w:val="22"/>
          <w:szCs w:val="22"/>
        </w:rPr>
      </w:pPr>
      <w:proofErr w:type="gramStart"/>
      <w:r w:rsidRPr="006A30AA">
        <w:rPr>
          <w:rFonts w:asciiTheme="majorBidi" w:eastAsia="&quot;Times New Roman&quot;, Times, serif" w:hAnsiTheme="majorBidi" w:cstheme="majorBidi"/>
          <w:b/>
          <w:bCs/>
          <w:color w:val="0D0D0D" w:themeColor="text1" w:themeTint="F2"/>
          <w:sz w:val="22"/>
          <w:szCs w:val="22"/>
        </w:rPr>
        <w:t>Chief Accountant</w:t>
      </w:r>
      <w:r>
        <w:rPr>
          <w:rFonts w:asciiTheme="majorBidi" w:eastAsia="&quot;Times New Roman&quot;, Times, serif" w:hAnsiTheme="majorBidi" w:cstheme="majorBidi"/>
          <w:b/>
          <w:bCs/>
          <w:color w:val="0D0D0D" w:themeColor="text1" w:themeTint="F2"/>
          <w:sz w:val="22"/>
          <w:szCs w:val="22"/>
        </w:rPr>
        <w:t xml:space="preserve"> </w:t>
      </w:r>
      <w:r w:rsidRPr="00CB355F">
        <w:rPr>
          <w:rFonts w:asciiTheme="majorBidi" w:hAnsiTheme="majorBidi" w:cstheme="majorBidi"/>
          <w:color w:val="0D0D0D" w:themeColor="text1" w:themeTint="F2"/>
          <w:sz w:val="22"/>
          <w:szCs w:val="22"/>
        </w:rPr>
        <w:t>|</w:t>
      </w:r>
      <w:r w:rsidRPr="00CB355F">
        <w:rPr>
          <w:rFonts w:asciiTheme="majorBidi" w:eastAsia="&quot;Times New Roman&quot;, Times, serif" w:hAnsiTheme="majorBidi" w:cstheme="majorBidi"/>
          <w:b/>
          <w:bCs/>
          <w:color w:val="0D0D0D" w:themeColor="text1" w:themeTint="F2"/>
          <w:sz w:val="22"/>
          <w:szCs w:val="22"/>
        </w:rPr>
        <w:t xml:space="preserve"> </w:t>
      </w:r>
      <w:r w:rsidRPr="006A30AA">
        <w:rPr>
          <w:rFonts w:asciiTheme="majorBidi" w:eastAsia="&quot;Times New Roman&quot;, Times, serif" w:hAnsiTheme="majorBidi" w:cstheme="majorBidi"/>
          <w:b/>
          <w:bCs/>
          <w:color w:val="0D0D0D" w:themeColor="text1" w:themeTint="F2"/>
          <w:sz w:val="22"/>
          <w:szCs w:val="22"/>
        </w:rPr>
        <w:t xml:space="preserve">Al Omani Institute for Vocational </w:t>
      </w:r>
      <w:r>
        <w:rPr>
          <w:rFonts w:asciiTheme="majorBidi" w:eastAsia="&quot;Times New Roman&quot;, Times, serif" w:hAnsiTheme="majorBidi" w:cstheme="majorBidi"/>
          <w:b/>
          <w:bCs/>
          <w:color w:val="0D0D0D" w:themeColor="text1" w:themeTint="F2"/>
          <w:sz w:val="22"/>
          <w:szCs w:val="22"/>
        </w:rPr>
        <w:t>T</w:t>
      </w:r>
      <w:r w:rsidRPr="006A30AA">
        <w:rPr>
          <w:rFonts w:asciiTheme="majorBidi" w:eastAsia="&quot;Times New Roman&quot;, Times, serif" w:hAnsiTheme="majorBidi" w:cstheme="majorBidi"/>
          <w:b/>
          <w:bCs/>
          <w:color w:val="0D0D0D" w:themeColor="text1" w:themeTint="F2"/>
          <w:sz w:val="22"/>
          <w:szCs w:val="22"/>
        </w:rPr>
        <w:t>raining, Muscat, Oman.</w:t>
      </w:r>
      <w:proofErr w:type="gramEnd"/>
    </w:p>
    <w:p w:rsidR="006118A2" w:rsidRPr="000940B5" w:rsidRDefault="006118A2" w:rsidP="006118A2">
      <w:pPr>
        <w:spacing w:before="60" w:after="40"/>
        <w:rPr>
          <w:rFonts w:asciiTheme="majorBidi" w:eastAsia="&quot;Times New Roman&quot;, Times, serif" w:hAnsiTheme="majorBidi" w:cstheme="majorBidi"/>
          <w:color w:val="000000" w:themeColor="text1"/>
          <w:sz w:val="22"/>
          <w:szCs w:val="22"/>
        </w:rPr>
      </w:pPr>
      <w:r w:rsidRPr="000940B5">
        <w:rPr>
          <w:rFonts w:asciiTheme="majorBidi" w:eastAsia="&quot;Times New Roman&quot;, Times, serif" w:hAnsiTheme="majorBidi" w:cstheme="majorBidi"/>
          <w:color w:val="000000" w:themeColor="text1"/>
          <w:sz w:val="22"/>
          <w:szCs w:val="22"/>
        </w:rPr>
        <w:t xml:space="preserve">Managed finance and accounts: </w:t>
      </w:r>
      <w:r w:rsidRPr="000940B5">
        <w:rPr>
          <w:rFonts w:asciiTheme="majorBidi" w:hAnsiTheme="majorBidi" w:cstheme="majorBidi"/>
          <w:color w:val="000000" w:themeColor="text1"/>
          <w:spacing w:val="13"/>
          <w:sz w:val="22"/>
          <w:szCs w:val="22"/>
        </w:rPr>
        <w:t xml:space="preserve">including budgeting and forecasting, cost analysis and control, </w:t>
      </w:r>
      <w:r w:rsidRPr="000940B5">
        <w:rPr>
          <w:rFonts w:asciiTheme="majorBidi" w:eastAsia="&quot;Times New Roman&quot;, Times, serif" w:hAnsiTheme="majorBidi" w:cstheme="majorBidi"/>
          <w:color w:val="000000" w:themeColor="text1"/>
          <w:sz w:val="22"/>
          <w:szCs w:val="22"/>
        </w:rPr>
        <w:t xml:space="preserve">cash management, </w:t>
      </w:r>
      <w:r w:rsidRPr="000940B5">
        <w:rPr>
          <w:rFonts w:asciiTheme="majorBidi" w:hAnsiTheme="majorBidi" w:cstheme="majorBidi"/>
          <w:color w:val="000000" w:themeColor="text1"/>
          <w:spacing w:val="13"/>
          <w:sz w:val="22"/>
          <w:szCs w:val="22"/>
        </w:rPr>
        <w:t>f</w:t>
      </w:r>
      <w:r w:rsidRPr="000940B5">
        <w:rPr>
          <w:rFonts w:asciiTheme="majorBidi" w:eastAsia="&quot;Times New Roman&quot;, Times, serif" w:hAnsiTheme="majorBidi" w:cstheme="majorBidi"/>
          <w:color w:val="000000" w:themeColor="text1"/>
          <w:sz w:val="22"/>
          <w:szCs w:val="22"/>
        </w:rPr>
        <w:t>inancial statements, general accounting, general ledger, transaction processing, pricing and billing, financial records keeping, balance sheet, variance analysi</w:t>
      </w:r>
      <w:r>
        <w:rPr>
          <w:rFonts w:asciiTheme="majorBidi" w:eastAsia="&quot;Times New Roman&quot;, Times, serif" w:hAnsiTheme="majorBidi" w:cstheme="majorBidi"/>
          <w:color w:val="000000" w:themeColor="text1"/>
          <w:sz w:val="22"/>
          <w:szCs w:val="22"/>
        </w:rPr>
        <w:t>s, accounts payable and account</w:t>
      </w:r>
      <w:r w:rsidRPr="000940B5">
        <w:rPr>
          <w:rFonts w:asciiTheme="majorBidi" w:eastAsia="&quot;Times New Roman&quot;, Times, serif" w:hAnsiTheme="majorBidi" w:cstheme="majorBidi"/>
          <w:color w:val="000000" w:themeColor="text1"/>
          <w:sz w:val="22"/>
          <w:szCs w:val="22"/>
        </w:rPr>
        <w:t xml:space="preserve"> receivable</w:t>
      </w:r>
      <w:r>
        <w:rPr>
          <w:rFonts w:asciiTheme="majorBidi" w:eastAsia="&quot;Times New Roman&quot;, Times, serif" w:hAnsiTheme="majorBidi" w:cstheme="majorBidi"/>
          <w:color w:val="000000" w:themeColor="text1"/>
          <w:sz w:val="22"/>
          <w:szCs w:val="22"/>
        </w:rPr>
        <w:t>s</w:t>
      </w:r>
      <w:r w:rsidRPr="000940B5">
        <w:rPr>
          <w:rFonts w:asciiTheme="majorBidi" w:eastAsia="&quot;Times New Roman&quot;, Times, serif" w:hAnsiTheme="majorBidi" w:cstheme="majorBidi"/>
          <w:color w:val="000000" w:themeColor="text1"/>
          <w:sz w:val="22"/>
          <w:szCs w:val="22"/>
        </w:rPr>
        <w:t xml:space="preserve">, fixed assets, payroll processing, expenses payments and reimbursement approvals, bank reconciliations, monthly reports, </w:t>
      </w:r>
      <w:r>
        <w:rPr>
          <w:rFonts w:asciiTheme="majorBidi" w:eastAsia="&quot;Times New Roman&quot;, Times, serif" w:hAnsiTheme="majorBidi" w:cstheme="majorBidi"/>
          <w:color w:val="000000" w:themeColor="text1"/>
          <w:sz w:val="22"/>
          <w:szCs w:val="22"/>
        </w:rPr>
        <w:t xml:space="preserve">reporting to management to enhance decision making, </w:t>
      </w:r>
      <w:r w:rsidRPr="000940B5">
        <w:rPr>
          <w:rFonts w:asciiTheme="majorBidi" w:eastAsia="&quot;Times New Roman&quot;, Times, serif" w:hAnsiTheme="majorBidi" w:cstheme="majorBidi"/>
          <w:color w:val="000000" w:themeColor="text1"/>
          <w:sz w:val="22"/>
          <w:szCs w:val="22"/>
        </w:rPr>
        <w:t>etc.</w:t>
      </w:r>
    </w:p>
    <w:p w:rsidR="006118A2" w:rsidRPr="006A30AA" w:rsidRDefault="006118A2" w:rsidP="006118A2">
      <w:pPr>
        <w:spacing w:before="60" w:after="40"/>
        <w:rPr>
          <w:rFonts w:asciiTheme="majorBidi" w:eastAsia="&quot;Times New Roman&quot;, Times, serif" w:hAnsiTheme="majorBidi" w:cstheme="majorBidi"/>
          <w:b/>
          <w:bCs/>
          <w:color w:val="0D0D0D" w:themeColor="text1" w:themeTint="F2"/>
          <w:sz w:val="22"/>
          <w:szCs w:val="22"/>
        </w:rPr>
      </w:pPr>
      <w:proofErr w:type="gramStart"/>
      <w:r w:rsidRPr="006A30AA">
        <w:rPr>
          <w:rFonts w:asciiTheme="majorBidi" w:eastAsia="&quot;Times New Roman&quot;, Times, serif" w:hAnsiTheme="majorBidi" w:cstheme="majorBidi"/>
          <w:b/>
          <w:bCs/>
          <w:color w:val="0D0D0D" w:themeColor="text1" w:themeTint="F2"/>
          <w:sz w:val="22"/>
          <w:szCs w:val="22"/>
        </w:rPr>
        <w:t>Senior Auditor</w:t>
      </w:r>
      <w:r>
        <w:rPr>
          <w:rFonts w:asciiTheme="majorBidi" w:eastAsia="&quot;Times New Roman&quot;, Times, serif" w:hAnsiTheme="majorBidi" w:cstheme="majorBidi"/>
          <w:b/>
          <w:bCs/>
          <w:color w:val="0D0D0D" w:themeColor="text1" w:themeTint="F2"/>
          <w:sz w:val="22"/>
          <w:szCs w:val="22"/>
        </w:rPr>
        <w:t xml:space="preserve"> </w:t>
      </w:r>
      <w:r w:rsidRPr="00CB355F">
        <w:rPr>
          <w:rFonts w:asciiTheme="majorBidi" w:hAnsiTheme="majorBidi" w:cstheme="majorBidi"/>
          <w:color w:val="0D0D0D" w:themeColor="text1" w:themeTint="F2"/>
          <w:sz w:val="22"/>
          <w:szCs w:val="22"/>
        </w:rPr>
        <w:t>|</w:t>
      </w:r>
      <w:r w:rsidRPr="00CB355F">
        <w:rPr>
          <w:rFonts w:asciiTheme="majorBidi" w:eastAsia="&quot;Times New Roman&quot;, Times, serif" w:hAnsiTheme="majorBidi" w:cstheme="majorBidi"/>
          <w:b/>
          <w:bCs/>
          <w:color w:val="0D0D0D" w:themeColor="text1" w:themeTint="F2"/>
          <w:sz w:val="22"/>
          <w:szCs w:val="22"/>
        </w:rPr>
        <w:t xml:space="preserve"> </w:t>
      </w:r>
      <w:r w:rsidRPr="006A30AA">
        <w:rPr>
          <w:rFonts w:asciiTheme="majorBidi" w:eastAsia="&quot;Times New Roman&quot;, Times, serif" w:hAnsiTheme="majorBidi" w:cstheme="majorBidi"/>
          <w:b/>
          <w:bCs/>
          <w:color w:val="0D0D0D" w:themeColor="text1" w:themeTint="F2"/>
          <w:sz w:val="22"/>
          <w:szCs w:val="22"/>
        </w:rPr>
        <w:t>Ernst &amp; Young (Erstwhile Arthur Young Int.), Khartoum, Sudan.</w:t>
      </w:r>
      <w:proofErr w:type="gramEnd"/>
      <w:r w:rsidRPr="006A30AA">
        <w:rPr>
          <w:rFonts w:asciiTheme="majorBidi" w:eastAsia="&quot;Times New Roman&quot;, Times, serif" w:hAnsiTheme="majorBidi" w:cstheme="majorBidi"/>
          <w:b/>
          <w:bCs/>
          <w:color w:val="0D0D0D" w:themeColor="text1" w:themeTint="F2"/>
          <w:sz w:val="22"/>
          <w:szCs w:val="22"/>
        </w:rPr>
        <w:t xml:space="preserve"> </w:t>
      </w:r>
    </w:p>
    <w:p w:rsidR="006118A2" w:rsidRPr="000940B5" w:rsidRDefault="006118A2" w:rsidP="006118A2">
      <w:pPr>
        <w:spacing w:before="60" w:after="40"/>
        <w:rPr>
          <w:rFonts w:asciiTheme="majorBidi" w:hAnsiTheme="majorBidi" w:cstheme="majorBidi"/>
          <w:b/>
          <w:bCs/>
          <w:color w:val="0D0D0D" w:themeColor="text1" w:themeTint="F2"/>
          <w:sz w:val="22"/>
          <w:szCs w:val="22"/>
        </w:rPr>
      </w:pPr>
      <w:r w:rsidRPr="000940B5">
        <w:rPr>
          <w:rFonts w:asciiTheme="majorBidi" w:hAnsiTheme="majorBidi" w:cstheme="majorBidi"/>
          <w:sz w:val="22"/>
          <w:szCs w:val="22"/>
          <w:shd w:val="clear" w:color="auto" w:fill="FFFFFF"/>
        </w:rPr>
        <w:t xml:space="preserve">Gained extensive experience </w:t>
      </w:r>
      <w:r>
        <w:rPr>
          <w:rFonts w:asciiTheme="majorBidi" w:hAnsiTheme="majorBidi" w:cstheme="majorBidi"/>
          <w:sz w:val="22"/>
          <w:szCs w:val="22"/>
          <w:shd w:val="clear" w:color="auto" w:fill="FFFFFF"/>
        </w:rPr>
        <w:t xml:space="preserve">and training at AY, which was one </w:t>
      </w:r>
      <w:r w:rsidRPr="000940B5">
        <w:rPr>
          <w:rFonts w:asciiTheme="majorBidi" w:eastAsia="&quot;Times New Roman&quot;, Times, serif" w:hAnsiTheme="majorBidi" w:cstheme="majorBidi"/>
          <w:color w:val="000000" w:themeColor="text1"/>
          <w:sz w:val="22"/>
          <w:szCs w:val="22"/>
        </w:rPr>
        <w:t>of the Big</w:t>
      </w:r>
      <w:r>
        <w:rPr>
          <w:rFonts w:asciiTheme="majorBidi" w:eastAsia="&quot;Times New Roman&quot;, Times, serif" w:hAnsiTheme="majorBidi" w:cstheme="majorBidi"/>
          <w:color w:val="000000" w:themeColor="text1"/>
          <w:sz w:val="22"/>
          <w:szCs w:val="22"/>
        </w:rPr>
        <w:t xml:space="preserve"> 4</w:t>
      </w:r>
      <w:r w:rsidRPr="000940B5">
        <w:rPr>
          <w:rFonts w:asciiTheme="majorBidi" w:eastAsia="&quot;Times New Roman&quot;, Times, serif" w:hAnsiTheme="majorBidi" w:cstheme="majorBidi"/>
          <w:color w:val="000000" w:themeColor="text1"/>
          <w:sz w:val="22"/>
          <w:szCs w:val="22"/>
        </w:rPr>
        <w:t>.</w:t>
      </w:r>
      <w:r w:rsidRPr="000940B5">
        <w:rPr>
          <w:rFonts w:asciiTheme="majorBidi" w:hAnsiTheme="majorBidi" w:cstheme="majorBidi"/>
          <w:b/>
          <w:bCs/>
          <w:color w:val="0D0D0D" w:themeColor="text1" w:themeTint="F2"/>
          <w:sz w:val="22"/>
          <w:szCs w:val="22"/>
        </w:rPr>
        <w:t xml:space="preserve"> </w:t>
      </w:r>
    </w:p>
    <w:p w:rsidR="006118A2" w:rsidRPr="006A30AA" w:rsidRDefault="006118A2" w:rsidP="006118A2">
      <w:pPr>
        <w:spacing w:before="60" w:after="40"/>
        <w:rPr>
          <w:rFonts w:asciiTheme="majorBidi" w:hAnsiTheme="majorBidi" w:cstheme="majorBidi"/>
          <w:b/>
          <w:bCs/>
          <w:color w:val="0D0D0D" w:themeColor="text1" w:themeTint="F2"/>
          <w:sz w:val="22"/>
          <w:szCs w:val="22"/>
        </w:rPr>
      </w:pPr>
      <w:r w:rsidRPr="006A30AA">
        <w:rPr>
          <w:rFonts w:asciiTheme="majorBidi" w:eastAsia="&quot;Times New Roman&quot;, Times, serif" w:hAnsiTheme="majorBidi" w:cstheme="majorBidi"/>
          <w:b/>
          <w:bCs/>
          <w:color w:val="0D0D0D" w:themeColor="text1" w:themeTint="F2"/>
          <w:sz w:val="22"/>
          <w:szCs w:val="22"/>
        </w:rPr>
        <w:t xml:space="preserve">EDUCATION AND CREDENTIALS </w:t>
      </w:r>
      <w:r w:rsidRPr="006A30AA">
        <w:rPr>
          <w:rFonts w:asciiTheme="majorBidi" w:hAnsiTheme="majorBidi" w:cstheme="majorBidi"/>
          <w:b/>
          <w:bCs/>
          <w:color w:val="0D0D0D" w:themeColor="text1" w:themeTint="F2"/>
          <w:sz w:val="22"/>
          <w:szCs w:val="22"/>
        </w:rPr>
        <w:t xml:space="preserve"> </w:t>
      </w:r>
    </w:p>
    <w:p w:rsidR="006118A2" w:rsidRPr="006A30AA" w:rsidRDefault="006118A2" w:rsidP="006118A2">
      <w:pPr>
        <w:pStyle w:val="ListParagraph"/>
        <w:spacing w:before="60" w:after="40"/>
        <w:rPr>
          <w:rFonts w:asciiTheme="majorBidi" w:hAnsiTheme="majorBidi" w:cstheme="majorBidi"/>
          <w:color w:val="0D0D0D" w:themeColor="text1" w:themeTint="F2"/>
          <w:sz w:val="22"/>
          <w:szCs w:val="22"/>
        </w:rPr>
      </w:pPr>
      <w:r w:rsidRPr="006A30AA">
        <w:rPr>
          <w:rFonts w:asciiTheme="majorBidi" w:eastAsia="&quot;Times New Roman&quot;, Times, serif" w:hAnsiTheme="majorBidi" w:cstheme="majorBidi"/>
          <w:color w:val="0D0D0D" w:themeColor="text1" w:themeTint="F2"/>
          <w:sz w:val="22"/>
          <w:szCs w:val="22"/>
        </w:rPr>
        <w:t>CMA, Certified Management Accountant, Institute of Management Accountants IMA, USA, 2007.</w:t>
      </w:r>
    </w:p>
    <w:p w:rsidR="006118A2" w:rsidRPr="006A30AA" w:rsidRDefault="006118A2" w:rsidP="006118A2">
      <w:pPr>
        <w:pStyle w:val="ListParagraph"/>
        <w:spacing w:before="60" w:after="40"/>
        <w:rPr>
          <w:rFonts w:asciiTheme="majorBidi" w:hAnsiTheme="majorBidi" w:cstheme="majorBidi"/>
          <w:color w:val="0D0D0D" w:themeColor="text1" w:themeTint="F2"/>
          <w:sz w:val="22"/>
          <w:szCs w:val="22"/>
        </w:rPr>
      </w:pPr>
      <w:proofErr w:type="gramStart"/>
      <w:r w:rsidRPr="006A30AA">
        <w:rPr>
          <w:rFonts w:asciiTheme="majorBidi" w:eastAsia="&quot;Times New Roman&quot;, Times, serif" w:hAnsiTheme="majorBidi" w:cstheme="majorBidi"/>
          <w:color w:val="0D0D0D" w:themeColor="text1" w:themeTint="F2"/>
          <w:sz w:val="22"/>
          <w:szCs w:val="22"/>
        </w:rPr>
        <w:t>Bachelor Degree in Business Studies, Accounting, Sudan University of Science and Technology</w:t>
      </w:r>
      <w:r>
        <w:rPr>
          <w:rFonts w:asciiTheme="majorBidi" w:eastAsia="&quot;Times New Roman&quot;, Times, serif" w:hAnsiTheme="majorBidi" w:cstheme="majorBidi"/>
          <w:color w:val="0D0D0D" w:themeColor="text1" w:themeTint="F2"/>
          <w:sz w:val="22"/>
          <w:szCs w:val="22"/>
        </w:rPr>
        <w:t>, 1</w:t>
      </w:r>
      <w:r w:rsidRPr="006A30AA">
        <w:rPr>
          <w:rFonts w:asciiTheme="majorBidi" w:eastAsia="&quot;Times New Roman&quot;, Times, serif" w:hAnsiTheme="majorBidi" w:cstheme="majorBidi"/>
          <w:color w:val="0D0D0D" w:themeColor="text1" w:themeTint="F2"/>
          <w:sz w:val="22"/>
          <w:szCs w:val="22"/>
        </w:rPr>
        <w:t>987.</w:t>
      </w:r>
      <w:proofErr w:type="gramEnd"/>
    </w:p>
    <w:p w:rsidR="006118A2" w:rsidRPr="006A30AA" w:rsidRDefault="006118A2" w:rsidP="006118A2">
      <w:pPr>
        <w:pStyle w:val="ListParagraph"/>
        <w:spacing w:before="60" w:after="40"/>
        <w:rPr>
          <w:rFonts w:asciiTheme="majorBidi" w:hAnsiTheme="majorBidi" w:cstheme="majorBidi"/>
          <w:color w:val="0D0D0D" w:themeColor="text1" w:themeTint="F2"/>
          <w:sz w:val="22"/>
          <w:szCs w:val="22"/>
        </w:rPr>
      </w:pPr>
      <w:r w:rsidRPr="006A30AA">
        <w:rPr>
          <w:rFonts w:asciiTheme="majorBidi" w:eastAsia="&quot;Times New Roman&quot;, Times, serif" w:hAnsiTheme="majorBidi" w:cstheme="majorBidi"/>
          <w:color w:val="0D0D0D" w:themeColor="text1" w:themeTint="F2"/>
          <w:sz w:val="22"/>
          <w:szCs w:val="22"/>
        </w:rPr>
        <w:t xml:space="preserve">MCSI, Member, Chartered Institute of Securities &amp; Investment, London, UK. </w:t>
      </w:r>
      <w:r w:rsidRPr="006A30AA">
        <w:rPr>
          <w:rFonts w:asciiTheme="majorBidi" w:hAnsiTheme="majorBidi" w:cstheme="majorBidi"/>
          <w:color w:val="0D0D0D" w:themeColor="text1" w:themeTint="F2"/>
          <w:sz w:val="22"/>
          <w:szCs w:val="22"/>
        </w:rPr>
        <w:t xml:space="preserve"> </w:t>
      </w:r>
    </w:p>
    <w:p w:rsidR="006118A2" w:rsidRPr="006A30AA" w:rsidRDefault="006118A2" w:rsidP="006118A2">
      <w:pPr>
        <w:spacing w:before="60" w:after="40"/>
        <w:rPr>
          <w:rFonts w:asciiTheme="majorBidi" w:eastAsia="&quot;Times New Roman&quot;, Times, serif" w:hAnsiTheme="majorBidi" w:cstheme="majorBidi"/>
          <w:b/>
          <w:bCs/>
          <w:color w:val="0D0D0D" w:themeColor="text1" w:themeTint="F2"/>
          <w:sz w:val="22"/>
          <w:szCs w:val="22"/>
        </w:rPr>
      </w:pPr>
      <w:r w:rsidRPr="006A30AA">
        <w:rPr>
          <w:rFonts w:asciiTheme="majorBidi" w:eastAsia="&quot;Times New Roman&quot;, Times, serif" w:hAnsiTheme="majorBidi" w:cstheme="majorBidi"/>
          <w:b/>
          <w:bCs/>
          <w:color w:val="0D0D0D" w:themeColor="text1" w:themeTint="F2"/>
          <w:sz w:val="22"/>
          <w:szCs w:val="22"/>
        </w:rPr>
        <w:t>TRAINING AND CPE</w:t>
      </w:r>
    </w:p>
    <w:p w:rsidR="006118A2" w:rsidRPr="006A30AA" w:rsidRDefault="006118A2" w:rsidP="006118A2">
      <w:pPr>
        <w:pStyle w:val="ListParagraph"/>
        <w:spacing w:before="60" w:after="40"/>
        <w:rPr>
          <w:rFonts w:asciiTheme="majorBidi" w:hAnsiTheme="majorBidi" w:cstheme="majorBidi"/>
          <w:color w:val="0D0D0D" w:themeColor="text1" w:themeTint="F2"/>
          <w:sz w:val="22"/>
          <w:szCs w:val="22"/>
        </w:rPr>
      </w:pPr>
      <w:r w:rsidRPr="006A30AA">
        <w:rPr>
          <w:rFonts w:asciiTheme="majorBidi" w:eastAsia="&quot;Times New Roman&quot;, Times, serif" w:hAnsiTheme="majorBidi" w:cstheme="majorBidi"/>
          <w:color w:val="0D0D0D" w:themeColor="text1" w:themeTint="F2"/>
          <w:sz w:val="22"/>
          <w:szCs w:val="22"/>
        </w:rPr>
        <w:t xml:space="preserve">As a CMA, kept up with the continuous educational at IMA Leadership and CPA Academy by attending webinars on IFRS, US Generally accepted accounting principles GAAP, SOX, Tax, VAT, SAP, Leadership, Crypto-currency, </w:t>
      </w:r>
      <w:r>
        <w:rPr>
          <w:rFonts w:asciiTheme="majorBidi" w:eastAsia="&quot;Times New Roman&quot;, Times, serif" w:hAnsiTheme="majorBidi" w:cstheme="majorBidi"/>
          <w:color w:val="0D0D0D" w:themeColor="text1" w:themeTint="F2"/>
          <w:sz w:val="22"/>
          <w:szCs w:val="22"/>
        </w:rPr>
        <w:t xml:space="preserve">Business mathematics, </w:t>
      </w:r>
      <w:r w:rsidRPr="006A30AA">
        <w:rPr>
          <w:rFonts w:asciiTheme="majorBidi" w:eastAsia="&quot;Times New Roman&quot;, Times, serif" w:hAnsiTheme="majorBidi" w:cstheme="majorBidi"/>
          <w:color w:val="0D0D0D" w:themeColor="text1" w:themeTint="F2"/>
          <w:sz w:val="22"/>
          <w:szCs w:val="22"/>
        </w:rPr>
        <w:t>Ethics, IT Securities, etc.</w:t>
      </w:r>
    </w:p>
    <w:p w:rsidR="006118A2" w:rsidRPr="006A30AA" w:rsidRDefault="006118A2" w:rsidP="006118A2">
      <w:pPr>
        <w:pStyle w:val="ListParagraph"/>
        <w:spacing w:before="60" w:after="40"/>
        <w:rPr>
          <w:rFonts w:asciiTheme="majorBidi" w:eastAsia="&quot;Times New Roman&quot;, Times, serif" w:hAnsiTheme="majorBidi" w:cstheme="majorBidi"/>
          <w:color w:val="0D0D0D" w:themeColor="text1" w:themeTint="F2"/>
          <w:sz w:val="22"/>
          <w:szCs w:val="22"/>
        </w:rPr>
      </w:pPr>
      <w:r w:rsidRPr="006A30AA">
        <w:rPr>
          <w:rFonts w:asciiTheme="majorBidi" w:eastAsia="&quot;Times New Roman&quot;, Times, serif" w:hAnsiTheme="majorBidi" w:cstheme="majorBidi"/>
          <w:color w:val="0D0D0D" w:themeColor="text1" w:themeTint="F2"/>
          <w:sz w:val="22"/>
          <w:szCs w:val="22"/>
        </w:rPr>
        <w:t>As a CISI member completed refresher courses in: Money Laundry, financial planning, corporate governance, corporate finance, stock market regulations, foreign currency, etc.</w:t>
      </w:r>
    </w:p>
    <w:p w:rsidR="006118A2" w:rsidRPr="006A30AA" w:rsidRDefault="006118A2" w:rsidP="006118A2">
      <w:pPr>
        <w:spacing w:before="60" w:after="40"/>
        <w:rPr>
          <w:rFonts w:asciiTheme="majorBidi" w:hAnsiTheme="majorBidi" w:cstheme="majorBidi"/>
          <w:b/>
          <w:bCs/>
          <w:color w:val="0D0D0D" w:themeColor="text1" w:themeTint="F2"/>
          <w:sz w:val="22"/>
          <w:szCs w:val="22"/>
        </w:rPr>
      </w:pPr>
      <w:r w:rsidRPr="006A30AA">
        <w:rPr>
          <w:rFonts w:asciiTheme="majorBidi" w:eastAsia="&quot;Times New Roman&quot;, Times, serif" w:hAnsiTheme="majorBidi" w:cstheme="majorBidi"/>
          <w:b/>
          <w:bCs/>
          <w:color w:val="0D0D0D" w:themeColor="text1" w:themeTint="F2"/>
          <w:sz w:val="22"/>
          <w:szCs w:val="22"/>
        </w:rPr>
        <w:t xml:space="preserve">PERSONAL INFORMATION </w:t>
      </w:r>
      <w:r w:rsidRPr="006A30AA">
        <w:rPr>
          <w:rFonts w:asciiTheme="majorBidi" w:hAnsiTheme="majorBidi" w:cstheme="majorBidi"/>
          <w:b/>
          <w:bCs/>
          <w:color w:val="0D0D0D" w:themeColor="text1" w:themeTint="F2"/>
          <w:sz w:val="22"/>
          <w:szCs w:val="22"/>
        </w:rPr>
        <w:t xml:space="preserve"> </w:t>
      </w:r>
    </w:p>
    <w:p w:rsidR="00C45F20" w:rsidRPr="006118A2" w:rsidRDefault="006118A2" w:rsidP="006118A2">
      <w:pPr>
        <w:spacing w:before="60" w:after="40"/>
        <w:rPr>
          <w:rFonts w:asciiTheme="majorBidi" w:hAnsiTheme="majorBidi" w:cstheme="majorBidi"/>
          <w:color w:val="0D0D0D" w:themeColor="text1" w:themeTint="F2"/>
          <w:sz w:val="22"/>
          <w:szCs w:val="22"/>
        </w:rPr>
      </w:pPr>
      <w:r w:rsidRPr="006A30AA">
        <w:rPr>
          <w:rFonts w:asciiTheme="majorBidi" w:eastAsia="&quot;Times New Roman&quot;, Times, serif" w:hAnsiTheme="majorBidi" w:cstheme="majorBidi"/>
          <w:b/>
          <w:bCs/>
          <w:color w:val="0D0D0D" w:themeColor="text1" w:themeTint="F2"/>
          <w:sz w:val="22"/>
          <w:szCs w:val="22"/>
        </w:rPr>
        <w:t>Nationality:</w:t>
      </w:r>
      <w:r w:rsidRPr="006A30AA">
        <w:rPr>
          <w:rFonts w:asciiTheme="majorBidi" w:eastAsia="&quot;Times New Roman&quot;, Times, serif" w:hAnsiTheme="majorBidi" w:cstheme="majorBidi"/>
          <w:color w:val="0D0D0D" w:themeColor="text1" w:themeTint="F2"/>
          <w:sz w:val="22"/>
          <w:szCs w:val="22"/>
        </w:rPr>
        <w:t xml:space="preserve"> Irish and Sudanese</w:t>
      </w:r>
      <w:r w:rsidRPr="006A30AA">
        <w:rPr>
          <w:rFonts w:asciiTheme="majorBidi" w:eastAsia="&quot;Times New Roman&quot;, Times, serif" w:hAnsiTheme="majorBidi" w:cstheme="majorBidi"/>
          <w:color w:val="0D0D0D" w:themeColor="text1" w:themeTint="F2"/>
          <w:sz w:val="22"/>
          <w:szCs w:val="22"/>
        </w:rPr>
        <w:tab/>
      </w:r>
      <w:r w:rsidRPr="006A30AA">
        <w:rPr>
          <w:rFonts w:asciiTheme="majorBidi" w:eastAsia="&quot;Times New Roman&quot;, Times, serif" w:hAnsiTheme="majorBidi" w:cstheme="majorBidi"/>
          <w:color w:val="0D0D0D" w:themeColor="text1" w:themeTint="F2"/>
          <w:sz w:val="22"/>
          <w:szCs w:val="22"/>
        </w:rPr>
        <w:tab/>
      </w:r>
      <w:r w:rsidRPr="006A30AA">
        <w:rPr>
          <w:rFonts w:asciiTheme="majorBidi" w:eastAsia="&quot;Times New Roman&quot;, Times, serif" w:hAnsiTheme="majorBidi" w:cstheme="majorBidi"/>
          <w:color w:val="0D0D0D" w:themeColor="text1" w:themeTint="F2"/>
          <w:sz w:val="22"/>
          <w:szCs w:val="22"/>
        </w:rPr>
        <w:tab/>
      </w:r>
      <w:r w:rsidRPr="006A30AA">
        <w:rPr>
          <w:rFonts w:asciiTheme="majorBidi" w:eastAsia="&quot;Times New Roman&quot;, Times, serif" w:hAnsiTheme="majorBidi" w:cstheme="majorBidi"/>
          <w:b/>
          <w:bCs/>
          <w:color w:val="0D0D0D" w:themeColor="text1" w:themeTint="F2"/>
          <w:sz w:val="22"/>
          <w:szCs w:val="22"/>
        </w:rPr>
        <w:t>Date of Birth</w:t>
      </w:r>
      <w:r w:rsidRPr="006A30AA">
        <w:rPr>
          <w:rFonts w:asciiTheme="majorBidi" w:eastAsia="&quot;Times New Roman&quot;, Times, serif" w:hAnsiTheme="majorBidi" w:cstheme="majorBidi"/>
          <w:color w:val="0D0D0D" w:themeColor="text1" w:themeTint="F2"/>
          <w:sz w:val="22"/>
          <w:szCs w:val="22"/>
        </w:rPr>
        <w:t xml:space="preserve">: 01 January 1963 </w:t>
      </w:r>
      <w:bookmarkEnd w:id="0"/>
    </w:p>
    <w:sectPr w:rsidR="00C45F20" w:rsidRPr="006118A2" w:rsidSect="007559CD">
      <w:pgSz w:w="11906" w:h="16838"/>
      <w:pgMar w:top="864" w:right="864" w:bottom="864" w:left="864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&quot;Times New Roman&quot;, Times,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F622D"/>
    <w:multiLevelType w:val="hybridMultilevel"/>
    <w:tmpl w:val="3B767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359A6"/>
    <w:multiLevelType w:val="hybridMultilevel"/>
    <w:tmpl w:val="03726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56863"/>
    <w:multiLevelType w:val="hybridMultilevel"/>
    <w:tmpl w:val="BE788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18A2"/>
    <w:rsid w:val="001E12ED"/>
    <w:rsid w:val="004645AF"/>
    <w:rsid w:val="006118A2"/>
    <w:rsid w:val="00794CE1"/>
    <w:rsid w:val="00B75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rsid w:val="00611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6118A2"/>
    <w:rPr>
      <w:color w:val="0563C1"/>
      <w:u w:val="single"/>
    </w:rPr>
  </w:style>
  <w:style w:type="character" w:styleId="Emphasis">
    <w:name w:val="Emphasis"/>
    <w:basedOn w:val="DefaultParagraphFont"/>
    <w:uiPriority w:val="20"/>
    <w:qFormat/>
    <w:rsid w:val="006118A2"/>
    <w:rPr>
      <w:i/>
      <w:iCs/>
    </w:rPr>
  </w:style>
  <w:style w:type="paragraph" w:styleId="NoSpacing">
    <w:name w:val="No Spacing"/>
    <w:qFormat/>
    <w:rsid w:val="006118A2"/>
    <w:pPr>
      <w:suppressAutoHyphens/>
      <w:spacing w:after="0" w:line="240" w:lineRule="auto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dialicm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1392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hadi</dc:creator>
  <cp:lastModifiedBy>hadi</cp:lastModifiedBy>
  <cp:revision>1</cp:revision>
  <dcterms:created xsi:type="dcterms:W3CDTF">2019-10-08T06:12:00Z</dcterms:created>
  <dcterms:modified xsi:type="dcterms:W3CDTF">2019-10-08T06:39:00Z</dcterms:modified>
</cp:coreProperties>
</file>