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99EC" w14:textId="77777777" w:rsidR="00A97BDE" w:rsidRDefault="003A5F7C" w:rsidP="003A5F7C">
      <w:pPr>
        <w:pStyle w:val="DefaultText"/>
        <w:pBdr>
          <w:bottom w:val="single" w:sz="8" w:space="4" w:color="auto"/>
        </w:pBdr>
        <w:jc w:val="center"/>
        <w:rPr>
          <w:rFonts w:ascii="Verdana" w:hAnsi="Verdana"/>
          <w:b/>
          <w:sz w:val="40"/>
          <w:szCs w:val="31"/>
        </w:rPr>
      </w:pPr>
      <w:r>
        <w:rPr>
          <w:rFonts w:ascii="Verdana" w:hAnsi="Verdana"/>
          <w:b/>
          <w:sz w:val="36"/>
          <w:szCs w:val="36"/>
        </w:rPr>
        <w:t xml:space="preserve">       </w:t>
      </w:r>
      <w:r w:rsidR="005257FB">
        <w:rPr>
          <w:rFonts w:ascii="Verdana" w:hAnsi="Verdana"/>
          <w:b/>
          <w:sz w:val="36"/>
          <w:szCs w:val="36"/>
        </w:rPr>
        <w:t xml:space="preserve">Fatima El-Rayah Osman </w:t>
      </w:r>
      <w:r>
        <w:rPr>
          <w:rFonts w:ascii="Verdana" w:hAnsi="Verdana"/>
          <w:b/>
          <w:sz w:val="36"/>
          <w:szCs w:val="36"/>
        </w:rPr>
        <w:t xml:space="preserve">  </w:t>
      </w:r>
      <w:r w:rsidR="005257FB">
        <w:rPr>
          <w:rFonts w:ascii="Verdana" w:hAnsi="Verdana"/>
          <w:b/>
          <w:sz w:val="36"/>
          <w:szCs w:val="36"/>
        </w:rPr>
        <w:t xml:space="preserve"> </w:t>
      </w:r>
      <w:r w:rsidR="00F70A90">
        <w:rPr>
          <w:rFonts w:ascii="Verdana" w:hAnsi="Verdana"/>
          <w:b/>
          <w:noProof/>
          <w:sz w:val="40"/>
          <w:szCs w:val="31"/>
          <w:lang w:eastAsia="en-US"/>
        </w:rPr>
        <w:drawing>
          <wp:inline distT="0" distB="0" distL="0" distR="0" wp14:anchorId="32D38AF1" wp14:editId="78860CB9">
            <wp:extent cx="1097280" cy="1295400"/>
            <wp:effectExtent l="19050" t="0" r="7620" b="0"/>
            <wp:docPr id="2" name="Picture 1" descr="fat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oma.jpg"/>
                    <pic:cNvPicPr/>
                  </pic:nvPicPr>
                  <pic:blipFill>
                    <a:blip r:embed="rId7" cstate="print"/>
                    <a:stretch>
                      <a:fillRect/>
                    </a:stretch>
                  </pic:blipFill>
                  <pic:spPr>
                    <a:xfrm>
                      <a:off x="0" y="0"/>
                      <a:ext cx="1097280" cy="1295400"/>
                    </a:xfrm>
                    <a:prstGeom prst="rect">
                      <a:avLst/>
                    </a:prstGeom>
                  </pic:spPr>
                </pic:pic>
              </a:graphicData>
            </a:graphic>
          </wp:inline>
        </w:drawing>
      </w:r>
    </w:p>
    <w:p w14:paraId="35F3ED65" w14:textId="6F68E3D2" w:rsidR="0050202C" w:rsidRPr="00373846" w:rsidRDefault="00415932" w:rsidP="00A47ECA">
      <w:pPr>
        <w:pStyle w:val="DefaultText"/>
        <w:pBdr>
          <w:bottom w:val="single" w:sz="8" w:space="4" w:color="auto"/>
        </w:pBdr>
        <w:jc w:val="center"/>
        <w:rPr>
          <w:rFonts w:ascii="Verdana" w:hAnsi="Verdana"/>
          <w:sz w:val="20"/>
          <w:szCs w:val="20"/>
        </w:rPr>
      </w:pPr>
      <w:r w:rsidRPr="00415932">
        <w:rPr>
          <w:rFonts w:ascii="Verdana" w:hAnsi="Verdana"/>
          <w:sz w:val="20"/>
          <w:szCs w:val="20"/>
        </w:rPr>
        <w:t xml:space="preserve">United Arab Emirates </w:t>
      </w:r>
      <w:r w:rsidR="00B96794" w:rsidRPr="00373846">
        <w:rPr>
          <w:rFonts w:ascii="Verdana" w:hAnsi="Verdana"/>
          <w:sz w:val="20"/>
          <w:szCs w:val="20"/>
        </w:rPr>
        <w:sym w:font="Wingdings" w:char="F073"/>
      </w:r>
      <w:r w:rsidR="005257FB">
        <w:rPr>
          <w:rFonts w:ascii="Verdana" w:hAnsi="Verdana"/>
          <w:sz w:val="20"/>
          <w:szCs w:val="20"/>
        </w:rPr>
        <w:t>+971</w:t>
      </w:r>
      <w:r w:rsidR="00BA07A0">
        <w:rPr>
          <w:rFonts w:ascii="Verdana" w:hAnsi="Verdana"/>
          <w:sz w:val="20"/>
          <w:szCs w:val="20"/>
        </w:rPr>
        <w:t>5</w:t>
      </w:r>
      <w:r w:rsidR="004E4400">
        <w:rPr>
          <w:rFonts w:ascii="Verdana" w:hAnsi="Verdana"/>
          <w:sz w:val="20"/>
          <w:szCs w:val="20"/>
        </w:rPr>
        <w:t>2-733-4411</w:t>
      </w:r>
      <w:r w:rsidR="000214CD">
        <w:rPr>
          <w:rFonts w:ascii="Verdana" w:hAnsi="Verdana"/>
          <w:sz w:val="20"/>
          <w:szCs w:val="20"/>
        </w:rPr>
        <w:t xml:space="preserve"> </w:t>
      </w:r>
      <w:r w:rsidR="00A47ECA" w:rsidRPr="00373846">
        <w:rPr>
          <w:rFonts w:ascii="Verdana" w:hAnsi="Verdana"/>
          <w:sz w:val="20"/>
          <w:szCs w:val="20"/>
        </w:rPr>
        <w:sym w:font="Wingdings" w:char="F073"/>
      </w:r>
      <w:hyperlink r:id="rId8" w:history="1">
        <w:r w:rsidR="005257FB" w:rsidRPr="005257FB">
          <w:rPr>
            <w:rFonts w:ascii="Verdana" w:hAnsi="Verdana" w:cs="Calibri"/>
            <w:color w:val="0070C0"/>
            <w:sz w:val="20"/>
            <w:szCs w:val="20"/>
            <w:u w:val="single"/>
          </w:rPr>
          <w:t>upl.er_87@hotmail.com</w:t>
        </w:r>
      </w:hyperlink>
    </w:p>
    <w:p w14:paraId="69E6FC6D" w14:textId="77777777" w:rsidR="0050202C" w:rsidRPr="006A0E1F" w:rsidRDefault="0050202C" w:rsidP="0050202C">
      <w:pPr>
        <w:pStyle w:val="Header"/>
        <w:tabs>
          <w:tab w:val="clear" w:pos="4153"/>
          <w:tab w:val="clear" w:pos="8306"/>
        </w:tabs>
        <w:jc w:val="center"/>
        <w:rPr>
          <w:rFonts w:ascii="Verdana" w:hAnsi="Verdana" w:cs="Tahoma"/>
          <w:sz w:val="14"/>
          <w:szCs w:val="14"/>
        </w:rPr>
      </w:pPr>
    </w:p>
    <w:p w14:paraId="5D6EDF67" w14:textId="77777777" w:rsidR="0050202C" w:rsidRPr="00693B1F" w:rsidRDefault="00A27022" w:rsidP="00C40AD3">
      <w:pPr>
        <w:jc w:val="center"/>
        <w:rPr>
          <w:rFonts w:ascii="Verdana" w:hAnsi="Verdana"/>
          <w:b/>
          <w:sz w:val="22"/>
          <w:szCs w:val="22"/>
        </w:rPr>
      </w:pPr>
      <w:r w:rsidRPr="00693B1F">
        <w:rPr>
          <w:rFonts w:ascii="Verdana" w:hAnsi="Verdana"/>
          <w:b/>
          <w:sz w:val="22"/>
          <w:szCs w:val="22"/>
        </w:rPr>
        <w:t>Technical Professional</w:t>
      </w:r>
    </w:p>
    <w:p w14:paraId="017D4B49" w14:textId="79442B9C" w:rsidR="001C121D" w:rsidRPr="009E3C04" w:rsidRDefault="005257FB" w:rsidP="009E3C04">
      <w:pPr>
        <w:pStyle w:val="ListParagraph"/>
        <w:ind w:left="0"/>
        <w:rPr>
          <w:rFonts w:asciiTheme="minorHAnsi" w:hAnsiTheme="minorHAnsi" w:cstheme="minorHAnsi"/>
          <w:color w:val="000000"/>
        </w:rPr>
      </w:pPr>
      <w:r>
        <w:rPr>
          <w:rFonts w:ascii="Verdana" w:hAnsi="Verdana" w:cstheme="minorHAnsi"/>
          <w:color w:val="000000"/>
          <w:sz w:val="20"/>
          <w:szCs w:val="20"/>
        </w:rPr>
        <w:t>Effective Communicator and target oriented individual</w:t>
      </w:r>
      <w:r w:rsidR="001F686B">
        <w:rPr>
          <w:rFonts w:ascii="Verdana" w:hAnsi="Verdana" w:cstheme="minorHAnsi"/>
          <w:color w:val="000000"/>
          <w:sz w:val="20"/>
          <w:szCs w:val="20"/>
        </w:rPr>
        <w:t xml:space="preserve"> who is</w:t>
      </w:r>
      <w:r>
        <w:rPr>
          <w:rFonts w:ascii="Verdana" w:hAnsi="Verdana" w:cstheme="minorHAnsi"/>
          <w:color w:val="000000"/>
          <w:sz w:val="20"/>
          <w:szCs w:val="20"/>
        </w:rPr>
        <w:t xml:space="preserve"> l</w:t>
      </w:r>
      <w:r w:rsidRPr="005257FB">
        <w:rPr>
          <w:rFonts w:ascii="Verdana" w:hAnsi="Verdana" w:cstheme="minorHAnsi"/>
          <w:color w:val="000000"/>
          <w:sz w:val="20"/>
          <w:szCs w:val="20"/>
        </w:rPr>
        <w:t xml:space="preserve">ooking forward to gaining experience </w:t>
      </w:r>
      <w:r w:rsidR="001F686B">
        <w:rPr>
          <w:rFonts w:ascii="Verdana" w:hAnsi="Verdana" w:cstheme="minorHAnsi"/>
          <w:color w:val="000000"/>
          <w:sz w:val="20"/>
          <w:szCs w:val="20"/>
        </w:rPr>
        <w:t>and build an outstanding career with an organization where excellence, creativity and team</w:t>
      </w:r>
      <w:r w:rsidR="00D76FD7">
        <w:rPr>
          <w:rFonts w:ascii="Verdana" w:hAnsi="Verdana" w:cstheme="minorHAnsi"/>
          <w:color w:val="000000"/>
          <w:sz w:val="20"/>
          <w:szCs w:val="20"/>
        </w:rPr>
        <w:t xml:space="preserve"> </w:t>
      </w:r>
      <w:r w:rsidR="001F686B">
        <w:rPr>
          <w:rFonts w:ascii="Verdana" w:hAnsi="Verdana" w:cstheme="minorHAnsi"/>
          <w:color w:val="000000"/>
          <w:sz w:val="20"/>
          <w:szCs w:val="20"/>
        </w:rPr>
        <w:t>work is combined to achieve organizational goals</w:t>
      </w:r>
      <w:r w:rsidRPr="005257FB">
        <w:rPr>
          <w:rFonts w:ascii="Verdana" w:hAnsi="Verdana" w:cstheme="minorHAnsi"/>
          <w:color w:val="000000"/>
          <w:sz w:val="20"/>
          <w:szCs w:val="20"/>
        </w:rPr>
        <w:t xml:space="preserve"> and attend to the principles and codes of a professional working environment</w:t>
      </w:r>
      <w:r>
        <w:rPr>
          <w:rFonts w:asciiTheme="minorHAnsi" w:hAnsiTheme="minorHAnsi" w:cstheme="minorHAnsi"/>
          <w:color w:val="000000"/>
        </w:rPr>
        <w:t>.</w:t>
      </w:r>
    </w:p>
    <w:p w14:paraId="3EBDF354" w14:textId="77777777" w:rsidR="0050202C" w:rsidRPr="00536241" w:rsidRDefault="0050202C" w:rsidP="00222A3B">
      <w:pPr>
        <w:pStyle w:val="Header"/>
        <w:pBdr>
          <w:top w:val="single" w:sz="8" w:space="1" w:color="auto"/>
          <w:bottom w:val="single" w:sz="8" w:space="1" w:color="auto"/>
        </w:pBdr>
        <w:tabs>
          <w:tab w:val="clear" w:pos="4153"/>
          <w:tab w:val="clear" w:pos="8306"/>
        </w:tabs>
        <w:spacing w:before="240" w:after="120"/>
        <w:jc w:val="center"/>
        <w:rPr>
          <w:rFonts w:ascii="Verdana" w:hAnsi="Verdana" w:cs="Tahoma"/>
          <w:b/>
        </w:rPr>
      </w:pPr>
      <w:r w:rsidRPr="006A0E1F">
        <w:rPr>
          <w:rFonts w:ascii="Verdana" w:hAnsi="Verdana" w:cs="Tahoma"/>
          <w:b/>
        </w:rPr>
        <w:t>CORE COMPETENCIES</w:t>
      </w:r>
    </w:p>
    <w:p w14:paraId="182CC61F" w14:textId="79AFDE58" w:rsidR="00D76FD7" w:rsidRDefault="001F686B" w:rsidP="00D76FD7">
      <w:pPr>
        <w:pStyle w:val="DefaultText"/>
        <w:jc w:val="center"/>
        <w:rPr>
          <w:rFonts w:ascii="Verdana" w:hAnsi="Verdana"/>
          <w:sz w:val="20"/>
          <w:szCs w:val="20"/>
        </w:rPr>
      </w:pPr>
      <w:r>
        <w:rPr>
          <w:rFonts w:ascii="Verdana" w:hAnsi="Verdana"/>
          <w:sz w:val="20"/>
          <w:szCs w:val="20"/>
        </w:rPr>
        <w:t>Customer</w:t>
      </w:r>
      <w:r w:rsidR="00497957">
        <w:rPr>
          <w:rFonts w:ascii="Verdana" w:hAnsi="Verdana"/>
          <w:sz w:val="20"/>
          <w:szCs w:val="20"/>
        </w:rPr>
        <w:t xml:space="preserve"> </w:t>
      </w:r>
      <w:r>
        <w:rPr>
          <w:rFonts w:ascii="Verdana" w:hAnsi="Verdana"/>
          <w:sz w:val="20"/>
          <w:szCs w:val="20"/>
        </w:rPr>
        <w:t>Service</w:t>
      </w:r>
      <w:r w:rsidR="00303E73">
        <w:rPr>
          <w:rFonts w:ascii="Verdana" w:hAnsi="Verdana"/>
          <w:sz w:val="20"/>
          <w:szCs w:val="20"/>
        </w:rPr>
        <w:t xml:space="preserve"> </w:t>
      </w:r>
      <w:r w:rsidR="009E3C04">
        <w:rPr>
          <w:rFonts w:ascii="Verdana" w:hAnsi="Verdana"/>
          <w:sz w:val="20"/>
          <w:szCs w:val="20"/>
        </w:rPr>
        <w:t>Relationship</w:t>
      </w:r>
      <w:r w:rsidR="00EB50B8">
        <w:rPr>
          <w:rFonts w:ascii="Verdana" w:hAnsi="Verdana"/>
          <w:sz w:val="20"/>
          <w:szCs w:val="20"/>
        </w:rPr>
        <w:t xml:space="preserve"> </w:t>
      </w:r>
      <w:r w:rsidR="00AA79D8" w:rsidRPr="00373846">
        <w:rPr>
          <w:rFonts w:ascii="Verdana" w:hAnsi="Verdana"/>
          <w:sz w:val="20"/>
          <w:szCs w:val="20"/>
        </w:rPr>
        <w:sym w:font="Wingdings" w:char="F073"/>
      </w:r>
      <w:r>
        <w:rPr>
          <w:rFonts w:ascii="Verdana" w:hAnsi="Verdana"/>
          <w:sz w:val="20"/>
          <w:szCs w:val="20"/>
        </w:rPr>
        <w:t>Report Writing</w:t>
      </w:r>
      <w:r w:rsidR="001740C6">
        <w:rPr>
          <w:rFonts w:ascii="Verdana" w:hAnsi="Verdana"/>
          <w:sz w:val="20"/>
          <w:szCs w:val="20"/>
        </w:rPr>
        <w:t xml:space="preserve"> </w:t>
      </w:r>
      <w:r w:rsidR="00AA79D8" w:rsidRPr="00373846">
        <w:rPr>
          <w:rFonts w:ascii="Verdana" w:hAnsi="Verdana"/>
          <w:sz w:val="20"/>
          <w:szCs w:val="20"/>
        </w:rPr>
        <w:sym w:font="Wingdings" w:char="F073"/>
      </w:r>
      <w:r>
        <w:rPr>
          <w:rFonts w:ascii="Verdana" w:hAnsi="Verdana"/>
          <w:sz w:val="20"/>
          <w:szCs w:val="20"/>
        </w:rPr>
        <w:t>Report Analysis</w:t>
      </w:r>
    </w:p>
    <w:p w14:paraId="08B941B9" w14:textId="385D4681" w:rsidR="00C8545C" w:rsidRDefault="00EB50B8" w:rsidP="00C9337D">
      <w:pPr>
        <w:pStyle w:val="DefaultText"/>
        <w:jc w:val="center"/>
        <w:rPr>
          <w:rFonts w:ascii="Verdana" w:hAnsi="Verdana"/>
          <w:sz w:val="20"/>
          <w:szCs w:val="20"/>
        </w:rPr>
      </w:pPr>
      <w:r>
        <w:rPr>
          <w:rFonts w:ascii="Verdana" w:hAnsi="Verdana"/>
          <w:sz w:val="20"/>
          <w:szCs w:val="20"/>
        </w:rPr>
        <w:t xml:space="preserve"> </w:t>
      </w:r>
      <w:r w:rsidR="00C8545C" w:rsidRPr="00373846">
        <w:rPr>
          <w:rFonts w:ascii="Verdana" w:hAnsi="Verdana"/>
          <w:sz w:val="20"/>
          <w:szCs w:val="20"/>
        </w:rPr>
        <w:sym w:font="Wingdings" w:char="F073"/>
      </w:r>
      <w:r w:rsidR="001F686B">
        <w:rPr>
          <w:rFonts w:ascii="Verdana" w:hAnsi="Verdana"/>
          <w:sz w:val="20"/>
          <w:szCs w:val="20"/>
        </w:rPr>
        <w:t>Data Entry</w:t>
      </w:r>
      <w:r w:rsidR="00D76FD7">
        <w:rPr>
          <w:rFonts w:ascii="Verdana" w:hAnsi="Verdana"/>
          <w:sz w:val="20"/>
          <w:szCs w:val="20"/>
        </w:rPr>
        <w:t xml:space="preserve"> </w:t>
      </w:r>
      <w:r w:rsidR="00881EE1" w:rsidRPr="00373846">
        <w:rPr>
          <w:rFonts w:ascii="Verdana" w:hAnsi="Verdana"/>
          <w:sz w:val="20"/>
          <w:szCs w:val="20"/>
        </w:rPr>
        <w:sym w:font="Wingdings" w:char="F073"/>
      </w:r>
      <w:r w:rsidR="00CA2AA3">
        <w:rPr>
          <w:rFonts w:ascii="Verdana" w:hAnsi="Verdana"/>
          <w:sz w:val="20"/>
          <w:szCs w:val="20"/>
        </w:rPr>
        <w:t>Microsoft Office Tools</w:t>
      </w:r>
      <w:r w:rsidR="001740C6">
        <w:rPr>
          <w:rFonts w:ascii="Verdana" w:hAnsi="Verdana"/>
          <w:sz w:val="20"/>
          <w:szCs w:val="20"/>
        </w:rPr>
        <w:t xml:space="preserve"> </w:t>
      </w:r>
      <w:r w:rsidR="005F705A" w:rsidRPr="00373846">
        <w:rPr>
          <w:rFonts w:ascii="Verdana" w:hAnsi="Verdana"/>
          <w:sz w:val="20"/>
          <w:szCs w:val="20"/>
        </w:rPr>
        <w:sym w:font="Wingdings" w:char="F073"/>
      </w:r>
      <w:r w:rsidR="005F705A">
        <w:rPr>
          <w:rFonts w:ascii="Verdana" w:hAnsi="Verdana"/>
          <w:sz w:val="20"/>
          <w:szCs w:val="20"/>
        </w:rPr>
        <w:t>Bilingual</w:t>
      </w:r>
    </w:p>
    <w:p w14:paraId="6D66A4B8" w14:textId="77777777" w:rsidR="00CC4DCE" w:rsidRDefault="00CC4DCE" w:rsidP="00C9337D">
      <w:pPr>
        <w:pStyle w:val="DefaultText"/>
        <w:jc w:val="center"/>
        <w:rPr>
          <w:rFonts w:ascii="Verdana" w:hAnsi="Verdana"/>
          <w:sz w:val="20"/>
          <w:szCs w:val="20"/>
        </w:rPr>
      </w:pPr>
    </w:p>
    <w:p w14:paraId="1C783F0F" w14:textId="77777777" w:rsidR="00CC4DCE" w:rsidRPr="006A0E1F" w:rsidRDefault="00CC4DCE" w:rsidP="00CC4DCE">
      <w:pPr>
        <w:pStyle w:val="Header"/>
        <w:pBdr>
          <w:top w:val="single" w:sz="8" w:space="1" w:color="auto"/>
          <w:bottom w:val="single" w:sz="8" w:space="1" w:color="auto"/>
        </w:pBdr>
        <w:tabs>
          <w:tab w:val="clear" w:pos="4153"/>
          <w:tab w:val="clear" w:pos="8306"/>
        </w:tabs>
        <w:jc w:val="center"/>
        <w:rPr>
          <w:rFonts w:ascii="Verdana" w:hAnsi="Verdana" w:cs="Tahoma"/>
          <w:b/>
        </w:rPr>
      </w:pPr>
      <w:r>
        <w:rPr>
          <w:rFonts w:ascii="Verdana" w:hAnsi="Verdana" w:cs="Tahoma"/>
          <w:b/>
        </w:rPr>
        <w:t xml:space="preserve">EDUCATION </w:t>
      </w:r>
    </w:p>
    <w:p w14:paraId="4C17DACB" w14:textId="77777777" w:rsidR="00CC4DCE" w:rsidRPr="003C3143" w:rsidRDefault="00CC4DCE" w:rsidP="00CC4DCE">
      <w:pPr>
        <w:rPr>
          <w:rFonts w:ascii="Verdana" w:hAnsi="Verdana"/>
          <w:sz w:val="10"/>
          <w:szCs w:val="18"/>
        </w:rPr>
      </w:pPr>
    </w:p>
    <w:p w14:paraId="4A318E5D" w14:textId="77777777" w:rsidR="00CC4DCE" w:rsidRDefault="00CC4DCE" w:rsidP="00CC4DCE">
      <w:pPr>
        <w:pStyle w:val="DefaultText"/>
        <w:jc w:val="center"/>
        <w:rPr>
          <w:rFonts w:ascii="Verdana" w:hAnsi="Verdana"/>
          <w:b/>
          <w:sz w:val="20"/>
          <w:szCs w:val="20"/>
        </w:rPr>
      </w:pPr>
      <w:r>
        <w:rPr>
          <w:rFonts w:ascii="Verdana" w:hAnsi="Verdana"/>
          <w:b/>
          <w:sz w:val="20"/>
          <w:szCs w:val="20"/>
        </w:rPr>
        <w:t>Al Hosn University Abu Dhabi</w:t>
      </w:r>
      <w:r w:rsidRPr="00EA337F">
        <w:rPr>
          <w:rFonts w:ascii="Verdana" w:hAnsi="Verdana"/>
          <w:b/>
          <w:sz w:val="20"/>
          <w:szCs w:val="20"/>
        </w:rPr>
        <w:t xml:space="preserve">, </w:t>
      </w:r>
      <w:r>
        <w:rPr>
          <w:rFonts w:ascii="Verdana" w:hAnsi="Verdana"/>
          <w:b/>
          <w:sz w:val="20"/>
          <w:szCs w:val="20"/>
        </w:rPr>
        <w:t>UAE</w:t>
      </w:r>
    </w:p>
    <w:p w14:paraId="6A2F5FD9" w14:textId="77777777" w:rsidR="00CC4DCE" w:rsidRDefault="00CC4DCE" w:rsidP="00CC4DCE">
      <w:pPr>
        <w:pStyle w:val="DefaultText"/>
        <w:jc w:val="center"/>
        <w:rPr>
          <w:rFonts w:ascii="Verdana" w:hAnsi="Verdana"/>
          <w:sz w:val="20"/>
          <w:szCs w:val="20"/>
        </w:rPr>
      </w:pPr>
      <w:r>
        <w:rPr>
          <w:rFonts w:ascii="Verdana" w:hAnsi="Verdana"/>
          <w:sz w:val="20"/>
          <w:szCs w:val="20"/>
        </w:rPr>
        <w:t>Bachelor’s in science in Urban Planning, 2014.</w:t>
      </w:r>
    </w:p>
    <w:p w14:paraId="367CEE69" w14:textId="77777777" w:rsidR="00CC4DCE" w:rsidRDefault="00CC4DCE" w:rsidP="00CC4DCE">
      <w:pPr>
        <w:pStyle w:val="DefaultText"/>
        <w:jc w:val="center"/>
        <w:rPr>
          <w:rFonts w:ascii="Verdana" w:hAnsi="Verdana"/>
          <w:b/>
          <w:sz w:val="20"/>
          <w:szCs w:val="20"/>
        </w:rPr>
      </w:pPr>
      <w:r>
        <w:rPr>
          <w:rFonts w:ascii="Verdana" w:hAnsi="Verdana"/>
          <w:b/>
          <w:sz w:val="20"/>
          <w:szCs w:val="20"/>
        </w:rPr>
        <w:t>Al Fair English International School Abu Dhabi, UAE</w:t>
      </w:r>
    </w:p>
    <w:p w14:paraId="43011B11" w14:textId="3E271807" w:rsidR="00CC4DCE" w:rsidRDefault="00CC4DCE" w:rsidP="00CC4DCE">
      <w:pPr>
        <w:pStyle w:val="DefaultText"/>
        <w:jc w:val="center"/>
        <w:rPr>
          <w:rFonts w:ascii="Verdana" w:hAnsi="Verdana"/>
          <w:sz w:val="20"/>
          <w:szCs w:val="20"/>
        </w:rPr>
      </w:pPr>
      <w:r>
        <w:rPr>
          <w:rFonts w:ascii="Verdana" w:hAnsi="Verdana"/>
          <w:sz w:val="20"/>
          <w:szCs w:val="20"/>
        </w:rPr>
        <w:t>O’ Level, 2005.</w:t>
      </w:r>
    </w:p>
    <w:p w14:paraId="0F6E3605" w14:textId="77777777" w:rsidR="00CC4DCE" w:rsidRPr="00536241" w:rsidRDefault="00CC4DCE" w:rsidP="00CC4DCE">
      <w:pPr>
        <w:pStyle w:val="Header"/>
        <w:pBdr>
          <w:top w:val="single" w:sz="8" w:space="1" w:color="auto"/>
          <w:bottom w:val="single" w:sz="8" w:space="1" w:color="auto"/>
        </w:pBdr>
        <w:tabs>
          <w:tab w:val="clear" w:pos="4153"/>
          <w:tab w:val="clear" w:pos="8306"/>
        </w:tabs>
        <w:spacing w:before="240" w:after="120"/>
        <w:jc w:val="center"/>
        <w:rPr>
          <w:rFonts w:ascii="Verdana" w:hAnsi="Verdana" w:cs="Tahoma"/>
          <w:b/>
        </w:rPr>
      </w:pPr>
      <w:r>
        <w:rPr>
          <w:rFonts w:ascii="Verdana" w:hAnsi="Verdana" w:cs="Tahoma"/>
          <w:b/>
        </w:rPr>
        <w:t>STRENGTHS</w:t>
      </w:r>
    </w:p>
    <w:p w14:paraId="121B1A49" w14:textId="77777777" w:rsidR="00CC4DCE" w:rsidRDefault="00CC4DCE" w:rsidP="00CC4DCE">
      <w:pPr>
        <w:pStyle w:val="DefaultText"/>
        <w:jc w:val="center"/>
        <w:rPr>
          <w:rFonts w:ascii="Verdana" w:hAnsi="Verdana"/>
          <w:sz w:val="20"/>
          <w:szCs w:val="20"/>
        </w:rPr>
      </w:pPr>
      <w:r>
        <w:rPr>
          <w:rFonts w:ascii="Verdana" w:hAnsi="Verdana"/>
          <w:sz w:val="20"/>
          <w:szCs w:val="20"/>
        </w:rPr>
        <w:t xml:space="preserve">Organizational skills </w:t>
      </w:r>
      <w:r w:rsidRPr="00373846">
        <w:rPr>
          <w:rFonts w:ascii="Verdana" w:hAnsi="Verdana"/>
          <w:sz w:val="20"/>
          <w:szCs w:val="20"/>
        </w:rPr>
        <w:sym w:font="Wingdings" w:char="F073"/>
      </w:r>
      <w:r>
        <w:rPr>
          <w:rFonts w:ascii="Verdana" w:hAnsi="Verdana"/>
          <w:sz w:val="20"/>
          <w:szCs w:val="20"/>
        </w:rPr>
        <w:t xml:space="preserve">Diligent </w:t>
      </w:r>
      <w:r w:rsidRPr="00373846">
        <w:rPr>
          <w:rFonts w:ascii="Verdana" w:hAnsi="Verdana"/>
          <w:sz w:val="20"/>
          <w:szCs w:val="20"/>
        </w:rPr>
        <w:sym w:font="Wingdings" w:char="F073"/>
      </w:r>
      <w:r>
        <w:rPr>
          <w:rFonts w:ascii="Verdana" w:hAnsi="Verdana"/>
          <w:sz w:val="20"/>
          <w:szCs w:val="20"/>
        </w:rPr>
        <w:t>Friendly/Approachable demeanor</w:t>
      </w:r>
    </w:p>
    <w:p w14:paraId="7CD195D6" w14:textId="17D022A5" w:rsidR="00CC4DCE" w:rsidRPr="00373846" w:rsidRDefault="00CC4DCE" w:rsidP="00CC4DCE">
      <w:pPr>
        <w:pStyle w:val="DefaultText"/>
        <w:jc w:val="center"/>
        <w:rPr>
          <w:rFonts w:ascii="Verdana" w:hAnsi="Verdana"/>
          <w:sz w:val="20"/>
          <w:szCs w:val="20"/>
        </w:rPr>
      </w:pPr>
      <w:r>
        <w:rPr>
          <w:rFonts w:ascii="Verdana" w:hAnsi="Verdana"/>
          <w:sz w:val="20"/>
          <w:szCs w:val="20"/>
        </w:rPr>
        <w:t xml:space="preserve"> </w:t>
      </w:r>
      <w:r w:rsidRPr="00373846">
        <w:rPr>
          <w:rFonts w:ascii="Verdana" w:hAnsi="Verdana"/>
          <w:sz w:val="20"/>
          <w:szCs w:val="20"/>
        </w:rPr>
        <w:sym w:font="Wingdings" w:char="F073"/>
      </w:r>
      <w:r>
        <w:rPr>
          <w:rFonts w:ascii="Verdana" w:hAnsi="Verdana"/>
          <w:sz w:val="20"/>
          <w:szCs w:val="20"/>
        </w:rPr>
        <w:t xml:space="preserve">Multitasker </w:t>
      </w:r>
      <w:r w:rsidRPr="00373846">
        <w:rPr>
          <w:rFonts w:ascii="Verdana" w:hAnsi="Verdana"/>
          <w:sz w:val="20"/>
          <w:szCs w:val="20"/>
        </w:rPr>
        <w:sym w:font="Wingdings" w:char="F073"/>
      </w:r>
      <w:r>
        <w:rPr>
          <w:rFonts w:ascii="Verdana" w:hAnsi="Verdana"/>
          <w:sz w:val="20"/>
          <w:szCs w:val="20"/>
        </w:rPr>
        <w:t>People’s person</w:t>
      </w:r>
    </w:p>
    <w:p w14:paraId="461AFAFF" w14:textId="44FD1CC1" w:rsidR="0050202C" w:rsidRPr="006A0E1F" w:rsidRDefault="00562B04" w:rsidP="00222A3B">
      <w:pPr>
        <w:pStyle w:val="Header"/>
        <w:pBdr>
          <w:top w:val="single" w:sz="8" w:space="1" w:color="auto"/>
          <w:bottom w:val="single" w:sz="8" w:space="1" w:color="auto"/>
        </w:pBdr>
        <w:tabs>
          <w:tab w:val="clear" w:pos="4153"/>
          <w:tab w:val="clear" w:pos="8306"/>
        </w:tabs>
        <w:spacing w:before="240" w:after="120"/>
        <w:jc w:val="center"/>
        <w:rPr>
          <w:rFonts w:ascii="Verdana" w:hAnsi="Verdana" w:cs="Tahoma"/>
          <w:b/>
        </w:rPr>
      </w:pPr>
      <w:r>
        <w:rPr>
          <w:rFonts w:ascii="Verdana" w:hAnsi="Verdana" w:cs="Tahoma"/>
          <w:b/>
        </w:rPr>
        <w:t>WORK EXPERIENCES</w:t>
      </w:r>
    </w:p>
    <w:p w14:paraId="403AE350" w14:textId="5F7484F7" w:rsidR="00AE0335" w:rsidRDefault="002D4090" w:rsidP="0098645C">
      <w:pPr>
        <w:pStyle w:val="Header"/>
        <w:tabs>
          <w:tab w:val="clear" w:pos="4153"/>
          <w:tab w:val="clear" w:pos="8306"/>
          <w:tab w:val="right" w:pos="10512"/>
        </w:tabs>
        <w:jc w:val="left"/>
        <w:rPr>
          <w:rFonts w:ascii="Verdana" w:hAnsi="Verdana" w:cs="Tahoma"/>
          <w:b/>
          <w:sz w:val="20"/>
          <w:szCs w:val="20"/>
        </w:rPr>
      </w:pPr>
      <w:r>
        <w:rPr>
          <w:rFonts w:ascii="Verdana" w:hAnsi="Verdana" w:cs="Tahoma"/>
          <w:b/>
          <w:sz w:val="20"/>
          <w:szCs w:val="20"/>
        </w:rPr>
        <w:t>Vibes Event</w:t>
      </w:r>
      <w:r w:rsidR="007D59E1">
        <w:rPr>
          <w:rFonts w:ascii="Verdana" w:hAnsi="Verdana" w:cs="Tahoma"/>
          <w:b/>
          <w:sz w:val="20"/>
          <w:szCs w:val="20"/>
        </w:rPr>
        <w:t>, Abu Dhabi</w:t>
      </w:r>
      <w:r w:rsidR="00D9330E">
        <w:rPr>
          <w:rFonts w:ascii="Verdana" w:hAnsi="Verdana" w:cs="Tahoma"/>
          <w:b/>
          <w:sz w:val="20"/>
          <w:szCs w:val="20"/>
        </w:rPr>
        <w:t xml:space="preserve"> - UAE</w:t>
      </w:r>
      <w:r w:rsidR="007D59E1">
        <w:rPr>
          <w:rFonts w:ascii="Verdana" w:hAnsi="Verdana" w:cs="Tahoma"/>
          <w:b/>
          <w:sz w:val="20"/>
          <w:szCs w:val="20"/>
        </w:rPr>
        <w:t xml:space="preserve"> Jan</w:t>
      </w:r>
      <w:r w:rsidR="00EB50B8">
        <w:rPr>
          <w:rFonts w:ascii="Verdana" w:hAnsi="Verdana" w:cs="Tahoma"/>
          <w:b/>
          <w:sz w:val="20"/>
          <w:szCs w:val="20"/>
        </w:rPr>
        <w:t xml:space="preserve"> </w:t>
      </w:r>
      <w:r w:rsidR="00AE0335">
        <w:rPr>
          <w:rFonts w:ascii="Verdana" w:hAnsi="Verdana" w:cs="Tahoma"/>
          <w:b/>
          <w:sz w:val="20"/>
          <w:szCs w:val="20"/>
        </w:rPr>
        <w:t>201</w:t>
      </w:r>
      <w:r w:rsidR="007D59E1">
        <w:rPr>
          <w:rFonts w:ascii="Verdana" w:hAnsi="Verdana" w:cs="Tahoma"/>
          <w:b/>
          <w:sz w:val="20"/>
          <w:szCs w:val="20"/>
        </w:rPr>
        <w:t>5</w:t>
      </w:r>
      <w:r w:rsidR="005130DA">
        <w:rPr>
          <w:rFonts w:ascii="Verdana" w:hAnsi="Verdana"/>
          <w:b/>
          <w:sz w:val="20"/>
          <w:szCs w:val="20"/>
        </w:rPr>
        <w:t xml:space="preserve"> </w:t>
      </w:r>
      <w:r w:rsidR="00AB104F">
        <w:rPr>
          <w:rFonts w:ascii="Verdana" w:hAnsi="Verdana"/>
          <w:b/>
          <w:sz w:val="20"/>
          <w:szCs w:val="20"/>
        </w:rPr>
        <w:t>- Present</w:t>
      </w:r>
    </w:p>
    <w:p w14:paraId="2E2F4151" w14:textId="59076B9D" w:rsidR="002721BE" w:rsidRPr="0064317A" w:rsidRDefault="000D76E1" w:rsidP="0050202C">
      <w:pPr>
        <w:pStyle w:val="Header"/>
        <w:tabs>
          <w:tab w:val="clear" w:pos="4153"/>
          <w:tab w:val="clear" w:pos="8306"/>
          <w:tab w:val="right" w:pos="10512"/>
        </w:tabs>
        <w:jc w:val="left"/>
        <w:rPr>
          <w:rFonts w:ascii="Verdana" w:hAnsi="Verdana"/>
          <w:b/>
          <w:sz w:val="20"/>
          <w:szCs w:val="20"/>
          <w:u w:val="single"/>
        </w:rPr>
      </w:pPr>
      <w:r w:rsidRPr="0064317A">
        <w:rPr>
          <w:rFonts w:ascii="Verdana" w:hAnsi="Verdana"/>
          <w:b/>
          <w:sz w:val="20"/>
          <w:szCs w:val="20"/>
          <w:u w:val="single"/>
        </w:rPr>
        <w:t xml:space="preserve">On-Site </w:t>
      </w:r>
      <w:r w:rsidR="007D59E1" w:rsidRPr="0064317A">
        <w:rPr>
          <w:rFonts w:ascii="Verdana" w:hAnsi="Verdana"/>
          <w:b/>
          <w:sz w:val="20"/>
          <w:szCs w:val="20"/>
          <w:u w:val="single"/>
        </w:rPr>
        <w:t xml:space="preserve">Event </w:t>
      </w:r>
      <w:r w:rsidRPr="0064317A">
        <w:rPr>
          <w:rFonts w:ascii="Verdana" w:hAnsi="Verdana"/>
          <w:b/>
          <w:sz w:val="20"/>
          <w:szCs w:val="20"/>
          <w:u w:val="single"/>
        </w:rPr>
        <w:t>Ops</w:t>
      </w:r>
      <w:r w:rsidR="007D59E1" w:rsidRPr="0064317A">
        <w:rPr>
          <w:rFonts w:ascii="Verdana" w:hAnsi="Verdana"/>
          <w:b/>
          <w:sz w:val="20"/>
          <w:szCs w:val="20"/>
          <w:u w:val="single"/>
        </w:rPr>
        <w:t xml:space="preserve"> and Customer</w:t>
      </w:r>
      <w:r w:rsidR="00357DBA" w:rsidRPr="0064317A">
        <w:rPr>
          <w:rFonts w:ascii="Verdana" w:hAnsi="Verdana"/>
          <w:b/>
          <w:sz w:val="20"/>
          <w:szCs w:val="20"/>
          <w:u w:val="single"/>
        </w:rPr>
        <w:t>-Clientele Service</w:t>
      </w:r>
      <w:r w:rsidR="00B66DFF" w:rsidRPr="0064317A">
        <w:rPr>
          <w:rFonts w:ascii="Verdana" w:hAnsi="Verdana"/>
          <w:b/>
          <w:sz w:val="20"/>
          <w:szCs w:val="20"/>
          <w:u w:val="single"/>
        </w:rPr>
        <w:t xml:space="preserve"> </w:t>
      </w:r>
      <w:r w:rsidR="0064317A" w:rsidRPr="0064317A">
        <w:rPr>
          <w:rFonts w:ascii="Verdana" w:hAnsi="Verdana"/>
          <w:b/>
          <w:sz w:val="20"/>
          <w:szCs w:val="20"/>
          <w:u w:val="single"/>
        </w:rPr>
        <w:t>Projects</w:t>
      </w:r>
    </w:p>
    <w:p w14:paraId="65E97E51" w14:textId="77777777" w:rsidR="0050202C" w:rsidRPr="002721BE" w:rsidRDefault="0050202C" w:rsidP="0050202C">
      <w:pPr>
        <w:pStyle w:val="Header"/>
        <w:tabs>
          <w:tab w:val="clear" w:pos="4153"/>
          <w:tab w:val="clear" w:pos="8306"/>
          <w:tab w:val="right" w:pos="10512"/>
        </w:tabs>
        <w:jc w:val="left"/>
        <w:rPr>
          <w:rFonts w:ascii="Verdana" w:hAnsi="Verdana"/>
          <w:b/>
          <w:sz w:val="10"/>
          <w:szCs w:val="20"/>
        </w:rPr>
      </w:pPr>
    </w:p>
    <w:p w14:paraId="499FC49D" w14:textId="409766E0" w:rsidR="007D59E1" w:rsidRDefault="007D59E1" w:rsidP="007D59E1">
      <w:pPr>
        <w:pStyle w:val="ListParagraph"/>
        <w:widowControl w:val="0"/>
        <w:numPr>
          <w:ilvl w:val="0"/>
          <w:numId w:val="3"/>
        </w:numPr>
        <w:autoSpaceDE w:val="0"/>
        <w:autoSpaceDN w:val="0"/>
        <w:adjustRightInd w:val="0"/>
        <w:spacing w:line="276" w:lineRule="auto"/>
        <w:rPr>
          <w:rFonts w:ascii="Verdana" w:hAnsi="Verdana" w:cstheme="minorHAnsi"/>
          <w:sz w:val="20"/>
          <w:szCs w:val="20"/>
        </w:rPr>
      </w:pPr>
      <w:r w:rsidRPr="000E5A51">
        <w:rPr>
          <w:rFonts w:ascii="Verdana" w:hAnsi="Verdana" w:cstheme="minorHAnsi"/>
          <w:sz w:val="20"/>
          <w:szCs w:val="20"/>
          <w:u w:val="single"/>
        </w:rPr>
        <w:t>WFES (World Future Energy Summit) – Business Matching Staff &amp; Organizer Assistant/ Data Entry Operator/ Registration Team</w:t>
      </w:r>
      <w:r w:rsidR="002B7CBD" w:rsidRPr="000E5A51">
        <w:rPr>
          <w:rFonts w:ascii="Verdana" w:hAnsi="Verdana" w:cstheme="minorHAnsi"/>
          <w:sz w:val="20"/>
          <w:szCs w:val="20"/>
          <w:u w:val="single"/>
        </w:rPr>
        <w:t>:</w:t>
      </w:r>
    </w:p>
    <w:p w14:paraId="1FA2BA09" w14:textId="5FF71CDD" w:rsidR="002B7CBD" w:rsidRDefault="002B7CBD" w:rsidP="002B7CBD">
      <w:pPr>
        <w:pStyle w:val="ListParagraph"/>
        <w:widowControl w:val="0"/>
        <w:numPr>
          <w:ilvl w:val="2"/>
          <w:numId w:val="12"/>
        </w:numPr>
        <w:autoSpaceDE w:val="0"/>
        <w:autoSpaceDN w:val="0"/>
        <w:adjustRightInd w:val="0"/>
        <w:spacing w:line="276" w:lineRule="auto"/>
        <w:rPr>
          <w:rFonts w:ascii="Verdana" w:hAnsi="Verdana" w:cstheme="minorHAnsi"/>
          <w:sz w:val="20"/>
          <w:szCs w:val="20"/>
        </w:rPr>
      </w:pPr>
      <w:r>
        <w:rPr>
          <w:rFonts w:ascii="Verdana" w:hAnsi="Verdana" w:cstheme="minorHAnsi"/>
          <w:sz w:val="20"/>
          <w:szCs w:val="20"/>
        </w:rPr>
        <w:t>Welcome the visitors, register their contact details in the registration system and print their badges.</w:t>
      </w:r>
    </w:p>
    <w:p w14:paraId="5D09DF95" w14:textId="2328D569" w:rsidR="002B7CBD" w:rsidRDefault="002B7CBD" w:rsidP="002B7CBD">
      <w:pPr>
        <w:pStyle w:val="ListParagraph"/>
        <w:widowControl w:val="0"/>
        <w:numPr>
          <w:ilvl w:val="2"/>
          <w:numId w:val="12"/>
        </w:numPr>
        <w:autoSpaceDE w:val="0"/>
        <w:autoSpaceDN w:val="0"/>
        <w:adjustRightInd w:val="0"/>
        <w:spacing w:line="276" w:lineRule="auto"/>
        <w:rPr>
          <w:rFonts w:ascii="Verdana" w:hAnsi="Verdana" w:cstheme="minorHAnsi"/>
          <w:sz w:val="20"/>
          <w:szCs w:val="20"/>
        </w:rPr>
      </w:pPr>
      <w:r>
        <w:rPr>
          <w:rFonts w:ascii="Verdana" w:hAnsi="Verdana" w:cstheme="minorHAnsi"/>
          <w:sz w:val="20"/>
          <w:szCs w:val="20"/>
        </w:rPr>
        <w:t>Ensure that the visitors are familiar with the company/exhibitor-to-meet portfolio and determine their meeting aim &amp; schedule the meeting time.</w:t>
      </w:r>
    </w:p>
    <w:p w14:paraId="708FDF27" w14:textId="1175D117" w:rsidR="003B2708" w:rsidRPr="000E5A51" w:rsidRDefault="003B2708" w:rsidP="003B2708">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0E5A51">
        <w:rPr>
          <w:rFonts w:ascii="Verdana" w:hAnsi="Verdana" w:cstheme="minorHAnsi"/>
          <w:sz w:val="20"/>
          <w:u w:val="single"/>
        </w:rPr>
        <w:t>ADIPEC (Abu Dhabi International Petroleum Exhibition and Conference) – Data Entry Operator/Registration Supervisor (Visitor &amp; Media):</w:t>
      </w:r>
    </w:p>
    <w:p w14:paraId="6FE32BDB" w14:textId="56852297" w:rsidR="003B2708" w:rsidRDefault="00DF549B" w:rsidP="003B2708">
      <w:pPr>
        <w:pStyle w:val="ListParagraph"/>
        <w:widowControl w:val="0"/>
        <w:numPr>
          <w:ilvl w:val="0"/>
          <w:numId w:val="16"/>
        </w:numPr>
        <w:autoSpaceDE w:val="0"/>
        <w:autoSpaceDN w:val="0"/>
        <w:adjustRightInd w:val="0"/>
        <w:spacing w:line="276" w:lineRule="auto"/>
        <w:rPr>
          <w:rFonts w:ascii="Verdana" w:hAnsi="Verdana" w:cstheme="minorHAnsi"/>
          <w:sz w:val="20"/>
        </w:rPr>
      </w:pPr>
      <w:r>
        <w:rPr>
          <w:rFonts w:ascii="Verdana" w:hAnsi="Verdana" w:cstheme="minorHAnsi"/>
          <w:sz w:val="20"/>
        </w:rPr>
        <w:t>Welcome the guests to the event, coordinate with the team members and PR Department of the event in registering their contact details in the registration system in due time and with no/minimal errors</w:t>
      </w:r>
      <w:r w:rsidR="00A374BB">
        <w:rPr>
          <w:rFonts w:ascii="Verdana" w:hAnsi="Verdana" w:cstheme="minorHAnsi"/>
          <w:sz w:val="20"/>
        </w:rPr>
        <w:t xml:space="preserve"> to ensure the visitor’s fulfilled, healthy and productive business environment</w:t>
      </w:r>
      <w:r>
        <w:rPr>
          <w:rFonts w:ascii="Verdana" w:hAnsi="Verdana" w:cstheme="minorHAnsi"/>
          <w:sz w:val="20"/>
        </w:rPr>
        <w:t>.</w:t>
      </w:r>
    </w:p>
    <w:p w14:paraId="4EBAE9AA" w14:textId="74FDAD8E" w:rsidR="00DF549B" w:rsidRDefault="00C9434D" w:rsidP="003B2708">
      <w:pPr>
        <w:pStyle w:val="ListParagraph"/>
        <w:widowControl w:val="0"/>
        <w:numPr>
          <w:ilvl w:val="0"/>
          <w:numId w:val="16"/>
        </w:numPr>
        <w:autoSpaceDE w:val="0"/>
        <w:autoSpaceDN w:val="0"/>
        <w:adjustRightInd w:val="0"/>
        <w:spacing w:line="276" w:lineRule="auto"/>
        <w:rPr>
          <w:rFonts w:ascii="Verdana" w:hAnsi="Verdana" w:cstheme="minorHAnsi"/>
          <w:sz w:val="20"/>
        </w:rPr>
      </w:pPr>
      <w:r>
        <w:rPr>
          <w:rFonts w:ascii="Verdana" w:hAnsi="Verdana" w:cstheme="minorHAnsi"/>
          <w:sz w:val="20"/>
        </w:rPr>
        <w:t>Manage inventory reports, post event day.</w:t>
      </w:r>
    </w:p>
    <w:p w14:paraId="5821AC02" w14:textId="56BEBA98" w:rsidR="00C9434D" w:rsidRPr="00481F8E" w:rsidRDefault="00DE2DA9" w:rsidP="00DE2DA9">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481F8E">
        <w:rPr>
          <w:rFonts w:ascii="Verdana" w:hAnsi="Verdana" w:cstheme="minorHAnsi"/>
          <w:sz w:val="20"/>
          <w:u w:val="single"/>
        </w:rPr>
        <w:t>GITEX Technology Week</w:t>
      </w:r>
      <w:r w:rsidR="00B51EEC" w:rsidRPr="00481F8E">
        <w:rPr>
          <w:rFonts w:ascii="Verdana" w:hAnsi="Verdana" w:cstheme="minorHAnsi"/>
          <w:sz w:val="20"/>
          <w:u w:val="single"/>
        </w:rPr>
        <w:t>/GITEX FUTURE STARS</w:t>
      </w:r>
      <w:r w:rsidR="00FD27E1" w:rsidRPr="00481F8E">
        <w:rPr>
          <w:rFonts w:ascii="Verdana" w:hAnsi="Verdana" w:cstheme="minorHAnsi"/>
          <w:sz w:val="20"/>
          <w:u w:val="single"/>
        </w:rPr>
        <w:t>, GULFOOD, GULFHOST,</w:t>
      </w:r>
      <w:r w:rsidR="00174D9D" w:rsidRPr="00481F8E">
        <w:rPr>
          <w:rFonts w:ascii="Verdana" w:hAnsi="Verdana" w:cstheme="minorHAnsi"/>
          <w:sz w:val="20"/>
          <w:u w:val="single"/>
        </w:rPr>
        <w:t xml:space="preserve"> </w:t>
      </w:r>
      <w:r w:rsidR="00FD27E1" w:rsidRPr="00481F8E">
        <w:rPr>
          <w:rFonts w:ascii="Verdana" w:hAnsi="Verdana" w:cstheme="minorHAnsi"/>
          <w:sz w:val="20"/>
          <w:u w:val="single"/>
        </w:rPr>
        <w:t>AUTUMN FOOD SHOWS, AI EVERYTHING SUMMIT</w:t>
      </w:r>
      <w:r w:rsidRPr="00481F8E">
        <w:rPr>
          <w:rFonts w:ascii="Verdana" w:hAnsi="Verdana" w:cstheme="minorHAnsi"/>
          <w:sz w:val="20"/>
          <w:u w:val="single"/>
        </w:rPr>
        <w:t xml:space="preserve"> – DWTC Hotline (Visitor Registration &amp; Exhibitor Support</w:t>
      </w:r>
      <w:r w:rsidR="00BA38D4" w:rsidRPr="00481F8E">
        <w:rPr>
          <w:rFonts w:ascii="Verdana" w:hAnsi="Verdana" w:cstheme="minorHAnsi"/>
          <w:sz w:val="20"/>
          <w:u w:val="single"/>
        </w:rPr>
        <w:t xml:space="preserve"> through phone &amp; email</w:t>
      </w:r>
      <w:r w:rsidR="009F0E98" w:rsidRPr="00481F8E">
        <w:rPr>
          <w:rFonts w:ascii="Verdana" w:hAnsi="Verdana" w:cstheme="minorHAnsi"/>
          <w:sz w:val="20"/>
          <w:u w:val="single"/>
        </w:rPr>
        <w:t xml:space="preserve"> PRE-SHOW &amp; DURING SHOW</w:t>
      </w:r>
      <w:r w:rsidR="004A6D87" w:rsidRPr="00481F8E">
        <w:rPr>
          <w:rFonts w:ascii="Verdana" w:hAnsi="Verdana" w:cstheme="minorHAnsi"/>
          <w:sz w:val="20"/>
          <w:u w:val="single"/>
        </w:rPr>
        <w:t>):</w:t>
      </w:r>
    </w:p>
    <w:p w14:paraId="54A4C09A" w14:textId="5BCB725E" w:rsidR="004A6D87" w:rsidRDefault="003660D2" w:rsidP="0084774B">
      <w:pPr>
        <w:pStyle w:val="ListParagraph"/>
        <w:widowControl w:val="0"/>
        <w:numPr>
          <w:ilvl w:val="0"/>
          <w:numId w:val="18"/>
        </w:numPr>
        <w:autoSpaceDE w:val="0"/>
        <w:autoSpaceDN w:val="0"/>
        <w:adjustRightInd w:val="0"/>
        <w:spacing w:line="276" w:lineRule="auto"/>
        <w:rPr>
          <w:rFonts w:ascii="Verdana" w:hAnsi="Verdana" w:cstheme="minorHAnsi"/>
          <w:sz w:val="20"/>
        </w:rPr>
      </w:pPr>
      <w:r>
        <w:rPr>
          <w:rFonts w:ascii="Verdana" w:hAnsi="Verdana" w:cstheme="minorHAnsi"/>
          <w:sz w:val="20"/>
        </w:rPr>
        <w:t xml:space="preserve">Answering </w:t>
      </w:r>
      <w:r w:rsidR="00A56EE9">
        <w:rPr>
          <w:rFonts w:ascii="Verdana" w:hAnsi="Verdana" w:cstheme="minorHAnsi"/>
          <w:sz w:val="20"/>
        </w:rPr>
        <w:t xml:space="preserve">general </w:t>
      </w:r>
      <w:r>
        <w:rPr>
          <w:rFonts w:ascii="Verdana" w:hAnsi="Verdana" w:cstheme="minorHAnsi"/>
          <w:sz w:val="20"/>
        </w:rPr>
        <w:t>queries</w:t>
      </w:r>
      <w:r w:rsidR="00A56EE9">
        <w:rPr>
          <w:rFonts w:ascii="Verdana" w:hAnsi="Verdana" w:cstheme="minorHAnsi"/>
          <w:sz w:val="20"/>
        </w:rPr>
        <w:t xml:space="preserve"> or </w:t>
      </w:r>
      <w:r>
        <w:rPr>
          <w:rFonts w:ascii="Verdana" w:hAnsi="Verdana" w:cstheme="minorHAnsi"/>
          <w:sz w:val="20"/>
        </w:rPr>
        <w:t xml:space="preserve">mostly </w:t>
      </w:r>
      <w:r w:rsidR="00A56EE9">
        <w:rPr>
          <w:rFonts w:ascii="Verdana" w:hAnsi="Verdana" w:cstheme="minorHAnsi"/>
          <w:sz w:val="20"/>
        </w:rPr>
        <w:t xml:space="preserve">queries </w:t>
      </w:r>
      <w:r>
        <w:rPr>
          <w:rFonts w:ascii="Verdana" w:hAnsi="Verdana" w:cstheme="minorHAnsi"/>
          <w:sz w:val="20"/>
        </w:rPr>
        <w:t>regarding registration for the mentioned events, from visitors/potential visitors and exhibitors.</w:t>
      </w:r>
    </w:p>
    <w:p w14:paraId="1A45580E" w14:textId="7A1E7081" w:rsidR="005259E5" w:rsidRDefault="005259E5" w:rsidP="0084774B">
      <w:pPr>
        <w:pStyle w:val="ListParagraph"/>
        <w:widowControl w:val="0"/>
        <w:numPr>
          <w:ilvl w:val="0"/>
          <w:numId w:val="18"/>
        </w:numPr>
        <w:autoSpaceDE w:val="0"/>
        <w:autoSpaceDN w:val="0"/>
        <w:adjustRightInd w:val="0"/>
        <w:spacing w:line="276" w:lineRule="auto"/>
        <w:rPr>
          <w:rFonts w:ascii="Verdana" w:hAnsi="Verdana" w:cstheme="minorHAnsi"/>
          <w:sz w:val="20"/>
        </w:rPr>
      </w:pPr>
      <w:r>
        <w:rPr>
          <w:rFonts w:ascii="Verdana" w:hAnsi="Verdana" w:cstheme="minorHAnsi"/>
          <w:sz w:val="20"/>
        </w:rPr>
        <w:lastRenderedPageBreak/>
        <w:t>Coordinating with different departments of the show to ensure the visitors out of mandate queries are catered to and forwarded to the concerned person.</w:t>
      </w:r>
    </w:p>
    <w:p w14:paraId="54A76691" w14:textId="26650545" w:rsidR="009E64F1" w:rsidRPr="009E64F1" w:rsidRDefault="008D2926" w:rsidP="009E64F1">
      <w:pPr>
        <w:pStyle w:val="ListParagraph"/>
        <w:widowControl w:val="0"/>
        <w:numPr>
          <w:ilvl w:val="0"/>
          <w:numId w:val="18"/>
        </w:numPr>
        <w:autoSpaceDE w:val="0"/>
        <w:autoSpaceDN w:val="0"/>
        <w:adjustRightInd w:val="0"/>
        <w:spacing w:line="276" w:lineRule="auto"/>
        <w:rPr>
          <w:rFonts w:ascii="Verdana" w:hAnsi="Verdana" w:cstheme="minorHAnsi"/>
          <w:sz w:val="20"/>
        </w:rPr>
      </w:pPr>
      <w:r>
        <w:rPr>
          <w:rFonts w:ascii="Verdana" w:hAnsi="Verdana" w:cstheme="minorHAnsi"/>
          <w:sz w:val="20"/>
        </w:rPr>
        <w:t>Respond to complaints and feedbacks and ensure they are handle</w:t>
      </w:r>
      <w:r w:rsidR="009E64F1">
        <w:rPr>
          <w:rFonts w:ascii="Verdana" w:hAnsi="Verdana" w:cstheme="minorHAnsi"/>
          <w:sz w:val="20"/>
        </w:rPr>
        <w:t>d</w:t>
      </w:r>
      <w:r>
        <w:rPr>
          <w:rFonts w:ascii="Verdana" w:hAnsi="Verdana" w:cstheme="minorHAnsi"/>
          <w:sz w:val="20"/>
        </w:rPr>
        <w:t>.</w:t>
      </w:r>
    </w:p>
    <w:p w14:paraId="70EADC1B" w14:textId="088B8FC4" w:rsidR="0084774B" w:rsidRPr="00481F8E" w:rsidRDefault="009E64F1" w:rsidP="00A8262A">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481F8E">
        <w:rPr>
          <w:rFonts w:ascii="Verdana" w:hAnsi="Verdana" w:cstheme="minorHAnsi"/>
          <w:sz w:val="20"/>
          <w:u w:val="single"/>
        </w:rPr>
        <w:t>FORMULA 1 GRAND PRIX – Customer Service Representative &amp; Ticketing Office Agent:</w:t>
      </w:r>
    </w:p>
    <w:p w14:paraId="3D0DC8CF" w14:textId="18E13200" w:rsidR="00A8262A" w:rsidRDefault="00A8262A" w:rsidP="00A8262A">
      <w:pPr>
        <w:pStyle w:val="ListParagraph"/>
        <w:widowControl w:val="0"/>
        <w:numPr>
          <w:ilvl w:val="0"/>
          <w:numId w:val="20"/>
        </w:numPr>
        <w:autoSpaceDE w:val="0"/>
        <w:autoSpaceDN w:val="0"/>
        <w:adjustRightInd w:val="0"/>
        <w:spacing w:line="276" w:lineRule="auto"/>
        <w:rPr>
          <w:rFonts w:ascii="Verdana" w:hAnsi="Verdana" w:cstheme="minorHAnsi"/>
          <w:sz w:val="20"/>
        </w:rPr>
      </w:pPr>
      <w:r>
        <w:rPr>
          <w:rFonts w:ascii="Verdana" w:hAnsi="Verdana" w:cstheme="minorHAnsi"/>
          <w:sz w:val="20"/>
        </w:rPr>
        <w:t>Greeted, handled and assisted customers coming for their race/concert ticket collection</w:t>
      </w:r>
    </w:p>
    <w:p w14:paraId="1F49507B" w14:textId="2292B359" w:rsidR="00A8262A" w:rsidRDefault="00410776" w:rsidP="00A8262A">
      <w:pPr>
        <w:pStyle w:val="ListParagraph"/>
        <w:widowControl w:val="0"/>
        <w:numPr>
          <w:ilvl w:val="0"/>
          <w:numId w:val="20"/>
        </w:numPr>
        <w:autoSpaceDE w:val="0"/>
        <w:autoSpaceDN w:val="0"/>
        <w:adjustRightInd w:val="0"/>
        <w:spacing w:line="276" w:lineRule="auto"/>
        <w:rPr>
          <w:rFonts w:ascii="Verdana" w:hAnsi="Verdana" w:cstheme="minorHAnsi"/>
          <w:sz w:val="20"/>
        </w:rPr>
      </w:pPr>
      <w:r>
        <w:rPr>
          <w:rFonts w:ascii="Verdana" w:hAnsi="Verdana" w:cstheme="minorHAnsi"/>
          <w:sz w:val="20"/>
        </w:rPr>
        <w:t>Provided answers</w:t>
      </w:r>
      <w:r w:rsidR="00A8262A">
        <w:rPr>
          <w:rFonts w:ascii="Verdana" w:hAnsi="Verdana" w:cstheme="minorHAnsi"/>
          <w:sz w:val="20"/>
        </w:rPr>
        <w:t xml:space="preserve"> and resolved guests’ queries/complaints.</w:t>
      </w:r>
    </w:p>
    <w:p w14:paraId="40807C26" w14:textId="707F5E8E" w:rsidR="00410776" w:rsidRPr="00481F8E" w:rsidRDefault="00410776" w:rsidP="00410776">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481F8E">
        <w:rPr>
          <w:rFonts w:ascii="Verdana" w:hAnsi="Verdana" w:cstheme="minorHAnsi"/>
          <w:sz w:val="20"/>
          <w:u w:val="single"/>
        </w:rPr>
        <w:t>ANDREA BOCELLI CONCERT &amp; RESOLUTION BY NIGHT &amp; DAY/BRUNO MARS CONCERT – Artist Guest/Media Relations:</w:t>
      </w:r>
    </w:p>
    <w:p w14:paraId="45D33C66" w14:textId="52A97F58" w:rsidR="000B455E" w:rsidRDefault="00410776" w:rsidP="00410776">
      <w:pPr>
        <w:pStyle w:val="ListParagraph"/>
        <w:widowControl w:val="0"/>
        <w:numPr>
          <w:ilvl w:val="0"/>
          <w:numId w:val="21"/>
        </w:numPr>
        <w:autoSpaceDE w:val="0"/>
        <w:autoSpaceDN w:val="0"/>
        <w:adjustRightInd w:val="0"/>
        <w:spacing w:line="276" w:lineRule="auto"/>
        <w:rPr>
          <w:rFonts w:ascii="Verdana" w:hAnsi="Verdana" w:cstheme="minorHAnsi"/>
          <w:sz w:val="20"/>
        </w:rPr>
      </w:pPr>
      <w:r>
        <w:rPr>
          <w:rFonts w:ascii="Verdana" w:hAnsi="Verdana" w:cstheme="minorHAnsi"/>
          <w:sz w:val="20"/>
        </w:rPr>
        <w:t>Handled list of Artist’s Guests &amp; Media</w:t>
      </w:r>
      <w:r w:rsidR="000B455E">
        <w:rPr>
          <w:rFonts w:ascii="Verdana" w:hAnsi="Verdana" w:cstheme="minorHAnsi"/>
          <w:sz w:val="20"/>
        </w:rPr>
        <w:t>.</w:t>
      </w:r>
    </w:p>
    <w:p w14:paraId="700F5B5D" w14:textId="1F3F18DC" w:rsidR="00410776" w:rsidRDefault="000B455E" w:rsidP="00410776">
      <w:pPr>
        <w:pStyle w:val="ListParagraph"/>
        <w:widowControl w:val="0"/>
        <w:numPr>
          <w:ilvl w:val="0"/>
          <w:numId w:val="21"/>
        </w:numPr>
        <w:autoSpaceDE w:val="0"/>
        <w:autoSpaceDN w:val="0"/>
        <w:adjustRightInd w:val="0"/>
        <w:spacing w:line="276" w:lineRule="auto"/>
        <w:rPr>
          <w:rFonts w:ascii="Verdana" w:hAnsi="Verdana" w:cstheme="minorHAnsi"/>
          <w:sz w:val="20"/>
        </w:rPr>
      </w:pPr>
      <w:r>
        <w:rPr>
          <w:rFonts w:ascii="Verdana" w:hAnsi="Verdana" w:cstheme="minorHAnsi"/>
          <w:sz w:val="20"/>
        </w:rPr>
        <w:t>Confirmed identity of the guest and presented their concert tickets.</w:t>
      </w:r>
    </w:p>
    <w:p w14:paraId="6A0866CA" w14:textId="47F864C8" w:rsidR="000B455E" w:rsidRPr="00410776" w:rsidRDefault="000B455E" w:rsidP="00410776">
      <w:pPr>
        <w:pStyle w:val="ListParagraph"/>
        <w:widowControl w:val="0"/>
        <w:numPr>
          <w:ilvl w:val="0"/>
          <w:numId w:val="21"/>
        </w:numPr>
        <w:autoSpaceDE w:val="0"/>
        <w:autoSpaceDN w:val="0"/>
        <w:adjustRightInd w:val="0"/>
        <w:spacing w:line="276" w:lineRule="auto"/>
        <w:rPr>
          <w:rFonts w:ascii="Verdana" w:hAnsi="Verdana" w:cstheme="minorHAnsi"/>
          <w:sz w:val="20"/>
        </w:rPr>
      </w:pPr>
      <w:r>
        <w:rPr>
          <w:rFonts w:ascii="Verdana" w:hAnsi="Verdana" w:cstheme="minorHAnsi"/>
          <w:sz w:val="20"/>
        </w:rPr>
        <w:t xml:space="preserve">Ensured that they were escorted to their right seat locations. </w:t>
      </w:r>
    </w:p>
    <w:p w14:paraId="26865789" w14:textId="5C0191CA" w:rsidR="0084774B" w:rsidRPr="00481F8E" w:rsidRDefault="006B693D" w:rsidP="006B693D">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481F8E">
        <w:rPr>
          <w:rFonts w:ascii="Verdana" w:hAnsi="Verdana" w:cstheme="minorHAnsi"/>
          <w:sz w:val="20"/>
          <w:u w:val="single"/>
        </w:rPr>
        <w:t>SPECIAL OLYMPICS – Front of House Support Supervisor</w:t>
      </w:r>
      <w:r w:rsidR="00C955E6" w:rsidRPr="00481F8E">
        <w:rPr>
          <w:rFonts w:ascii="Verdana" w:hAnsi="Verdana" w:cstheme="minorHAnsi"/>
          <w:sz w:val="20"/>
          <w:u w:val="single"/>
        </w:rPr>
        <w:t>:</w:t>
      </w:r>
    </w:p>
    <w:p w14:paraId="1DFA60BC" w14:textId="77777777" w:rsidR="00C955E6" w:rsidRDefault="00C955E6" w:rsidP="00C955E6">
      <w:pPr>
        <w:pStyle w:val="ListParagraph"/>
        <w:widowControl w:val="0"/>
        <w:numPr>
          <w:ilvl w:val="0"/>
          <w:numId w:val="22"/>
        </w:numPr>
        <w:autoSpaceDE w:val="0"/>
        <w:autoSpaceDN w:val="0"/>
        <w:adjustRightInd w:val="0"/>
        <w:spacing w:line="276" w:lineRule="auto"/>
        <w:rPr>
          <w:rFonts w:ascii="Verdana" w:hAnsi="Verdana" w:cstheme="minorHAnsi"/>
          <w:sz w:val="20"/>
        </w:rPr>
      </w:pPr>
      <w:r>
        <w:rPr>
          <w:rFonts w:ascii="Verdana" w:hAnsi="Verdana" w:cstheme="minorHAnsi"/>
          <w:sz w:val="20"/>
        </w:rPr>
        <w:t>Manage and lead a team of Front of House support at the Zayed Sports City Stadium.</w:t>
      </w:r>
    </w:p>
    <w:p w14:paraId="3CED718F" w14:textId="3CCCEFB9" w:rsidR="0084774B" w:rsidRDefault="00C955E6" w:rsidP="00C955E6">
      <w:pPr>
        <w:pStyle w:val="ListParagraph"/>
        <w:widowControl w:val="0"/>
        <w:numPr>
          <w:ilvl w:val="0"/>
          <w:numId w:val="22"/>
        </w:numPr>
        <w:autoSpaceDE w:val="0"/>
        <w:autoSpaceDN w:val="0"/>
        <w:adjustRightInd w:val="0"/>
        <w:spacing w:line="276" w:lineRule="auto"/>
        <w:rPr>
          <w:rFonts w:ascii="Verdana" w:hAnsi="Verdana" w:cstheme="minorHAnsi"/>
          <w:sz w:val="20"/>
        </w:rPr>
      </w:pPr>
      <w:r>
        <w:rPr>
          <w:rFonts w:ascii="Verdana" w:hAnsi="Verdana" w:cstheme="minorHAnsi"/>
          <w:sz w:val="20"/>
        </w:rPr>
        <w:t>Ensure on site operations are running smooth with team members attending to incoming visitors, guiding them accurately to the right Gates, Entrances and seating areas.</w:t>
      </w:r>
    </w:p>
    <w:p w14:paraId="1D1567FF" w14:textId="5FBF36C7" w:rsidR="00C955E6" w:rsidRDefault="004E258C" w:rsidP="00C955E6">
      <w:pPr>
        <w:pStyle w:val="ListParagraph"/>
        <w:widowControl w:val="0"/>
        <w:numPr>
          <w:ilvl w:val="0"/>
          <w:numId w:val="22"/>
        </w:numPr>
        <w:autoSpaceDE w:val="0"/>
        <w:autoSpaceDN w:val="0"/>
        <w:adjustRightInd w:val="0"/>
        <w:spacing w:line="276" w:lineRule="auto"/>
        <w:rPr>
          <w:rFonts w:ascii="Verdana" w:hAnsi="Verdana" w:cstheme="minorHAnsi"/>
          <w:sz w:val="20"/>
        </w:rPr>
      </w:pPr>
      <w:r>
        <w:rPr>
          <w:rFonts w:ascii="Verdana" w:hAnsi="Verdana" w:cstheme="minorHAnsi"/>
          <w:sz w:val="20"/>
        </w:rPr>
        <w:t>Enforcing safety measures on the venue and identifying issues or hazards.</w:t>
      </w:r>
    </w:p>
    <w:p w14:paraId="1198E28E" w14:textId="2A4D6E2B" w:rsidR="0084774B" w:rsidRPr="00481F8E" w:rsidRDefault="003D43D8" w:rsidP="003D43D8">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481F8E">
        <w:rPr>
          <w:rFonts w:ascii="Verdana" w:hAnsi="Verdana" w:cstheme="minorHAnsi"/>
          <w:sz w:val="20"/>
          <w:u w:val="single"/>
        </w:rPr>
        <w:t>M</w:t>
      </w:r>
      <w:r w:rsidR="008C233C" w:rsidRPr="00481F8E">
        <w:rPr>
          <w:rFonts w:ascii="Verdana" w:hAnsi="Verdana" w:cstheme="minorHAnsi"/>
          <w:sz w:val="20"/>
          <w:u w:val="single"/>
        </w:rPr>
        <w:t>IDDLE</w:t>
      </w:r>
      <w:r w:rsidRPr="00481F8E">
        <w:rPr>
          <w:rFonts w:ascii="Verdana" w:hAnsi="Verdana" w:cstheme="minorHAnsi"/>
          <w:sz w:val="20"/>
          <w:u w:val="single"/>
        </w:rPr>
        <w:t xml:space="preserve"> E</w:t>
      </w:r>
      <w:r w:rsidR="008C233C" w:rsidRPr="00481F8E">
        <w:rPr>
          <w:rFonts w:ascii="Verdana" w:hAnsi="Verdana" w:cstheme="minorHAnsi"/>
          <w:sz w:val="20"/>
          <w:u w:val="single"/>
        </w:rPr>
        <w:t>AST</w:t>
      </w:r>
      <w:r w:rsidRPr="00481F8E">
        <w:rPr>
          <w:rFonts w:ascii="Verdana" w:hAnsi="Verdana" w:cstheme="minorHAnsi"/>
          <w:sz w:val="20"/>
          <w:u w:val="single"/>
        </w:rPr>
        <w:t xml:space="preserve"> G</w:t>
      </w:r>
      <w:r w:rsidR="008C233C" w:rsidRPr="00481F8E">
        <w:rPr>
          <w:rFonts w:ascii="Verdana" w:hAnsi="Verdana" w:cstheme="minorHAnsi"/>
          <w:sz w:val="20"/>
          <w:u w:val="single"/>
        </w:rPr>
        <w:t>AMES</w:t>
      </w:r>
      <w:r w:rsidRPr="00481F8E">
        <w:rPr>
          <w:rFonts w:ascii="Verdana" w:hAnsi="Verdana" w:cstheme="minorHAnsi"/>
          <w:sz w:val="20"/>
          <w:u w:val="single"/>
        </w:rPr>
        <w:t xml:space="preserve"> C</w:t>
      </w:r>
      <w:r w:rsidR="008C233C" w:rsidRPr="00481F8E">
        <w:rPr>
          <w:rFonts w:ascii="Verdana" w:hAnsi="Verdana" w:cstheme="minorHAnsi"/>
          <w:sz w:val="20"/>
          <w:u w:val="single"/>
        </w:rPr>
        <w:t>ON</w:t>
      </w:r>
      <w:r w:rsidRPr="00481F8E">
        <w:rPr>
          <w:rFonts w:ascii="Verdana" w:hAnsi="Verdana" w:cstheme="minorHAnsi"/>
          <w:sz w:val="20"/>
          <w:u w:val="single"/>
        </w:rPr>
        <w:t xml:space="preserve"> – Organizer’s Assistant for Exhibitor Services</w:t>
      </w:r>
      <w:r w:rsidR="009F0E98" w:rsidRPr="00481F8E">
        <w:rPr>
          <w:rFonts w:ascii="Verdana" w:hAnsi="Verdana" w:cstheme="minorHAnsi"/>
          <w:sz w:val="20"/>
          <w:u w:val="single"/>
        </w:rPr>
        <w:t xml:space="preserve"> PRE-SHOW &amp; DURING SHOW</w:t>
      </w:r>
      <w:r w:rsidRPr="00481F8E">
        <w:rPr>
          <w:rFonts w:ascii="Verdana" w:hAnsi="Verdana" w:cstheme="minorHAnsi"/>
          <w:sz w:val="20"/>
          <w:u w:val="single"/>
        </w:rPr>
        <w:t>:</w:t>
      </w:r>
    </w:p>
    <w:p w14:paraId="760A9857" w14:textId="0FA29AE9" w:rsidR="003D43D8" w:rsidRDefault="003D43D8" w:rsidP="00A20CB5">
      <w:pPr>
        <w:pStyle w:val="ListParagraph"/>
        <w:widowControl w:val="0"/>
        <w:numPr>
          <w:ilvl w:val="2"/>
          <w:numId w:val="12"/>
        </w:numPr>
        <w:autoSpaceDE w:val="0"/>
        <w:autoSpaceDN w:val="0"/>
        <w:adjustRightInd w:val="0"/>
        <w:spacing w:line="276" w:lineRule="auto"/>
        <w:rPr>
          <w:rFonts w:ascii="Verdana" w:hAnsi="Verdana" w:cstheme="minorHAnsi"/>
          <w:sz w:val="20"/>
        </w:rPr>
      </w:pPr>
      <w:r w:rsidRPr="000A0C27">
        <w:rPr>
          <w:rFonts w:ascii="Verdana" w:hAnsi="Verdana" w:cstheme="minorHAnsi"/>
          <w:sz w:val="20"/>
        </w:rPr>
        <w:t>Assist</w:t>
      </w:r>
      <w:r w:rsidR="00FE61B1">
        <w:rPr>
          <w:rFonts w:ascii="Verdana" w:hAnsi="Verdana" w:cstheme="minorHAnsi"/>
          <w:sz w:val="20"/>
        </w:rPr>
        <w:t>ed</w:t>
      </w:r>
      <w:r w:rsidRPr="000A0C27">
        <w:rPr>
          <w:rFonts w:ascii="Verdana" w:hAnsi="Verdana" w:cstheme="minorHAnsi"/>
          <w:sz w:val="20"/>
        </w:rPr>
        <w:t xml:space="preserve"> </w:t>
      </w:r>
      <w:r w:rsidR="00FE61B1">
        <w:rPr>
          <w:rFonts w:ascii="Verdana" w:hAnsi="Verdana" w:cstheme="minorHAnsi"/>
          <w:sz w:val="20"/>
        </w:rPr>
        <w:t xml:space="preserve">100+ </w:t>
      </w:r>
      <w:r w:rsidRPr="000A0C27">
        <w:rPr>
          <w:rFonts w:ascii="Verdana" w:hAnsi="Verdana" w:cstheme="minorHAnsi"/>
          <w:sz w:val="20"/>
        </w:rPr>
        <w:t>Exhibitors</w:t>
      </w:r>
      <w:r w:rsidR="00FE61B1">
        <w:rPr>
          <w:rFonts w:ascii="Verdana" w:hAnsi="Verdana" w:cstheme="minorHAnsi"/>
          <w:sz w:val="20"/>
        </w:rPr>
        <w:t>/</w:t>
      </w:r>
      <w:r w:rsidR="0023736E" w:rsidRPr="000A0C27">
        <w:rPr>
          <w:rFonts w:ascii="Verdana" w:hAnsi="Verdana" w:cstheme="minorHAnsi"/>
          <w:sz w:val="20"/>
        </w:rPr>
        <w:t>A</w:t>
      </w:r>
      <w:r w:rsidRPr="000A0C27">
        <w:rPr>
          <w:rFonts w:ascii="Verdana" w:hAnsi="Verdana" w:cstheme="minorHAnsi"/>
          <w:sz w:val="20"/>
        </w:rPr>
        <w:t>rtists</w:t>
      </w:r>
      <w:r w:rsidR="00FE61B1">
        <w:rPr>
          <w:rFonts w:ascii="Verdana" w:hAnsi="Verdana" w:cstheme="minorHAnsi"/>
          <w:sz w:val="20"/>
        </w:rPr>
        <w:t>/Gamers</w:t>
      </w:r>
      <w:r w:rsidRPr="000A0C27">
        <w:rPr>
          <w:rFonts w:ascii="Verdana" w:hAnsi="Verdana" w:cstheme="minorHAnsi"/>
          <w:sz w:val="20"/>
        </w:rPr>
        <w:t xml:space="preserve"> with their on-site registration</w:t>
      </w:r>
      <w:r w:rsidR="000A0C27">
        <w:rPr>
          <w:rFonts w:ascii="Verdana" w:hAnsi="Verdana" w:cstheme="minorHAnsi"/>
          <w:sz w:val="20"/>
        </w:rPr>
        <w:t xml:space="preserve"> (pre-event/during event), badge printing, distribution of contract badges (pre-event).</w:t>
      </w:r>
    </w:p>
    <w:p w14:paraId="6FC295B8" w14:textId="1C5D76E9" w:rsidR="000A0C27" w:rsidRDefault="008C233C" w:rsidP="00A20CB5">
      <w:pPr>
        <w:pStyle w:val="ListParagraph"/>
        <w:widowControl w:val="0"/>
        <w:numPr>
          <w:ilvl w:val="2"/>
          <w:numId w:val="12"/>
        </w:numPr>
        <w:autoSpaceDE w:val="0"/>
        <w:autoSpaceDN w:val="0"/>
        <w:adjustRightInd w:val="0"/>
        <w:spacing w:line="276" w:lineRule="auto"/>
        <w:rPr>
          <w:rFonts w:ascii="Verdana" w:hAnsi="Verdana" w:cstheme="minorHAnsi"/>
          <w:sz w:val="20"/>
        </w:rPr>
      </w:pPr>
      <w:r>
        <w:rPr>
          <w:rFonts w:ascii="Verdana" w:hAnsi="Verdana" w:cstheme="minorHAnsi"/>
          <w:sz w:val="20"/>
        </w:rPr>
        <w:t>Handled large sums of cash and receipts by serving as a seller of additional Exhibitors/Artists spots.</w:t>
      </w:r>
    </w:p>
    <w:p w14:paraId="1112DF5B" w14:textId="475A1B23" w:rsidR="00917410" w:rsidRDefault="00175011" w:rsidP="00A20CB5">
      <w:pPr>
        <w:pStyle w:val="ListParagraph"/>
        <w:widowControl w:val="0"/>
        <w:numPr>
          <w:ilvl w:val="2"/>
          <w:numId w:val="12"/>
        </w:numPr>
        <w:autoSpaceDE w:val="0"/>
        <w:autoSpaceDN w:val="0"/>
        <w:adjustRightInd w:val="0"/>
        <w:spacing w:line="276" w:lineRule="auto"/>
        <w:rPr>
          <w:rFonts w:ascii="Verdana" w:hAnsi="Verdana" w:cstheme="minorHAnsi"/>
          <w:sz w:val="20"/>
        </w:rPr>
      </w:pPr>
      <w:r>
        <w:rPr>
          <w:rFonts w:ascii="Verdana" w:hAnsi="Verdana" w:cstheme="minorHAnsi"/>
          <w:sz w:val="20"/>
        </w:rPr>
        <w:t xml:space="preserve">Acted as a liaison between Informa &amp; GES - Global Exhibition Services </w:t>
      </w:r>
      <w:r w:rsidR="003B693C">
        <w:rPr>
          <w:rFonts w:ascii="Verdana" w:hAnsi="Verdana" w:cstheme="minorHAnsi"/>
          <w:sz w:val="20"/>
        </w:rPr>
        <w:t xml:space="preserve">to </w:t>
      </w:r>
      <w:r w:rsidR="00917410">
        <w:rPr>
          <w:rFonts w:ascii="Verdana" w:hAnsi="Verdana" w:cstheme="minorHAnsi"/>
          <w:sz w:val="20"/>
        </w:rPr>
        <w:t>cater to the exhibitors’ needs swiftly and promptly.</w:t>
      </w:r>
    </w:p>
    <w:p w14:paraId="4FB7F68B" w14:textId="2B6854B1" w:rsidR="0084774B" w:rsidRPr="00C82C17" w:rsidRDefault="00917410" w:rsidP="003F1A82">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C82C17">
        <w:rPr>
          <w:rFonts w:ascii="Verdana" w:hAnsi="Verdana" w:cstheme="minorHAnsi"/>
          <w:sz w:val="20"/>
          <w:u w:val="single"/>
        </w:rPr>
        <w:t>SIAL MIDDLE EAST – Organizer’s Show Rebooking Assistan</w:t>
      </w:r>
      <w:r w:rsidR="003F1A82" w:rsidRPr="00C82C17">
        <w:rPr>
          <w:rFonts w:ascii="Verdana" w:hAnsi="Verdana" w:cstheme="minorHAnsi"/>
          <w:sz w:val="20"/>
          <w:u w:val="single"/>
        </w:rPr>
        <w:t>t</w:t>
      </w:r>
      <w:r w:rsidR="00C82C17">
        <w:rPr>
          <w:rFonts w:ascii="Verdana" w:hAnsi="Verdana" w:cstheme="minorHAnsi"/>
          <w:sz w:val="20"/>
          <w:u w:val="single"/>
        </w:rPr>
        <w:t>:</w:t>
      </w:r>
    </w:p>
    <w:p w14:paraId="2D2DEED7" w14:textId="16D1ED59" w:rsidR="003F1A82" w:rsidRDefault="003F1A82" w:rsidP="003F1A82">
      <w:pPr>
        <w:pStyle w:val="ListParagraph"/>
        <w:widowControl w:val="0"/>
        <w:numPr>
          <w:ilvl w:val="0"/>
          <w:numId w:val="25"/>
        </w:numPr>
        <w:autoSpaceDE w:val="0"/>
        <w:autoSpaceDN w:val="0"/>
        <w:adjustRightInd w:val="0"/>
        <w:spacing w:line="276" w:lineRule="auto"/>
        <w:rPr>
          <w:rFonts w:ascii="Verdana" w:hAnsi="Verdana" w:cstheme="minorHAnsi"/>
          <w:sz w:val="20"/>
        </w:rPr>
      </w:pPr>
      <w:r>
        <w:rPr>
          <w:rFonts w:ascii="Verdana" w:hAnsi="Verdana" w:cstheme="minorHAnsi"/>
          <w:sz w:val="20"/>
        </w:rPr>
        <w:t>Interacted with 100s of existing exhibitors with regards to stand rebookings and potential exhibitors with regards to booking stands for future shows in Canada, Indonesia, India, France</w:t>
      </w:r>
      <w:r w:rsidR="006B0E14">
        <w:rPr>
          <w:rFonts w:ascii="Verdana" w:hAnsi="Verdana" w:cstheme="minorHAnsi"/>
          <w:sz w:val="20"/>
        </w:rPr>
        <w:t>, etc.</w:t>
      </w:r>
    </w:p>
    <w:p w14:paraId="79B7E4A6" w14:textId="2C8EAA80" w:rsidR="006B0E14" w:rsidRDefault="006B0E14" w:rsidP="003F1A82">
      <w:pPr>
        <w:pStyle w:val="ListParagraph"/>
        <w:widowControl w:val="0"/>
        <w:numPr>
          <w:ilvl w:val="0"/>
          <w:numId w:val="25"/>
        </w:numPr>
        <w:autoSpaceDE w:val="0"/>
        <w:autoSpaceDN w:val="0"/>
        <w:adjustRightInd w:val="0"/>
        <w:spacing w:line="276" w:lineRule="auto"/>
        <w:rPr>
          <w:rFonts w:ascii="Verdana" w:hAnsi="Verdana" w:cstheme="minorHAnsi"/>
          <w:sz w:val="20"/>
        </w:rPr>
      </w:pPr>
      <w:r>
        <w:rPr>
          <w:rFonts w:ascii="Verdana" w:hAnsi="Verdana" w:cstheme="minorHAnsi"/>
          <w:sz w:val="20"/>
        </w:rPr>
        <w:t>Assisted in presenting booking offers and contracts to exhibitors</w:t>
      </w:r>
    </w:p>
    <w:p w14:paraId="62468890" w14:textId="1B98E3FA" w:rsidR="005C3544" w:rsidRPr="00C82C17" w:rsidRDefault="006B0E14" w:rsidP="00105A63">
      <w:pPr>
        <w:pStyle w:val="ListParagraph"/>
        <w:widowControl w:val="0"/>
        <w:numPr>
          <w:ilvl w:val="0"/>
          <w:numId w:val="13"/>
        </w:numPr>
        <w:autoSpaceDE w:val="0"/>
        <w:autoSpaceDN w:val="0"/>
        <w:adjustRightInd w:val="0"/>
        <w:spacing w:line="276" w:lineRule="auto"/>
        <w:rPr>
          <w:rFonts w:ascii="Verdana" w:hAnsi="Verdana" w:cstheme="minorHAnsi"/>
          <w:sz w:val="20"/>
          <w:u w:val="single"/>
        </w:rPr>
      </w:pPr>
      <w:r w:rsidRPr="00C82C17">
        <w:rPr>
          <w:rFonts w:ascii="Verdana" w:hAnsi="Verdana" w:cstheme="minorHAnsi"/>
          <w:sz w:val="20"/>
          <w:u w:val="single"/>
        </w:rPr>
        <w:t>ICHM (Islamic Conference for Health Ministers) – Organizer’s Operations</w:t>
      </w:r>
      <w:r w:rsidR="00FD4499" w:rsidRPr="00C82C17">
        <w:rPr>
          <w:rFonts w:ascii="Verdana" w:hAnsi="Verdana" w:cstheme="minorHAnsi"/>
          <w:sz w:val="20"/>
          <w:u w:val="single"/>
        </w:rPr>
        <w:t xml:space="preserve"> Assistant</w:t>
      </w:r>
      <w:r w:rsidR="009F0E98" w:rsidRPr="00C82C17">
        <w:rPr>
          <w:rFonts w:ascii="Verdana" w:hAnsi="Verdana" w:cstheme="minorHAnsi"/>
          <w:sz w:val="20"/>
          <w:u w:val="single"/>
        </w:rPr>
        <w:t xml:space="preserve"> PRE-SHOW &amp; DURING SHOW</w:t>
      </w:r>
      <w:r w:rsidR="00105A63" w:rsidRPr="00C82C17">
        <w:rPr>
          <w:rFonts w:ascii="Verdana" w:hAnsi="Verdana" w:cstheme="minorHAnsi"/>
          <w:sz w:val="20"/>
          <w:u w:val="single"/>
        </w:rPr>
        <w:t>:</w:t>
      </w:r>
    </w:p>
    <w:p w14:paraId="38A9A07B" w14:textId="04ED5463" w:rsidR="00105A63" w:rsidRDefault="00105A63" w:rsidP="00105A63">
      <w:pPr>
        <w:pStyle w:val="ListParagraph"/>
        <w:widowControl w:val="0"/>
        <w:numPr>
          <w:ilvl w:val="0"/>
          <w:numId w:val="28"/>
        </w:numPr>
        <w:autoSpaceDE w:val="0"/>
        <w:autoSpaceDN w:val="0"/>
        <w:adjustRightInd w:val="0"/>
        <w:spacing w:line="276" w:lineRule="auto"/>
        <w:rPr>
          <w:rFonts w:ascii="Verdana" w:hAnsi="Verdana" w:cstheme="minorHAnsi"/>
          <w:sz w:val="20"/>
        </w:rPr>
      </w:pPr>
      <w:r>
        <w:rPr>
          <w:rFonts w:ascii="Verdana" w:hAnsi="Verdana" w:cstheme="minorHAnsi"/>
          <w:sz w:val="20"/>
        </w:rPr>
        <w:t>Played an active role in</w:t>
      </w:r>
      <w:r w:rsidR="00063BC1">
        <w:rPr>
          <w:rFonts w:ascii="Verdana" w:hAnsi="Verdana" w:cstheme="minorHAnsi"/>
          <w:sz w:val="20"/>
        </w:rPr>
        <w:t xml:space="preserve"> 2 main operational scenes which are Registration &amp; Guest Relation.</w:t>
      </w:r>
    </w:p>
    <w:p w14:paraId="1FCB0E58" w14:textId="6EA15A6F" w:rsidR="00063BC1" w:rsidRDefault="00031549" w:rsidP="00031549">
      <w:pPr>
        <w:pStyle w:val="ListParagraph"/>
        <w:widowControl w:val="0"/>
        <w:numPr>
          <w:ilvl w:val="0"/>
          <w:numId w:val="28"/>
        </w:numPr>
        <w:autoSpaceDE w:val="0"/>
        <w:autoSpaceDN w:val="0"/>
        <w:adjustRightInd w:val="0"/>
        <w:spacing w:line="276" w:lineRule="auto"/>
        <w:rPr>
          <w:rFonts w:ascii="Verdana" w:hAnsi="Verdana" w:cstheme="minorHAnsi"/>
          <w:sz w:val="20"/>
        </w:rPr>
      </w:pPr>
      <w:r>
        <w:rPr>
          <w:rFonts w:ascii="Verdana" w:hAnsi="Verdana" w:cstheme="minorHAnsi"/>
          <w:sz w:val="20"/>
        </w:rPr>
        <w:t xml:space="preserve">Assisted in managing the registration </w:t>
      </w:r>
      <w:r w:rsidR="00303A1A">
        <w:rPr>
          <w:rFonts w:ascii="Verdana" w:hAnsi="Verdana" w:cstheme="minorHAnsi"/>
          <w:sz w:val="20"/>
        </w:rPr>
        <w:t xml:space="preserve">(PRE-SHOW) </w:t>
      </w:r>
      <w:r>
        <w:rPr>
          <w:rFonts w:ascii="Verdana" w:hAnsi="Verdana" w:cstheme="minorHAnsi"/>
          <w:sz w:val="20"/>
        </w:rPr>
        <w:t xml:space="preserve">of Delegates, Ambassadors and Ministers from the MENA region and abroad </w:t>
      </w:r>
      <w:r w:rsidR="00D13A3E">
        <w:rPr>
          <w:rFonts w:ascii="Verdana" w:hAnsi="Verdana" w:cstheme="minorHAnsi"/>
          <w:sz w:val="20"/>
        </w:rPr>
        <w:t>from manually registering them (through a sophisticated and internal system) to sorting their badges to packaging the badge bundles.</w:t>
      </w:r>
    </w:p>
    <w:p w14:paraId="316F7269" w14:textId="1A9AEA8E" w:rsidR="00031549" w:rsidRDefault="00303A1A" w:rsidP="00031549">
      <w:pPr>
        <w:pStyle w:val="ListParagraph"/>
        <w:widowControl w:val="0"/>
        <w:numPr>
          <w:ilvl w:val="0"/>
          <w:numId w:val="28"/>
        </w:numPr>
        <w:autoSpaceDE w:val="0"/>
        <w:autoSpaceDN w:val="0"/>
        <w:adjustRightInd w:val="0"/>
        <w:spacing w:line="276" w:lineRule="auto"/>
        <w:rPr>
          <w:rFonts w:ascii="Verdana" w:hAnsi="Verdana" w:cstheme="minorHAnsi"/>
          <w:sz w:val="20"/>
        </w:rPr>
      </w:pPr>
      <w:r>
        <w:rPr>
          <w:rFonts w:ascii="Verdana" w:hAnsi="Verdana" w:cstheme="minorHAnsi"/>
          <w:sz w:val="20"/>
        </w:rPr>
        <w:t xml:space="preserve">Handling the registration of </w:t>
      </w:r>
      <w:r w:rsidR="000977B7">
        <w:rPr>
          <w:rFonts w:ascii="Verdana" w:hAnsi="Verdana" w:cstheme="minorHAnsi"/>
          <w:sz w:val="20"/>
        </w:rPr>
        <w:t xml:space="preserve">the </w:t>
      </w:r>
      <w:r>
        <w:rPr>
          <w:rFonts w:ascii="Verdana" w:hAnsi="Verdana" w:cstheme="minorHAnsi"/>
          <w:sz w:val="20"/>
        </w:rPr>
        <w:t>Delegates, Ambassadors and Ministers on site during the event day.</w:t>
      </w:r>
    </w:p>
    <w:p w14:paraId="68D9DEF0" w14:textId="0A1D7ECA" w:rsidR="00303A1A" w:rsidRDefault="001C115A" w:rsidP="00031549">
      <w:pPr>
        <w:pStyle w:val="ListParagraph"/>
        <w:widowControl w:val="0"/>
        <w:numPr>
          <w:ilvl w:val="0"/>
          <w:numId w:val="28"/>
        </w:numPr>
        <w:autoSpaceDE w:val="0"/>
        <w:autoSpaceDN w:val="0"/>
        <w:adjustRightInd w:val="0"/>
        <w:spacing w:line="276" w:lineRule="auto"/>
        <w:rPr>
          <w:rFonts w:ascii="Verdana" w:hAnsi="Verdana" w:cstheme="minorHAnsi"/>
          <w:sz w:val="20"/>
        </w:rPr>
      </w:pPr>
      <w:r>
        <w:rPr>
          <w:rFonts w:ascii="Verdana" w:hAnsi="Verdana" w:cstheme="minorHAnsi"/>
          <w:sz w:val="20"/>
        </w:rPr>
        <w:t>C</w:t>
      </w:r>
      <w:r w:rsidR="00FD4358">
        <w:rPr>
          <w:rFonts w:ascii="Verdana" w:hAnsi="Verdana" w:cstheme="minorHAnsi"/>
          <w:sz w:val="20"/>
        </w:rPr>
        <w:t xml:space="preserve">oordinated </w:t>
      </w:r>
      <w:r>
        <w:rPr>
          <w:rFonts w:ascii="Verdana" w:hAnsi="Verdana" w:cstheme="minorHAnsi"/>
          <w:sz w:val="20"/>
        </w:rPr>
        <w:t xml:space="preserve">and followed up </w:t>
      </w:r>
      <w:r w:rsidR="00FD4358">
        <w:rPr>
          <w:rFonts w:ascii="Verdana" w:hAnsi="Verdana" w:cstheme="minorHAnsi"/>
          <w:sz w:val="20"/>
        </w:rPr>
        <w:t xml:space="preserve">with the </w:t>
      </w:r>
      <w:r w:rsidR="00EA13CA">
        <w:rPr>
          <w:rFonts w:ascii="Verdana" w:hAnsi="Verdana" w:cstheme="minorHAnsi"/>
          <w:sz w:val="20"/>
        </w:rPr>
        <w:t xml:space="preserve">(guests) </w:t>
      </w:r>
      <w:r w:rsidR="00FD4358">
        <w:rPr>
          <w:rFonts w:ascii="Verdana" w:hAnsi="Verdana" w:cstheme="minorHAnsi"/>
          <w:sz w:val="20"/>
        </w:rPr>
        <w:t>dignitaries</w:t>
      </w:r>
      <w:r w:rsidR="008B1C0A">
        <w:rPr>
          <w:rFonts w:ascii="Verdana" w:hAnsi="Verdana" w:cstheme="minorHAnsi"/>
          <w:sz w:val="20"/>
        </w:rPr>
        <w:t>/</w:t>
      </w:r>
      <w:r w:rsidR="00FD4358">
        <w:rPr>
          <w:rFonts w:ascii="Verdana" w:hAnsi="Verdana" w:cstheme="minorHAnsi"/>
          <w:sz w:val="20"/>
        </w:rPr>
        <w:t xml:space="preserve">their </w:t>
      </w:r>
      <w:r w:rsidR="008B1C0A">
        <w:rPr>
          <w:rFonts w:ascii="Verdana" w:hAnsi="Verdana" w:cstheme="minorHAnsi"/>
          <w:sz w:val="20"/>
        </w:rPr>
        <w:t xml:space="preserve">assigned </w:t>
      </w:r>
      <w:r w:rsidR="00FD4358">
        <w:rPr>
          <w:rFonts w:ascii="Verdana" w:hAnsi="Verdana" w:cstheme="minorHAnsi"/>
          <w:sz w:val="20"/>
        </w:rPr>
        <w:t xml:space="preserve">assistants regarding their </w:t>
      </w:r>
      <w:r w:rsidR="00286C3F">
        <w:rPr>
          <w:rFonts w:ascii="Verdana" w:hAnsi="Verdana" w:cstheme="minorHAnsi"/>
          <w:sz w:val="20"/>
        </w:rPr>
        <w:t>flights’</w:t>
      </w:r>
      <w:r w:rsidR="00D0162D">
        <w:rPr>
          <w:rFonts w:ascii="Verdana" w:hAnsi="Verdana" w:cstheme="minorHAnsi"/>
          <w:sz w:val="20"/>
        </w:rPr>
        <w:t xml:space="preserve"> timings</w:t>
      </w:r>
      <w:r w:rsidR="00AA520B">
        <w:rPr>
          <w:rFonts w:ascii="Verdana" w:hAnsi="Verdana" w:cstheme="minorHAnsi"/>
          <w:sz w:val="20"/>
        </w:rPr>
        <w:t xml:space="preserve"> (arrival/departure)</w:t>
      </w:r>
      <w:r w:rsidR="00D0162D">
        <w:rPr>
          <w:rFonts w:ascii="Verdana" w:hAnsi="Verdana" w:cstheme="minorHAnsi"/>
          <w:sz w:val="20"/>
        </w:rPr>
        <w:t>, transportation escorts</w:t>
      </w:r>
      <w:r w:rsidR="006C456B">
        <w:rPr>
          <w:rFonts w:ascii="Verdana" w:hAnsi="Verdana" w:cstheme="minorHAnsi"/>
          <w:sz w:val="20"/>
        </w:rPr>
        <w:t xml:space="preserve"> (in UAE)</w:t>
      </w:r>
      <w:r w:rsidR="00FD4358">
        <w:rPr>
          <w:rFonts w:ascii="Verdana" w:hAnsi="Verdana" w:cstheme="minorHAnsi"/>
          <w:sz w:val="20"/>
        </w:rPr>
        <w:t>, visa permits (if required) and hotel bookings</w:t>
      </w:r>
      <w:r w:rsidR="006C456B">
        <w:rPr>
          <w:rFonts w:ascii="Verdana" w:hAnsi="Verdana" w:cstheme="minorHAnsi"/>
          <w:sz w:val="20"/>
        </w:rPr>
        <w:t xml:space="preserve"> (in UAE)</w:t>
      </w:r>
      <w:r w:rsidR="00286C3F">
        <w:rPr>
          <w:rFonts w:ascii="Verdana" w:hAnsi="Verdana" w:cstheme="minorHAnsi"/>
          <w:sz w:val="20"/>
        </w:rPr>
        <w:t>.</w:t>
      </w:r>
    </w:p>
    <w:p w14:paraId="2895C980" w14:textId="0B5401AB" w:rsidR="00426EF9" w:rsidRDefault="00426EF9" w:rsidP="00426EF9">
      <w:pPr>
        <w:widowControl w:val="0"/>
        <w:autoSpaceDE w:val="0"/>
        <w:autoSpaceDN w:val="0"/>
        <w:adjustRightInd w:val="0"/>
        <w:spacing w:line="276" w:lineRule="auto"/>
        <w:rPr>
          <w:rFonts w:ascii="Verdana" w:hAnsi="Verdana" w:cstheme="minorHAnsi"/>
          <w:sz w:val="20"/>
        </w:rPr>
      </w:pPr>
    </w:p>
    <w:p w14:paraId="30D0A489" w14:textId="4F44E413" w:rsidR="00426EF9" w:rsidRDefault="00426EF9" w:rsidP="00426EF9">
      <w:pPr>
        <w:widowControl w:val="0"/>
        <w:autoSpaceDE w:val="0"/>
        <w:autoSpaceDN w:val="0"/>
        <w:adjustRightInd w:val="0"/>
        <w:spacing w:line="276" w:lineRule="auto"/>
        <w:rPr>
          <w:rFonts w:ascii="Verdana" w:hAnsi="Verdana" w:cstheme="minorHAnsi"/>
          <w:sz w:val="20"/>
        </w:rPr>
      </w:pPr>
    </w:p>
    <w:p w14:paraId="20EE919C" w14:textId="77777777" w:rsidR="00426EF9" w:rsidRPr="00426EF9" w:rsidRDefault="00426EF9" w:rsidP="00426EF9">
      <w:pPr>
        <w:widowControl w:val="0"/>
        <w:autoSpaceDE w:val="0"/>
        <w:autoSpaceDN w:val="0"/>
        <w:adjustRightInd w:val="0"/>
        <w:spacing w:line="276" w:lineRule="auto"/>
        <w:rPr>
          <w:rFonts w:ascii="Verdana" w:hAnsi="Verdana" w:cstheme="minorHAnsi"/>
          <w:sz w:val="20"/>
        </w:rPr>
      </w:pPr>
    </w:p>
    <w:p w14:paraId="4CF72F0C" w14:textId="77777777" w:rsidR="005130DA" w:rsidRPr="001C115A" w:rsidRDefault="005130DA" w:rsidP="001C115A">
      <w:pPr>
        <w:widowControl w:val="0"/>
        <w:autoSpaceDE w:val="0"/>
        <w:autoSpaceDN w:val="0"/>
        <w:adjustRightInd w:val="0"/>
        <w:spacing w:line="276" w:lineRule="auto"/>
        <w:rPr>
          <w:rFonts w:ascii="Verdana" w:hAnsi="Verdana" w:cstheme="minorHAnsi"/>
          <w:sz w:val="20"/>
        </w:rPr>
      </w:pPr>
    </w:p>
    <w:p w14:paraId="56EF0C0A" w14:textId="77777777" w:rsidR="005130DA" w:rsidRDefault="005130DA" w:rsidP="00222A3B">
      <w:pPr>
        <w:spacing w:before="60"/>
        <w:jc w:val="both"/>
        <w:rPr>
          <w:rFonts w:ascii="Verdana" w:hAnsi="Verdana" w:cs="Tahoma"/>
          <w:b/>
          <w:sz w:val="20"/>
        </w:rPr>
      </w:pPr>
    </w:p>
    <w:p w14:paraId="3A5B33D8" w14:textId="47C11FD5" w:rsidR="00D753A0" w:rsidRDefault="001459CD" w:rsidP="00222A3B">
      <w:pPr>
        <w:spacing w:before="60"/>
        <w:jc w:val="both"/>
        <w:rPr>
          <w:rFonts w:ascii="Verdana" w:hAnsi="Verdana" w:cs="Tahoma"/>
          <w:b/>
          <w:sz w:val="20"/>
        </w:rPr>
      </w:pPr>
      <w:r>
        <w:rPr>
          <w:rFonts w:ascii="Verdana" w:hAnsi="Verdana" w:cs="Tahoma"/>
          <w:b/>
          <w:sz w:val="20"/>
        </w:rPr>
        <w:lastRenderedPageBreak/>
        <w:t>A.C Nielsen</w:t>
      </w:r>
      <w:r w:rsidR="00511DA5">
        <w:rPr>
          <w:rFonts w:ascii="Verdana" w:hAnsi="Verdana" w:cs="Tahoma"/>
          <w:b/>
          <w:sz w:val="20"/>
        </w:rPr>
        <w:t xml:space="preserve">                                  Jun</w:t>
      </w:r>
      <w:r w:rsidR="00EB50B8">
        <w:rPr>
          <w:rFonts w:ascii="Verdana" w:hAnsi="Verdana" w:cs="Tahoma"/>
          <w:b/>
          <w:sz w:val="20"/>
        </w:rPr>
        <w:t xml:space="preserve"> </w:t>
      </w:r>
      <w:r w:rsidR="00E37D32">
        <w:rPr>
          <w:rFonts w:ascii="Verdana" w:hAnsi="Verdana" w:cs="Tahoma"/>
          <w:b/>
          <w:sz w:val="20"/>
        </w:rPr>
        <w:t>2011</w:t>
      </w:r>
      <w:r w:rsidR="0059530A">
        <w:rPr>
          <w:rFonts w:ascii="Verdana" w:hAnsi="Verdana" w:cs="Tahoma"/>
          <w:b/>
          <w:sz w:val="20"/>
        </w:rPr>
        <w:t xml:space="preserve"> </w:t>
      </w:r>
      <w:r w:rsidR="0059530A" w:rsidRPr="00373846">
        <w:rPr>
          <w:rFonts w:ascii="Verdana" w:hAnsi="Verdana"/>
          <w:b/>
          <w:sz w:val="20"/>
        </w:rPr>
        <w:t>–</w:t>
      </w:r>
      <w:r w:rsidR="00511DA5">
        <w:rPr>
          <w:rFonts w:ascii="Verdana" w:hAnsi="Verdana"/>
          <w:b/>
          <w:sz w:val="20"/>
        </w:rPr>
        <w:t xml:space="preserve"> Apr</w:t>
      </w:r>
      <w:r w:rsidR="0059530A">
        <w:rPr>
          <w:rFonts w:ascii="Verdana" w:hAnsi="Verdana"/>
          <w:b/>
          <w:sz w:val="20"/>
        </w:rPr>
        <w:t xml:space="preserve"> 201</w:t>
      </w:r>
      <w:r w:rsidR="00E37D32">
        <w:rPr>
          <w:rFonts w:ascii="Verdana" w:hAnsi="Verdana"/>
          <w:b/>
          <w:sz w:val="20"/>
        </w:rPr>
        <w:t>5</w:t>
      </w:r>
    </w:p>
    <w:p w14:paraId="57E0C7B3" w14:textId="77777777" w:rsidR="00D753A0" w:rsidRPr="0064317A" w:rsidRDefault="001459CD" w:rsidP="00222A3B">
      <w:pPr>
        <w:spacing w:before="60"/>
        <w:jc w:val="both"/>
        <w:rPr>
          <w:rFonts w:ascii="Verdana" w:hAnsi="Verdana" w:cs="Tahoma"/>
          <w:b/>
          <w:sz w:val="20"/>
          <w:u w:val="single"/>
        </w:rPr>
      </w:pPr>
      <w:r w:rsidRPr="0064317A">
        <w:rPr>
          <w:rFonts w:ascii="Verdana" w:hAnsi="Verdana" w:cs="Tahoma"/>
          <w:b/>
          <w:sz w:val="20"/>
          <w:u w:val="single"/>
        </w:rPr>
        <w:t xml:space="preserve">Surveying, Interviewing, Editing, and Researching for </w:t>
      </w:r>
      <w:r w:rsidR="00511DA5" w:rsidRPr="0064317A">
        <w:rPr>
          <w:rFonts w:ascii="Verdana" w:hAnsi="Verdana" w:cs="Tahoma"/>
          <w:b/>
          <w:sz w:val="20"/>
          <w:u w:val="single"/>
        </w:rPr>
        <w:t>Marketing and Research Purposes</w:t>
      </w:r>
    </w:p>
    <w:p w14:paraId="6559FCE2" w14:textId="77777777" w:rsidR="00D753A0" w:rsidRPr="0064317A" w:rsidRDefault="00D753A0" w:rsidP="00222A3B">
      <w:pPr>
        <w:spacing w:before="60"/>
        <w:jc w:val="both"/>
        <w:rPr>
          <w:rFonts w:ascii="Verdana" w:hAnsi="Verdana" w:cs="Tahoma"/>
          <w:b/>
          <w:sz w:val="10"/>
          <w:u w:val="single"/>
        </w:rPr>
      </w:pPr>
    </w:p>
    <w:p w14:paraId="484768A8" w14:textId="77777777" w:rsidR="00511DA5" w:rsidRPr="00511DA5" w:rsidRDefault="00511DA5" w:rsidP="00511DA5">
      <w:pPr>
        <w:pStyle w:val="ListParagraph"/>
        <w:widowControl w:val="0"/>
        <w:numPr>
          <w:ilvl w:val="0"/>
          <w:numId w:val="3"/>
        </w:numPr>
        <w:autoSpaceDE w:val="0"/>
        <w:autoSpaceDN w:val="0"/>
        <w:adjustRightInd w:val="0"/>
        <w:rPr>
          <w:rFonts w:ascii="Verdana" w:hAnsi="Verdana" w:cstheme="minorHAnsi"/>
          <w:sz w:val="20"/>
          <w:szCs w:val="20"/>
        </w:rPr>
      </w:pPr>
      <w:r w:rsidRPr="00511DA5">
        <w:rPr>
          <w:rFonts w:ascii="Verdana" w:hAnsi="Verdana" w:cstheme="minorHAnsi"/>
          <w:sz w:val="20"/>
          <w:szCs w:val="20"/>
        </w:rPr>
        <w:t>Conducting surveys for several and different clients to obtain feedback from respondents and users/consumers via paper interviewing, computer interviewing and telephone interviewing</w:t>
      </w:r>
      <w:r>
        <w:rPr>
          <w:rFonts w:ascii="Verdana" w:hAnsi="Verdana" w:cstheme="minorHAnsi"/>
          <w:sz w:val="20"/>
          <w:szCs w:val="20"/>
        </w:rPr>
        <w:t>.</w:t>
      </w:r>
    </w:p>
    <w:p w14:paraId="7686C6DA" w14:textId="3BCB3FBF" w:rsidR="00511DA5" w:rsidRPr="00511DA5" w:rsidRDefault="00511DA5" w:rsidP="0066324D">
      <w:pPr>
        <w:pStyle w:val="ListParagraph"/>
        <w:widowControl w:val="0"/>
        <w:numPr>
          <w:ilvl w:val="0"/>
          <w:numId w:val="3"/>
        </w:numPr>
        <w:autoSpaceDE w:val="0"/>
        <w:autoSpaceDN w:val="0"/>
        <w:adjustRightInd w:val="0"/>
        <w:rPr>
          <w:rFonts w:ascii="Verdana" w:hAnsi="Verdana" w:cstheme="minorHAnsi"/>
          <w:sz w:val="20"/>
          <w:szCs w:val="20"/>
        </w:rPr>
      </w:pPr>
      <w:r w:rsidRPr="00511DA5">
        <w:rPr>
          <w:rFonts w:ascii="Verdana" w:hAnsi="Verdana" w:cstheme="minorHAnsi"/>
          <w:sz w:val="20"/>
          <w:szCs w:val="20"/>
        </w:rPr>
        <w:t>Editing</w:t>
      </w:r>
      <w:r w:rsidR="0066324D">
        <w:rPr>
          <w:rFonts w:ascii="Verdana" w:hAnsi="Verdana" w:cstheme="minorHAnsi"/>
          <w:sz w:val="20"/>
          <w:szCs w:val="20"/>
        </w:rPr>
        <w:t>, proof-reading and organizing</w:t>
      </w:r>
      <w:r w:rsidRPr="00511DA5">
        <w:rPr>
          <w:rFonts w:ascii="Verdana" w:hAnsi="Verdana" w:cstheme="minorHAnsi"/>
          <w:sz w:val="20"/>
          <w:szCs w:val="20"/>
        </w:rPr>
        <w:t xml:space="preserve"> previous researcher’s surveys</w:t>
      </w:r>
      <w:r w:rsidR="00A53552">
        <w:rPr>
          <w:rFonts w:ascii="Verdana" w:hAnsi="Verdana" w:cstheme="minorHAnsi"/>
          <w:sz w:val="20"/>
          <w:szCs w:val="20"/>
        </w:rPr>
        <w:t>.</w:t>
      </w:r>
    </w:p>
    <w:p w14:paraId="3235787E" w14:textId="0A84CDC9" w:rsidR="00EC447D" w:rsidRDefault="00511DA5" w:rsidP="00426EF9">
      <w:pPr>
        <w:pStyle w:val="ListParagraph"/>
        <w:widowControl w:val="0"/>
        <w:numPr>
          <w:ilvl w:val="0"/>
          <w:numId w:val="3"/>
        </w:numPr>
        <w:autoSpaceDE w:val="0"/>
        <w:autoSpaceDN w:val="0"/>
        <w:adjustRightInd w:val="0"/>
        <w:rPr>
          <w:rFonts w:ascii="Verdana" w:hAnsi="Verdana" w:cstheme="minorHAnsi"/>
          <w:sz w:val="20"/>
          <w:szCs w:val="20"/>
        </w:rPr>
      </w:pPr>
      <w:r w:rsidRPr="00511DA5">
        <w:rPr>
          <w:rFonts w:ascii="Verdana" w:hAnsi="Verdana" w:cstheme="minorHAnsi"/>
          <w:sz w:val="20"/>
          <w:szCs w:val="20"/>
        </w:rPr>
        <w:t>Performing research and field work to gather as much information on certain products or consumer habits</w:t>
      </w:r>
      <w:r>
        <w:rPr>
          <w:rFonts w:ascii="Verdana" w:hAnsi="Verdana" w:cstheme="minorHAnsi"/>
          <w:sz w:val="20"/>
          <w:szCs w:val="20"/>
        </w:rPr>
        <w:t>.</w:t>
      </w:r>
    </w:p>
    <w:p w14:paraId="23D757C9" w14:textId="77777777" w:rsidR="00426EF9" w:rsidRPr="00426EF9" w:rsidRDefault="00426EF9" w:rsidP="00426EF9">
      <w:pPr>
        <w:pStyle w:val="ListParagraph"/>
        <w:widowControl w:val="0"/>
        <w:autoSpaceDE w:val="0"/>
        <w:autoSpaceDN w:val="0"/>
        <w:adjustRightInd w:val="0"/>
        <w:rPr>
          <w:rFonts w:ascii="Verdana" w:hAnsi="Verdana" w:cstheme="minorHAnsi"/>
          <w:sz w:val="20"/>
          <w:szCs w:val="20"/>
        </w:rPr>
      </w:pPr>
    </w:p>
    <w:p w14:paraId="085A5ABE" w14:textId="77777777" w:rsidR="00611CA9" w:rsidRPr="00356515" w:rsidRDefault="00611CA9" w:rsidP="00DC6F05">
      <w:pPr>
        <w:tabs>
          <w:tab w:val="left" w:pos="720"/>
        </w:tabs>
        <w:spacing w:after="100"/>
        <w:jc w:val="both"/>
        <w:rPr>
          <w:rFonts w:ascii="Verdana" w:hAnsi="Verdana" w:cs="Tahoma"/>
          <w:sz w:val="20"/>
        </w:rPr>
      </w:pPr>
    </w:p>
    <w:p w14:paraId="0D57D822" w14:textId="77777777" w:rsidR="00D753A0" w:rsidRPr="00D753A0" w:rsidRDefault="001459CD" w:rsidP="00222A3B">
      <w:pPr>
        <w:spacing w:before="60"/>
        <w:jc w:val="both"/>
        <w:rPr>
          <w:rFonts w:ascii="Verdana" w:hAnsi="Verdana" w:cs="Tahoma"/>
          <w:b/>
          <w:sz w:val="20"/>
        </w:rPr>
      </w:pPr>
      <w:r>
        <w:rPr>
          <w:rFonts w:ascii="Verdana" w:hAnsi="Verdana" w:cs="Tahoma"/>
          <w:b/>
          <w:sz w:val="20"/>
        </w:rPr>
        <w:t>A</w:t>
      </w:r>
      <w:r w:rsidR="00511DA5">
        <w:rPr>
          <w:rFonts w:ascii="Verdana" w:hAnsi="Verdana" w:cs="Tahoma"/>
          <w:b/>
          <w:sz w:val="20"/>
        </w:rPr>
        <w:t>l Hosn University                                     Sept</w:t>
      </w:r>
      <w:r w:rsidR="00EB50B8">
        <w:rPr>
          <w:rFonts w:ascii="Verdana" w:hAnsi="Verdana" w:cs="Tahoma"/>
          <w:b/>
          <w:sz w:val="20"/>
        </w:rPr>
        <w:t xml:space="preserve"> </w:t>
      </w:r>
      <w:r w:rsidR="00D753A0" w:rsidRPr="00D753A0">
        <w:rPr>
          <w:rFonts w:ascii="Verdana" w:hAnsi="Verdana" w:cs="Tahoma"/>
          <w:b/>
          <w:sz w:val="20"/>
        </w:rPr>
        <w:t>2</w:t>
      </w:r>
      <w:r w:rsidR="00D753A0">
        <w:rPr>
          <w:rFonts w:ascii="Verdana" w:hAnsi="Verdana" w:cs="Tahoma"/>
          <w:b/>
          <w:sz w:val="20"/>
        </w:rPr>
        <w:t>0</w:t>
      </w:r>
      <w:r w:rsidR="00511DA5">
        <w:rPr>
          <w:rFonts w:ascii="Verdana" w:hAnsi="Verdana" w:cs="Tahoma"/>
          <w:b/>
          <w:sz w:val="20"/>
        </w:rPr>
        <w:t>10</w:t>
      </w:r>
      <w:r w:rsidR="00D753A0" w:rsidRPr="00373846">
        <w:rPr>
          <w:rFonts w:ascii="Verdana" w:hAnsi="Verdana"/>
          <w:b/>
          <w:sz w:val="20"/>
        </w:rPr>
        <w:t>–</w:t>
      </w:r>
      <w:r w:rsidR="00511DA5">
        <w:rPr>
          <w:rFonts w:ascii="Verdana" w:hAnsi="Verdana"/>
          <w:b/>
          <w:sz w:val="20"/>
        </w:rPr>
        <w:t xml:space="preserve"> Mar</w:t>
      </w:r>
      <w:r w:rsidR="00D753A0">
        <w:rPr>
          <w:rFonts w:ascii="Verdana" w:hAnsi="Verdana"/>
          <w:b/>
          <w:sz w:val="20"/>
        </w:rPr>
        <w:t xml:space="preserve"> 201</w:t>
      </w:r>
      <w:r w:rsidR="00511DA5">
        <w:rPr>
          <w:rFonts w:ascii="Verdana" w:hAnsi="Verdana"/>
          <w:b/>
          <w:sz w:val="20"/>
        </w:rPr>
        <w:t>1</w:t>
      </w:r>
    </w:p>
    <w:p w14:paraId="7E0B5129" w14:textId="77777777" w:rsidR="0050202C" w:rsidRPr="0064317A" w:rsidRDefault="00511DA5" w:rsidP="00222A3B">
      <w:pPr>
        <w:spacing w:before="60"/>
        <w:jc w:val="both"/>
        <w:rPr>
          <w:rFonts w:ascii="Verdana" w:hAnsi="Verdana" w:cs="Tahoma"/>
          <w:sz w:val="20"/>
          <w:u w:val="single"/>
        </w:rPr>
      </w:pPr>
      <w:r w:rsidRPr="0064317A">
        <w:rPr>
          <w:rFonts w:ascii="Verdana" w:hAnsi="Verdana" w:cs="Tahoma"/>
          <w:b/>
          <w:sz w:val="20"/>
          <w:u w:val="single"/>
        </w:rPr>
        <w:t xml:space="preserve">Administration, Call Centre, Promotion and Campaign </w:t>
      </w:r>
      <w:r w:rsidR="00E37D32" w:rsidRPr="0064317A">
        <w:rPr>
          <w:rFonts w:ascii="Verdana" w:hAnsi="Verdana" w:cs="Tahoma"/>
          <w:b/>
          <w:sz w:val="20"/>
          <w:u w:val="single"/>
        </w:rPr>
        <w:t>Networking (</w:t>
      </w:r>
      <w:r w:rsidR="009E3C04" w:rsidRPr="0064317A">
        <w:rPr>
          <w:rFonts w:ascii="Verdana" w:hAnsi="Verdana" w:cs="Tahoma"/>
          <w:b/>
          <w:sz w:val="20"/>
          <w:u w:val="single"/>
        </w:rPr>
        <w:t>Freelance)</w:t>
      </w:r>
    </w:p>
    <w:p w14:paraId="133596AC" w14:textId="77777777" w:rsidR="00356515" w:rsidRPr="00356515" w:rsidRDefault="00356515" w:rsidP="00222A3B">
      <w:pPr>
        <w:spacing w:before="60"/>
        <w:jc w:val="both"/>
        <w:rPr>
          <w:rFonts w:ascii="Verdana" w:hAnsi="Verdana" w:cs="Tahoma"/>
          <w:i/>
          <w:sz w:val="10"/>
        </w:rPr>
      </w:pPr>
    </w:p>
    <w:p w14:paraId="09E1F2DE" w14:textId="5A98F3BC" w:rsidR="00511DA5" w:rsidRPr="00511DA5" w:rsidRDefault="00511DA5" w:rsidP="00511DA5">
      <w:pPr>
        <w:pStyle w:val="ListParagraph"/>
        <w:widowControl w:val="0"/>
        <w:numPr>
          <w:ilvl w:val="0"/>
          <w:numId w:val="3"/>
        </w:numPr>
        <w:autoSpaceDE w:val="0"/>
        <w:autoSpaceDN w:val="0"/>
        <w:adjustRightInd w:val="0"/>
        <w:spacing w:line="276" w:lineRule="auto"/>
        <w:rPr>
          <w:rFonts w:ascii="Verdana" w:hAnsi="Verdana" w:cstheme="minorHAnsi"/>
          <w:i/>
          <w:iCs/>
          <w:sz w:val="20"/>
          <w:szCs w:val="20"/>
        </w:rPr>
      </w:pPr>
      <w:r w:rsidRPr="00511DA5">
        <w:rPr>
          <w:rFonts w:ascii="Verdana" w:hAnsi="Verdana" w:cstheme="minorHAnsi"/>
          <w:sz w:val="20"/>
          <w:szCs w:val="20"/>
        </w:rPr>
        <w:t xml:space="preserve">Assist in </w:t>
      </w:r>
      <w:r w:rsidR="00F70988">
        <w:rPr>
          <w:rFonts w:ascii="Verdana" w:hAnsi="Verdana" w:cstheme="minorHAnsi"/>
          <w:sz w:val="20"/>
          <w:szCs w:val="20"/>
        </w:rPr>
        <w:t>registering</w:t>
      </w:r>
      <w:r w:rsidRPr="00511DA5">
        <w:rPr>
          <w:rFonts w:ascii="Verdana" w:hAnsi="Verdana" w:cstheme="minorHAnsi"/>
          <w:sz w:val="20"/>
          <w:szCs w:val="20"/>
        </w:rPr>
        <w:t xml:space="preserve"> new students and organizing their enrollment applications and files</w:t>
      </w:r>
    </w:p>
    <w:p w14:paraId="3C2EF2D5" w14:textId="77777777" w:rsidR="00511DA5" w:rsidRPr="00511DA5" w:rsidRDefault="00511DA5" w:rsidP="00511DA5">
      <w:pPr>
        <w:pStyle w:val="ListParagraph"/>
        <w:widowControl w:val="0"/>
        <w:numPr>
          <w:ilvl w:val="0"/>
          <w:numId w:val="3"/>
        </w:numPr>
        <w:autoSpaceDE w:val="0"/>
        <w:autoSpaceDN w:val="0"/>
        <w:adjustRightInd w:val="0"/>
        <w:spacing w:line="276" w:lineRule="auto"/>
        <w:rPr>
          <w:rFonts w:ascii="Verdana" w:hAnsi="Verdana" w:cstheme="minorHAnsi"/>
          <w:i/>
          <w:iCs/>
          <w:sz w:val="20"/>
          <w:szCs w:val="20"/>
        </w:rPr>
      </w:pPr>
      <w:r w:rsidRPr="00511DA5">
        <w:rPr>
          <w:rFonts w:ascii="Verdana" w:hAnsi="Verdana" w:cstheme="minorHAnsi"/>
          <w:sz w:val="20"/>
          <w:szCs w:val="20"/>
        </w:rPr>
        <w:t>Answering incoming calls from enquirers, taking their requests and feedbacks. Guide and transfer them to the correct contact. Also update students with certain schedules and timings</w:t>
      </w:r>
    </w:p>
    <w:p w14:paraId="7026BA74" w14:textId="0B09D7A9" w:rsidR="00511DA5" w:rsidRPr="0064317A" w:rsidRDefault="00511DA5" w:rsidP="00511DA5">
      <w:pPr>
        <w:pStyle w:val="ListParagraph"/>
        <w:widowControl w:val="0"/>
        <w:numPr>
          <w:ilvl w:val="0"/>
          <w:numId w:val="3"/>
        </w:numPr>
        <w:autoSpaceDE w:val="0"/>
        <w:autoSpaceDN w:val="0"/>
        <w:adjustRightInd w:val="0"/>
        <w:spacing w:line="276" w:lineRule="auto"/>
        <w:rPr>
          <w:rFonts w:ascii="Verdana" w:hAnsi="Verdana" w:cs="Calibri"/>
          <w:i/>
          <w:iCs/>
          <w:sz w:val="20"/>
          <w:szCs w:val="20"/>
        </w:rPr>
      </w:pPr>
      <w:r w:rsidRPr="00511DA5">
        <w:rPr>
          <w:rFonts w:ascii="Verdana" w:hAnsi="Verdana" w:cstheme="minorHAnsi"/>
          <w:sz w:val="20"/>
          <w:szCs w:val="20"/>
        </w:rPr>
        <w:t xml:space="preserve">Help organize the University promotion campaign inside the University (performing the Open Day activity), outside in public places like the mall (creating an information kiosk to introduce the University, its faculties and departments and flyers) and on Social Media Websites (like connecting with people through Facebook). </w:t>
      </w:r>
    </w:p>
    <w:p w14:paraId="18CBF59F" w14:textId="77777777" w:rsidR="00AC7098" w:rsidRPr="009E3C04" w:rsidRDefault="00AC7098" w:rsidP="003756A4">
      <w:pPr>
        <w:tabs>
          <w:tab w:val="left" w:pos="720"/>
        </w:tabs>
        <w:spacing w:after="100"/>
        <w:jc w:val="both"/>
        <w:rPr>
          <w:rFonts w:ascii="Verdana" w:hAnsi="Verdana" w:cs="Tahoma"/>
          <w:sz w:val="20"/>
        </w:rPr>
      </w:pPr>
    </w:p>
    <w:p w14:paraId="639A8371" w14:textId="77777777" w:rsidR="00AC7098" w:rsidRPr="00AC7098" w:rsidRDefault="009E3C04" w:rsidP="00AC7098">
      <w:pPr>
        <w:spacing w:before="60"/>
        <w:jc w:val="both"/>
        <w:rPr>
          <w:rFonts w:ascii="Verdana" w:hAnsi="Verdana" w:cs="Tahoma"/>
          <w:b/>
          <w:sz w:val="20"/>
        </w:rPr>
      </w:pPr>
      <w:r>
        <w:rPr>
          <w:rFonts w:ascii="Verdana" w:hAnsi="Verdana" w:cs="Tahoma"/>
          <w:b/>
          <w:sz w:val="20"/>
        </w:rPr>
        <w:t>Abu Dhabi Poli</w:t>
      </w:r>
      <w:r w:rsidR="00AE5A70">
        <w:rPr>
          <w:rFonts w:ascii="Verdana" w:hAnsi="Verdana" w:cs="Tahoma"/>
          <w:b/>
          <w:sz w:val="20"/>
        </w:rPr>
        <w:t xml:space="preserve">ce Headquarters, Abu Dhabi, UAE </w:t>
      </w:r>
      <w:r>
        <w:rPr>
          <w:rFonts w:ascii="Verdana" w:hAnsi="Verdana" w:cs="Tahoma"/>
          <w:b/>
          <w:sz w:val="20"/>
        </w:rPr>
        <w:t xml:space="preserve">Jun </w:t>
      </w:r>
      <w:r w:rsidR="00AC7098">
        <w:rPr>
          <w:rFonts w:ascii="Verdana" w:hAnsi="Verdana" w:cs="Tahoma"/>
          <w:b/>
          <w:sz w:val="20"/>
        </w:rPr>
        <w:t>2</w:t>
      </w:r>
      <w:r>
        <w:rPr>
          <w:rFonts w:ascii="Verdana" w:hAnsi="Verdana" w:cs="Tahoma"/>
          <w:b/>
          <w:sz w:val="20"/>
        </w:rPr>
        <w:t>013</w:t>
      </w:r>
      <w:r w:rsidR="00AC7098" w:rsidRPr="00373846">
        <w:rPr>
          <w:rFonts w:ascii="Verdana" w:hAnsi="Verdana"/>
          <w:b/>
          <w:sz w:val="20"/>
        </w:rPr>
        <w:t>–</w:t>
      </w:r>
      <w:r>
        <w:rPr>
          <w:rFonts w:ascii="Verdana" w:hAnsi="Verdana"/>
          <w:b/>
          <w:sz w:val="20"/>
        </w:rPr>
        <w:t xml:space="preserve">Jul </w:t>
      </w:r>
      <w:r w:rsidR="00AC7098">
        <w:rPr>
          <w:rFonts w:ascii="Verdana" w:hAnsi="Verdana"/>
          <w:b/>
          <w:sz w:val="20"/>
        </w:rPr>
        <w:t>20</w:t>
      </w:r>
      <w:r>
        <w:rPr>
          <w:rFonts w:ascii="Verdana" w:hAnsi="Verdana"/>
          <w:b/>
          <w:sz w:val="20"/>
        </w:rPr>
        <w:t>13</w:t>
      </w:r>
    </w:p>
    <w:p w14:paraId="39B1661C" w14:textId="77777777" w:rsidR="00AC7098" w:rsidRPr="0064317A" w:rsidRDefault="009E3C04" w:rsidP="00AC7098">
      <w:pPr>
        <w:spacing w:before="60"/>
        <w:jc w:val="both"/>
        <w:rPr>
          <w:rFonts w:ascii="Verdana" w:hAnsi="Verdana" w:cs="Tahoma"/>
          <w:b/>
          <w:sz w:val="20"/>
          <w:u w:val="single"/>
        </w:rPr>
      </w:pPr>
      <w:r w:rsidRPr="0064317A">
        <w:rPr>
          <w:rFonts w:ascii="Verdana" w:hAnsi="Verdana" w:cs="Tahoma"/>
          <w:b/>
          <w:sz w:val="20"/>
          <w:u w:val="single"/>
        </w:rPr>
        <w:t>Research and Development Section, and Projects Departments (Internship)</w:t>
      </w:r>
    </w:p>
    <w:p w14:paraId="65A714C4" w14:textId="77777777" w:rsidR="00AC7098" w:rsidRPr="00356515" w:rsidRDefault="00AC7098" w:rsidP="00867B4A">
      <w:pPr>
        <w:tabs>
          <w:tab w:val="left" w:pos="720"/>
        </w:tabs>
        <w:spacing w:before="60"/>
        <w:ind w:left="720"/>
        <w:jc w:val="both"/>
        <w:rPr>
          <w:rFonts w:ascii="Verdana" w:hAnsi="Verdana" w:cs="Tahoma"/>
          <w:sz w:val="10"/>
        </w:rPr>
      </w:pPr>
    </w:p>
    <w:p w14:paraId="55D47FD0" w14:textId="77777777" w:rsidR="009E3C04" w:rsidRDefault="00CA0D76" w:rsidP="009E3C0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R</w:t>
      </w:r>
      <w:r w:rsidR="009E3C04" w:rsidRPr="009E3C04">
        <w:rPr>
          <w:rFonts w:ascii="Verdana" w:hAnsi="Verdana" w:cstheme="minorHAnsi"/>
          <w:sz w:val="20"/>
          <w:szCs w:val="20"/>
        </w:rPr>
        <w:t>eviewing and analyzing reports on specific buildings pearl system</w:t>
      </w:r>
    </w:p>
    <w:p w14:paraId="54383BE2" w14:textId="77777777" w:rsidR="009E3C04" w:rsidRPr="009E3C04" w:rsidRDefault="00CA0D76" w:rsidP="009E3C0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S</w:t>
      </w:r>
      <w:r w:rsidR="009E3C04" w:rsidRPr="009E3C04">
        <w:rPr>
          <w:rFonts w:ascii="Verdana" w:hAnsi="Verdana" w:cstheme="minorHAnsi"/>
          <w:sz w:val="20"/>
          <w:szCs w:val="20"/>
        </w:rPr>
        <w:t>ummarizing sustainability rules and regulations and preparing presentations on them</w:t>
      </w:r>
    </w:p>
    <w:p w14:paraId="0C5E2778" w14:textId="77777777" w:rsidR="009E3C04" w:rsidRPr="009E3C04" w:rsidRDefault="00CA0D76" w:rsidP="009E3C0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R</w:t>
      </w:r>
      <w:r w:rsidR="009E3C04" w:rsidRPr="009E3C04">
        <w:rPr>
          <w:rFonts w:ascii="Verdana" w:hAnsi="Verdana" w:cstheme="minorHAnsi"/>
          <w:sz w:val="20"/>
          <w:szCs w:val="20"/>
        </w:rPr>
        <w:t>eviewing, proofreading and filing tenders and contracts</w:t>
      </w:r>
    </w:p>
    <w:p w14:paraId="131CDC52" w14:textId="6488B506" w:rsidR="0050202C" w:rsidRDefault="00CA0D76" w:rsidP="009E3C0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V</w:t>
      </w:r>
      <w:r w:rsidR="009E3C04" w:rsidRPr="009E3C04">
        <w:rPr>
          <w:rFonts w:ascii="Verdana" w:hAnsi="Verdana" w:cstheme="minorHAnsi"/>
          <w:sz w:val="20"/>
          <w:szCs w:val="20"/>
        </w:rPr>
        <w:t>isiting construction sites to report developments</w:t>
      </w:r>
    </w:p>
    <w:p w14:paraId="6B958DD4" w14:textId="6756E383" w:rsidR="00150C64" w:rsidRDefault="00150C64" w:rsidP="00150C64">
      <w:pPr>
        <w:widowControl w:val="0"/>
        <w:autoSpaceDE w:val="0"/>
        <w:autoSpaceDN w:val="0"/>
        <w:adjustRightInd w:val="0"/>
        <w:rPr>
          <w:rFonts w:ascii="Verdana" w:hAnsi="Verdana" w:cstheme="minorHAnsi"/>
          <w:sz w:val="20"/>
        </w:rPr>
      </w:pPr>
    </w:p>
    <w:p w14:paraId="72CC6026" w14:textId="77777777" w:rsidR="00150C64" w:rsidRDefault="00150C64" w:rsidP="00150C64">
      <w:pPr>
        <w:spacing w:before="60"/>
        <w:jc w:val="both"/>
        <w:rPr>
          <w:rFonts w:ascii="Verdana" w:hAnsi="Verdana"/>
          <w:b/>
          <w:sz w:val="20"/>
          <w:lang w:eastAsia="en-GB"/>
        </w:rPr>
      </w:pPr>
      <w:r>
        <w:rPr>
          <w:rFonts w:ascii="Verdana" w:hAnsi="Verdana"/>
          <w:b/>
          <w:sz w:val="20"/>
          <w:lang w:eastAsia="en-GB"/>
        </w:rPr>
        <w:t>Success Steps for Conferences and Seminars, Abu Dhabi – UAE Aug 2013</w:t>
      </w:r>
      <w:r w:rsidRPr="00373846">
        <w:rPr>
          <w:rFonts w:ascii="Verdana" w:hAnsi="Verdana"/>
          <w:b/>
          <w:sz w:val="20"/>
        </w:rPr>
        <w:t>–</w:t>
      </w:r>
      <w:r>
        <w:rPr>
          <w:rFonts w:ascii="Verdana" w:hAnsi="Verdana"/>
          <w:b/>
          <w:sz w:val="20"/>
        </w:rPr>
        <w:t xml:space="preserve"> Oct 2013</w:t>
      </w:r>
    </w:p>
    <w:p w14:paraId="25918E56" w14:textId="77777777" w:rsidR="00150C64" w:rsidRPr="0064317A" w:rsidRDefault="00150C64" w:rsidP="00150C64">
      <w:pPr>
        <w:spacing w:before="60"/>
        <w:jc w:val="both"/>
        <w:rPr>
          <w:rFonts w:ascii="Verdana" w:hAnsi="Verdana"/>
          <w:b/>
          <w:sz w:val="20"/>
          <w:u w:val="single"/>
          <w:lang w:eastAsia="en-GB"/>
        </w:rPr>
      </w:pPr>
      <w:r w:rsidRPr="0064317A">
        <w:rPr>
          <w:rFonts w:ascii="Verdana" w:hAnsi="Verdana"/>
          <w:b/>
          <w:sz w:val="20"/>
          <w:u w:val="single"/>
          <w:lang w:eastAsia="en-GB"/>
        </w:rPr>
        <w:t>Social Media Platform Coordinator and Event Organizer (Internship)</w:t>
      </w:r>
    </w:p>
    <w:p w14:paraId="5C0E4EE2" w14:textId="77777777" w:rsidR="00150C64" w:rsidRPr="002721BE" w:rsidRDefault="00150C64" w:rsidP="00150C64">
      <w:pPr>
        <w:spacing w:before="60"/>
        <w:jc w:val="both"/>
        <w:rPr>
          <w:rFonts w:ascii="Verdana" w:hAnsi="Verdana"/>
          <w:b/>
          <w:sz w:val="10"/>
          <w:lang w:eastAsia="en-GB"/>
        </w:rPr>
      </w:pPr>
    </w:p>
    <w:p w14:paraId="2BF5258B" w14:textId="540D1765" w:rsidR="00150C64" w:rsidRPr="005B32AE" w:rsidRDefault="00150C64" w:rsidP="00150C6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C</w:t>
      </w:r>
      <w:r w:rsidRPr="005B32AE">
        <w:rPr>
          <w:rFonts w:ascii="Verdana" w:hAnsi="Verdana" w:cstheme="minorHAnsi"/>
          <w:sz w:val="20"/>
          <w:szCs w:val="20"/>
        </w:rPr>
        <w:t>reate social m</w:t>
      </w:r>
      <w:r>
        <w:rPr>
          <w:rFonts w:ascii="Verdana" w:hAnsi="Verdana" w:cstheme="minorHAnsi"/>
          <w:sz w:val="20"/>
          <w:szCs w:val="20"/>
        </w:rPr>
        <w:t xml:space="preserve">edia accounts for the company </w:t>
      </w:r>
      <w:r w:rsidR="005D71A0">
        <w:rPr>
          <w:rFonts w:ascii="Verdana" w:hAnsi="Verdana" w:cstheme="minorHAnsi"/>
          <w:sz w:val="20"/>
          <w:szCs w:val="20"/>
        </w:rPr>
        <w:t xml:space="preserve">project/event </w:t>
      </w:r>
      <w:r>
        <w:rPr>
          <w:rFonts w:ascii="Verdana" w:hAnsi="Verdana" w:cstheme="minorHAnsi"/>
          <w:sz w:val="20"/>
          <w:szCs w:val="20"/>
        </w:rPr>
        <w:t>(T</w:t>
      </w:r>
      <w:r w:rsidRPr="005B32AE">
        <w:rPr>
          <w:rFonts w:ascii="Verdana" w:hAnsi="Verdana" w:cstheme="minorHAnsi"/>
          <w:sz w:val="20"/>
          <w:szCs w:val="20"/>
        </w:rPr>
        <w:t>witter, Facebook, LinkedIn), prepare content, post and engage vi</w:t>
      </w:r>
      <w:r>
        <w:rPr>
          <w:rFonts w:ascii="Verdana" w:hAnsi="Verdana" w:cstheme="minorHAnsi"/>
          <w:sz w:val="20"/>
          <w:szCs w:val="20"/>
        </w:rPr>
        <w:t xml:space="preserve">sitors and follow up with their </w:t>
      </w:r>
      <w:r w:rsidRPr="005B32AE">
        <w:rPr>
          <w:rFonts w:ascii="Verdana" w:hAnsi="Verdana" w:cstheme="minorHAnsi"/>
          <w:sz w:val="20"/>
          <w:szCs w:val="20"/>
        </w:rPr>
        <w:t>queries.</w:t>
      </w:r>
    </w:p>
    <w:p w14:paraId="76AE1F7B" w14:textId="77777777" w:rsidR="00150C64" w:rsidRDefault="00150C64" w:rsidP="00150C64">
      <w:pPr>
        <w:pStyle w:val="ListParagraph"/>
        <w:widowControl w:val="0"/>
        <w:numPr>
          <w:ilvl w:val="0"/>
          <w:numId w:val="3"/>
        </w:numPr>
        <w:autoSpaceDE w:val="0"/>
        <w:autoSpaceDN w:val="0"/>
        <w:adjustRightInd w:val="0"/>
        <w:rPr>
          <w:rFonts w:ascii="Verdana" w:hAnsi="Verdana" w:cstheme="minorHAnsi"/>
          <w:sz w:val="20"/>
          <w:szCs w:val="20"/>
        </w:rPr>
      </w:pPr>
      <w:r>
        <w:rPr>
          <w:rFonts w:ascii="Verdana" w:hAnsi="Verdana" w:cstheme="minorHAnsi"/>
          <w:sz w:val="20"/>
          <w:szCs w:val="20"/>
        </w:rPr>
        <w:t>F</w:t>
      </w:r>
      <w:r w:rsidRPr="005B32AE">
        <w:rPr>
          <w:rFonts w:ascii="Verdana" w:hAnsi="Verdana" w:cstheme="minorHAnsi"/>
          <w:sz w:val="20"/>
          <w:szCs w:val="20"/>
        </w:rPr>
        <w:t xml:space="preserve">ollow up with government entities regarding sponsorships and funds, contact and follow ups (through calls and emails) with potential elite event visitors to attend special conferences and seminars. </w:t>
      </w:r>
    </w:p>
    <w:p w14:paraId="0B631294" w14:textId="77777777" w:rsidR="00150C64" w:rsidRPr="00150C64" w:rsidRDefault="00150C64" w:rsidP="00150C64">
      <w:pPr>
        <w:widowControl w:val="0"/>
        <w:autoSpaceDE w:val="0"/>
        <w:autoSpaceDN w:val="0"/>
        <w:adjustRightInd w:val="0"/>
        <w:rPr>
          <w:rFonts w:ascii="Verdana" w:hAnsi="Verdana" w:cstheme="minorHAnsi"/>
          <w:sz w:val="20"/>
        </w:rPr>
      </w:pPr>
    </w:p>
    <w:p w14:paraId="12544414" w14:textId="77777777" w:rsidR="006D60EC" w:rsidRDefault="006D60EC" w:rsidP="00CC4DCE">
      <w:pPr>
        <w:pStyle w:val="DefaultText"/>
        <w:rPr>
          <w:rFonts w:ascii="Verdana" w:hAnsi="Verdana"/>
          <w:sz w:val="20"/>
          <w:szCs w:val="20"/>
        </w:rPr>
      </w:pPr>
    </w:p>
    <w:p w14:paraId="36060592" w14:textId="77777777" w:rsidR="00562B04" w:rsidRPr="003C3143" w:rsidRDefault="00562B04" w:rsidP="00562B04">
      <w:pPr>
        <w:pStyle w:val="Header"/>
        <w:pBdr>
          <w:top w:val="single" w:sz="8" w:space="1" w:color="auto"/>
          <w:bottom w:val="single" w:sz="8" w:space="1" w:color="auto"/>
        </w:pBdr>
        <w:tabs>
          <w:tab w:val="clear" w:pos="4153"/>
          <w:tab w:val="clear" w:pos="8306"/>
        </w:tabs>
        <w:jc w:val="center"/>
        <w:rPr>
          <w:rFonts w:ascii="Verdana" w:hAnsi="Verdana" w:cs="Tahoma"/>
          <w:b/>
        </w:rPr>
      </w:pPr>
      <w:r>
        <w:rPr>
          <w:rFonts w:ascii="Verdana" w:hAnsi="Verdana" w:cs="Tahoma"/>
          <w:b/>
        </w:rPr>
        <w:t>INTEREST/ACTIVITIES</w:t>
      </w:r>
    </w:p>
    <w:p w14:paraId="201077E0" w14:textId="77777777" w:rsidR="00562B04" w:rsidRPr="00774852" w:rsidRDefault="00562B04" w:rsidP="00774852">
      <w:pPr>
        <w:pStyle w:val="ListParagraph"/>
        <w:numPr>
          <w:ilvl w:val="0"/>
          <w:numId w:val="3"/>
        </w:numPr>
        <w:tabs>
          <w:tab w:val="left" w:pos="720"/>
        </w:tabs>
        <w:spacing w:after="100"/>
        <w:rPr>
          <w:rFonts w:ascii="Verdana" w:hAnsi="Verdana" w:cs="Tahoma"/>
          <w:i/>
          <w:sz w:val="20"/>
          <w:szCs w:val="20"/>
        </w:rPr>
      </w:pPr>
      <w:r w:rsidRPr="00562B04">
        <w:rPr>
          <w:rStyle w:val="Emphasis"/>
          <w:rFonts w:ascii="Verdana" w:hAnsi="Verdana" w:cs="Calibri"/>
          <w:i w:val="0"/>
          <w:sz w:val="20"/>
          <w:szCs w:val="20"/>
        </w:rPr>
        <w:t>Love reading and writing (literature, fiction, poetry), enjoy football, a video games fanatic and a sport cars enthusiast</w:t>
      </w:r>
    </w:p>
    <w:sectPr w:rsidR="00562B04" w:rsidRPr="00774852" w:rsidSect="001545DB">
      <w:headerReference w:type="even" r:id="rId9"/>
      <w:headerReference w:type="default" r:id="rId10"/>
      <w:pgSz w:w="12240" w:h="15840"/>
      <w:pgMar w:top="720" w:right="864" w:bottom="630" w:left="864" w:header="86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34DC" w14:textId="77777777" w:rsidR="00AB3CA9" w:rsidRDefault="00AB3CA9">
      <w:r>
        <w:separator/>
      </w:r>
    </w:p>
  </w:endnote>
  <w:endnote w:type="continuationSeparator" w:id="0">
    <w:p w14:paraId="2352BAF6" w14:textId="77777777" w:rsidR="00AB3CA9" w:rsidRDefault="00AB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altName w:val="Arial"/>
    <w:panose1 w:val="020B0604030504040204"/>
    <w:charset w:val="00"/>
    <w:family w:val="swiss"/>
    <w:pitch w:val="variable"/>
    <w:sig w:usb0="A00006FF" w:usb1="4000205B" w:usb2="00000010" w:usb3="00000000" w:csb0="0000019F" w:csb1="00000000"/>
  </w:font>
  <w:font w:name="Cambria">
    <w:altName w:val="Arial"/>
    <w:panose1 w:val="02040503050406030204"/>
    <w:charset w:val="00"/>
    <w:family w:val="roman"/>
    <w:pitch w:val="variable"/>
    <w:sig w:usb0="00000001"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8DFB" w14:textId="77777777" w:rsidR="00AB3CA9" w:rsidRDefault="00AB3CA9">
      <w:r>
        <w:separator/>
      </w:r>
    </w:p>
  </w:footnote>
  <w:footnote w:type="continuationSeparator" w:id="0">
    <w:p w14:paraId="37D517D1" w14:textId="77777777" w:rsidR="00AB3CA9" w:rsidRDefault="00AB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CB16" w14:textId="77777777" w:rsidR="0050202C" w:rsidRDefault="0050202C">
    <w:pPr>
      <w:pStyle w:val="Header"/>
    </w:pPr>
    <w:r>
      <w:t>[Type text]</w:t>
    </w:r>
  </w:p>
  <w:p w14:paraId="5C94C49C" w14:textId="77777777" w:rsidR="0050202C" w:rsidRDefault="00502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9C21" w14:textId="77777777" w:rsidR="00AC2A23" w:rsidRDefault="001459CD" w:rsidP="00222A3B">
    <w:pPr>
      <w:pStyle w:val="DefaultText"/>
      <w:pBdr>
        <w:bottom w:val="single" w:sz="8" w:space="4" w:color="auto"/>
      </w:pBdr>
      <w:jc w:val="center"/>
      <w:rPr>
        <w:rFonts w:ascii="Verdana" w:hAnsi="Verdana"/>
        <w:b/>
        <w:sz w:val="40"/>
        <w:szCs w:val="31"/>
      </w:rPr>
    </w:pPr>
    <w:r>
      <w:rPr>
        <w:rFonts w:ascii="Verdana" w:hAnsi="Verdana"/>
        <w:b/>
        <w:sz w:val="40"/>
        <w:szCs w:val="31"/>
      </w:rPr>
      <w:t>Fatima El-Rayah Osman</w:t>
    </w:r>
  </w:p>
  <w:p w14:paraId="053C6493" w14:textId="77777777" w:rsidR="00222A3B" w:rsidRPr="00373846" w:rsidRDefault="00222A3B" w:rsidP="00222A3B">
    <w:pPr>
      <w:pStyle w:val="DefaultText"/>
      <w:pBdr>
        <w:bottom w:val="single" w:sz="8" w:space="4" w:color="auto"/>
      </w:pBdr>
      <w:jc w:val="center"/>
      <w:rPr>
        <w:rFonts w:ascii="Verdana" w:hAnsi="Verdana"/>
        <w:sz w:val="20"/>
        <w:szCs w:val="20"/>
      </w:rPr>
    </w:pPr>
    <w:r>
      <w:rPr>
        <w:rFonts w:ascii="Verdana" w:hAnsi="Verdana"/>
        <w:sz w:val="20"/>
        <w:szCs w:val="20"/>
      </w:rPr>
      <w:t>Page 2 of 2</w:t>
    </w:r>
  </w:p>
  <w:p w14:paraId="78EB12EC" w14:textId="77777777" w:rsidR="0050202C" w:rsidRPr="00222A3B" w:rsidRDefault="0050202C" w:rsidP="0022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1AF1"/>
    <w:multiLevelType w:val="hybridMultilevel"/>
    <w:tmpl w:val="A61884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50E62"/>
    <w:multiLevelType w:val="hybridMultilevel"/>
    <w:tmpl w:val="089CB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378A6"/>
    <w:multiLevelType w:val="hybridMultilevel"/>
    <w:tmpl w:val="9E6AD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3D69DF"/>
    <w:multiLevelType w:val="hybridMultilevel"/>
    <w:tmpl w:val="4808C5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D45625"/>
    <w:multiLevelType w:val="hybridMultilevel"/>
    <w:tmpl w:val="01568126"/>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1775"/>
    <w:multiLevelType w:val="hybridMultilevel"/>
    <w:tmpl w:val="6D1071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97666F"/>
    <w:multiLevelType w:val="hybridMultilevel"/>
    <w:tmpl w:val="F16C7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C9475A"/>
    <w:multiLevelType w:val="hybridMultilevel"/>
    <w:tmpl w:val="D4DC90AE"/>
    <w:lvl w:ilvl="0" w:tplc="E3D4C520">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05730"/>
    <w:multiLevelType w:val="hybridMultilevel"/>
    <w:tmpl w:val="114878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9474D8"/>
    <w:multiLevelType w:val="hybridMultilevel"/>
    <w:tmpl w:val="8586CA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457FDA"/>
    <w:multiLevelType w:val="hybridMultilevel"/>
    <w:tmpl w:val="6A444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02588"/>
    <w:multiLevelType w:val="hybridMultilevel"/>
    <w:tmpl w:val="01068084"/>
    <w:lvl w:ilvl="0" w:tplc="A9B4CD84">
      <w:numFmt w:val="bullet"/>
      <w:lvlText w:val="•"/>
      <w:lvlJc w:val="left"/>
      <w:pPr>
        <w:ind w:left="1080" w:hanging="72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61EB0"/>
    <w:multiLevelType w:val="hybridMultilevel"/>
    <w:tmpl w:val="F5D23E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9C55BC"/>
    <w:multiLevelType w:val="hybridMultilevel"/>
    <w:tmpl w:val="D9682340"/>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01213"/>
    <w:multiLevelType w:val="hybridMultilevel"/>
    <w:tmpl w:val="14D8F7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36152E"/>
    <w:multiLevelType w:val="hybridMultilevel"/>
    <w:tmpl w:val="832499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594C8B"/>
    <w:multiLevelType w:val="hybridMultilevel"/>
    <w:tmpl w:val="5E2C1492"/>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F57FC"/>
    <w:multiLevelType w:val="hybridMultilevel"/>
    <w:tmpl w:val="9102717A"/>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C7340"/>
    <w:multiLevelType w:val="hybridMultilevel"/>
    <w:tmpl w:val="766EF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9076F"/>
    <w:multiLevelType w:val="hybridMultilevel"/>
    <w:tmpl w:val="BFF49D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E03410"/>
    <w:multiLevelType w:val="hybridMultilevel"/>
    <w:tmpl w:val="2BCC76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3318F4"/>
    <w:multiLevelType w:val="hybridMultilevel"/>
    <w:tmpl w:val="E4A886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AD1E23"/>
    <w:multiLevelType w:val="hybridMultilevel"/>
    <w:tmpl w:val="CA165896"/>
    <w:lvl w:ilvl="0" w:tplc="E3D4C520">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11C63"/>
    <w:multiLevelType w:val="hybridMultilevel"/>
    <w:tmpl w:val="7E2607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0817E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99D4B82"/>
    <w:multiLevelType w:val="hybridMultilevel"/>
    <w:tmpl w:val="10A04E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8B3FF2"/>
    <w:multiLevelType w:val="hybridMultilevel"/>
    <w:tmpl w:val="EA5685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013447"/>
    <w:multiLevelType w:val="hybridMultilevel"/>
    <w:tmpl w:val="A984B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13"/>
  </w:num>
  <w:num w:numId="4">
    <w:abstractNumId w:val="4"/>
  </w:num>
  <w:num w:numId="5">
    <w:abstractNumId w:val="16"/>
  </w:num>
  <w:num w:numId="6">
    <w:abstractNumId w:val="25"/>
  </w:num>
  <w:num w:numId="7">
    <w:abstractNumId w:val="5"/>
  </w:num>
  <w:num w:numId="8">
    <w:abstractNumId w:val="8"/>
  </w:num>
  <w:num w:numId="9">
    <w:abstractNumId w:val="9"/>
  </w:num>
  <w:num w:numId="10">
    <w:abstractNumId w:val="2"/>
  </w:num>
  <w:num w:numId="11">
    <w:abstractNumId w:val="15"/>
  </w:num>
  <w:num w:numId="12">
    <w:abstractNumId w:val="24"/>
  </w:num>
  <w:num w:numId="13">
    <w:abstractNumId w:val="17"/>
  </w:num>
  <w:num w:numId="14">
    <w:abstractNumId w:val="11"/>
  </w:num>
  <w:num w:numId="15">
    <w:abstractNumId w:val="12"/>
  </w:num>
  <w:num w:numId="16">
    <w:abstractNumId w:val="26"/>
  </w:num>
  <w:num w:numId="17">
    <w:abstractNumId w:val="21"/>
  </w:num>
  <w:num w:numId="18">
    <w:abstractNumId w:val="6"/>
  </w:num>
  <w:num w:numId="19">
    <w:abstractNumId w:val="18"/>
  </w:num>
  <w:num w:numId="20">
    <w:abstractNumId w:val="0"/>
  </w:num>
  <w:num w:numId="21">
    <w:abstractNumId w:val="19"/>
  </w:num>
  <w:num w:numId="22">
    <w:abstractNumId w:val="20"/>
  </w:num>
  <w:num w:numId="23">
    <w:abstractNumId w:val="10"/>
  </w:num>
  <w:num w:numId="24">
    <w:abstractNumId w:val="23"/>
  </w:num>
  <w:num w:numId="25">
    <w:abstractNumId w:val="27"/>
  </w:num>
  <w:num w:numId="26">
    <w:abstractNumId w:val="1"/>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25"/>
    <w:rsid w:val="00004710"/>
    <w:rsid w:val="00005853"/>
    <w:rsid w:val="000214CD"/>
    <w:rsid w:val="00024560"/>
    <w:rsid w:val="00031549"/>
    <w:rsid w:val="00034AD5"/>
    <w:rsid w:val="00045CCF"/>
    <w:rsid w:val="0004753D"/>
    <w:rsid w:val="00063BC1"/>
    <w:rsid w:val="000837B8"/>
    <w:rsid w:val="00084197"/>
    <w:rsid w:val="000977B7"/>
    <w:rsid w:val="000A0C27"/>
    <w:rsid w:val="000A2EF7"/>
    <w:rsid w:val="000A3D96"/>
    <w:rsid w:val="000B455E"/>
    <w:rsid w:val="000C4A9D"/>
    <w:rsid w:val="000C66DC"/>
    <w:rsid w:val="000D7618"/>
    <w:rsid w:val="000D76E1"/>
    <w:rsid w:val="000E5A51"/>
    <w:rsid w:val="0010205B"/>
    <w:rsid w:val="00105A63"/>
    <w:rsid w:val="0010602D"/>
    <w:rsid w:val="001063A8"/>
    <w:rsid w:val="00120DBE"/>
    <w:rsid w:val="00125BB4"/>
    <w:rsid w:val="00132E44"/>
    <w:rsid w:val="00136674"/>
    <w:rsid w:val="001415FB"/>
    <w:rsid w:val="001459CD"/>
    <w:rsid w:val="00146820"/>
    <w:rsid w:val="00150C64"/>
    <w:rsid w:val="00150F29"/>
    <w:rsid w:val="001545DB"/>
    <w:rsid w:val="001557CF"/>
    <w:rsid w:val="001740C6"/>
    <w:rsid w:val="00174D9D"/>
    <w:rsid w:val="00175011"/>
    <w:rsid w:val="0017619A"/>
    <w:rsid w:val="001769BB"/>
    <w:rsid w:val="00192B54"/>
    <w:rsid w:val="001A1C42"/>
    <w:rsid w:val="001B77B2"/>
    <w:rsid w:val="001C115A"/>
    <w:rsid w:val="001C121D"/>
    <w:rsid w:val="001C50C0"/>
    <w:rsid w:val="001C598A"/>
    <w:rsid w:val="001C7271"/>
    <w:rsid w:val="001D7DD1"/>
    <w:rsid w:val="001F09A1"/>
    <w:rsid w:val="001F686B"/>
    <w:rsid w:val="0020365D"/>
    <w:rsid w:val="002045A8"/>
    <w:rsid w:val="00222A3B"/>
    <w:rsid w:val="0022668E"/>
    <w:rsid w:val="0023736E"/>
    <w:rsid w:val="00240279"/>
    <w:rsid w:val="00245B86"/>
    <w:rsid w:val="002542D0"/>
    <w:rsid w:val="00261F30"/>
    <w:rsid w:val="00263058"/>
    <w:rsid w:val="002670B1"/>
    <w:rsid w:val="00270A44"/>
    <w:rsid w:val="002721BE"/>
    <w:rsid w:val="00276507"/>
    <w:rsid w:val="00286C3F"/>
    <w:rsid w:val="00291439"/>
    <w:rsid w:val="00293281"/>
    <w:rsid w:val="00293347"/>
    <w:rsid w:val="002A7129"/>
    <w:rsid w:val="002B4516"/>
    <w:rsid w:val="002B5817"/>
    <w:rsid w:val="002B7CBD"/>
    <w:rsid w:val="002D4090"/>
    <w:rsid w:val="002D6AB1"/>
    <w:rsid w:val="002E31BB"/>
    <w:rsid w:val="002E57F2"/>
    <w:rsid w:val="002E75B0"/>
    <w:rsid w:val="002F17C5"/>
    <w:rsid w:val="002F3738"/>
    <w:rsid w:val="00303A1A"/>
    <w:rsid w:val="00303E73"/>
    <w:rsid w:val="00307AC4"/>
    <w:rsid w:val="00313508"/>
    <w:rsid w:val="0032776A"/>
    <w:rsid w:val="00333DD6"/>
    <w:rsid w:val="00335833"/>
    <w:rsid w:val="00340EFD"/>
    <w:rsid w:val="00356515"/>
    <w:rsid w:val="00357DBA"/>
    <w:rsid w:val="00362EF7"/>
    <w:rsid w:val="003660D2"/>
    <w:rsid w:val="00373228"/>
    <w:rsid w:val="00373846"/>
    <w:rsid w:val="003756A4"/>
    <w:rsid w:val="00376146"/>
    <w:rsid w:val="00380628"/>
    <w:rsid w:val="00384E8A"/>
    <w:rsid w:val="00384FD5"/>
    <w:rsid w:val="003870F9"/>
    <w:rsid w:val="003A1641"/>
    <w:rsid w:val="003A5F7C"/>
    <w:rsid w:val="003B2004"/>
    <w:rsid w:val="003B2708"/>
    <w:rsid w:val="003B693C"/>
    <w:rsid w:val="003C3143"/>
    <w:rsid w:val="003D0874"/>
    <w:rsid w:val="003D22EA"/>
    <w:rsid w:val="003D43D8"/>
    <w:rsid w:val="003D7878"/>
    <w:rsid w:val="003E69C1"/>
    <w:rsid w:val="003F1A82"/>
    <w:rsid w:val="003F2697"/>
    <w:rsid w:val="003F2A17"/>
    <w:rsid w:val="00410776"/>
    <w:rsid w:val="00415932"/>
    <w:rsid w:val="004171AA"/>
    <w:rsid w:val="004259C1"/>
    <w:rsid w:val="00426EF9"/>
    <w:rsid w:val="00433442"/>
    <w:rsid w:val="00436C52"/>
    <w:rsid w:val="00460DD5"/>
    <w:rsid w:val="00480A97"/>
    <w:rsid w:val="00481D3D"/>
    <w:rsid w:val="00481F8E"/>
    <w:rsid w:val="00497957"/>
    <w:rsid w:val="004A6D87"/>
    <w:rsid w:val="004B7DFF"/>
    <w:rsid w:val="004C0B23"/>
    <w:rsid w:val="004C2A91"/>
    <w:rsid w:val="004C34C6"/>
    <w:rsid w:val="004C3A6D"/>
    <w:rsid w:val="004C5D60"/>
    <w:rsid w:val="004C619A"/>
    <w:rsid w:val="004D1F59"/>
    <w:rsid w:val="004D2AC5"/>
    <w:rsid w:val="004D2F84"/>
    <w:rsid w:val="004E1270"/>
    <w:rsid w:val="004E22B4"/>
    <w:rsid w:val="004E258C"/>
    <w:rsid w:val="004E2855"/>
    <w:rsid w:val="004E2ED9"/>
    <w:rsid w:val="004E4400"/>
    <w:rsid w:val="004E6702"/>
    <w:rsid w:val="0050202C"/>
    <w:rsid w:val="00511DA5"/>
    <w:rsid w:val="005130DA"/>
    <w:rsid w:val="005257FB"/>
    <w:rsid w:val="005259E5"/>
    <w:rsid w:val="00532FBC"/>
    <w:rsid w:val="00536241"/>
    <w:rsid w:val="005366AE"/>
    <w:rsid w:val="00562B04"/>
    <w:rsid w:val="005649B6"/>
    <w:rsid w:val="005713CC"/>
    <w:rsid w:val="00582DEA"/>
    <w:rsid w:val="00594CEC"/>
    <w:rsid w:val="0059530A"/>
    <w:rsid w:val="00595FCC"/>
    <w:rsid w:val="005A1B5F"/>
    <w:rsid w:val="005A4E67"/>
    <w:rsid w:val="005B1875"/>
    <w:rsid w:val="005B2AF3"/>
    <w:rsid w:val="005B32AE"/>
    <w:rsid w:val="005C3544"/>
    <w:rsid w:val="005D71A0"/>
    <w:rsid w:val="005E3C2F"/>
    <w:rsid w:val="005F1954"/>
    <w:rsid w:val="005F6F8C"/>
    <w:rsid w:val="005F6FA6"/>
    <w:rsid w:val="005F705A"/>
    <w:rsid w:val="00600015"/>
    <w:rsid w:val="0060489A"/>
    <w:rsid w:val="006061CF"/>
    <w:rsid w:val="00611CA9"/>
    <w:rsid w:val="00612758"/>
    <w:rsid w:val="00613651"/>
    <w:rsid w:val="00624078"/>
    <w:rsid w:val="00632502"/>
    <w:rsid w:val="00633B1F"/>
    <w:rsid w:val="00634298"/>
    <w:rsid w:val="00637381"/>
    <w:rsid w:val="006406BE"/>
    <w:rsid w:val="0064317A"/>
    <w:rsid w:val="006608C4"/>
    <w:rsid w:val="0066324D"/>
    <w:rsid w:val="006744B8"/>
    <w:rsid w:val="00685F6D"/>
    <w:rsid w:val="00686894"/>
    <w:rsid w:val="00693B1F"/>
    <w:rsid w:val="00696338"/>
    <w:rsid w:val="006A456D"/>
    <w:rsid w:val="006B0E14"/>
    <w:rsid w:val="006B693D"/>
    <w:rsid w:val="006C44C8"/>
    <w:rsid w:val="006C456B"/>
    <w:rsid w:val="006C6F67"/>
    <w:rsid w:val="006D60EC"/>
    <w:rsid w:val="006E513E"/>
    <w:rsid w:val="006E663F"/>
    <w:rsid w:val="006E6D2F"/>
    <w:rsid w:val="006F3E8C"/>
    <w:rsid w:val="006F41CD"/>
    <w:rsid w:val="00713033"/>
    <w:rsid w:val="007147AC"/>
    <w:rsid w:val="00722934"/>
    <w:rsid w:val="00741947"/>
    <w:rsid w:val="00746DAA"/>
    <w:rsid w:val="00752B09"/>
    <w:rsid w:val="007555C2"/>
    <w:rsid w:val="007631FD"/>
    <w:rsid w:val="00774852"/>
    <w:rsid w:val="0077795B"/>
    <w:rsid w:val="00795A53"/>
    <w:rsid w:val="007A3B0E"/>
    <w:rsid w:val="007A57BA"/>
    <w:rsid w:val="007C4397"/>
    <w:rsid w:val="007C51FF"/>
    <w:rsid w:val="007D42DF"/>
    <w:rsid w:val="007D59E1"/>
    <w:rsid w:val="007E37EC"/>
    <w:rsid w:val="007E751E"/>
    <w:rsid w:val="007F272E"/>
    <w:rsid w:val="007F3057"/>
    <w:rsid w:val="00804A25"/>
    <w:rsid w:val="00810220"/>
    <w:rsid w:val="00844B2B"/>
    <w:rsid w:val="0084774B"/>
    <w:rsid w:val="00851444"/>
    <w:rsid w:val="00851EA8"/>
    <w:rsid w:val="00860452"/>
    <w:rsid w:val="00860ECF"/>
    <w:rsid w:val="00867B4A"/>
    <w:rsid w:val="00872E49"/>
    <w:rsid w:val="00880C5B"/>
    <w:rsid w:val="00881EE1"/>
    <w:rsid w:val="008A5675"/>
    <w:rsid w:val="008B1C0A"/>
    <w:rsid w:val="008B71D8"/>
    <w:rsid w:val="008C233C"/>
    <w:rsid w:val="008C3EF5"/>
    <w:rsid w:val="008D1ABB"/>
    <w:rsid w:val="008D2926"/>
    <w:rsid w:val="008E4B6A"/>
    <w:rsid w:val="00904708"/>
    <w:rsid w:val="00914C69"/>
    <w:rsid w:val="00917410"/>
    <w:rsid w:val="00923D84"/>
    <w:rsid w:val="00924C81"/>
    <w:rsid w:val="0092680B"/>
    <w:rsid w:val="00930228"/>
    <w:rsid w:val="009440D4"/>
    <w:rsid w:val="00950DA6"/>
    <w:rsid w:val="00955931"/>
    <w:rsid w:val="0098645C"/>
    <w:rsid w:val="009950FA"/>
    <w:rsid w:val="009C6071"/>
    <w:rsid w:val="009D1FF6"/>
    <w:rsid w:val="009D2C75"/>
    <w:rsid w:val="009E3C04"/>
    <w:rsid w:val="009E64F1"/>
    <w:rsid w:val="009F0E98"/>
    <w:rsid w:val="00A11B7E"/>
    <w:rsid w:val="00A201E1"/>
    <w:rsid w:val="00A20745"/>
    <w:rsid w:val="00A23EFC"/>
    <w:rsid w:val="00A27022"/>
    <w:rsid w:val="00A32171"/>
    <w:rsid w:val="00A374BB"/>
    <w:rsid w:val="00A4494B"/>
    <w:rsid w:val="00A47ECA"/>
    <w:rsid w:val="00A52E3D"/>
    <w:rsid w:val="00A53552"/>
    <w:rsid w:val="00A53B04"/>
    <w:rsid w:val="00A56D45"/>
    <w:rsid w:val="00A56EE9"/>
    <w:rsid w:val="00A621EB"/>
    <w:rsid w:val="00A727F7"/>
    <w:rsid w:val="00A823CB"/>
    <w:rsid w:val="00A8262A"/>
    <w:rsid w:val="00A974A2"/>
    <w:rsid w:val="00A97BDE"/>
    <w:rsid w:val="00AA31CC"/>
    <w:rsid w:val="00AA520B"/>
    <w:rsid w:val="00AA79D8"/>
    <w:rsid w:val="00AB104F"/>
    <w:rsid w:val="00AB3CA9"/>
    <w:rsid w:val="00AB5E73"/>
    <w:rsid w:val="00AC2A23"/>
    <w:rsid w:val="00AC5FE6"/>
    <w:rsid w:val="00AC6C79"/>
    <w:rsid w:val="00AC7098"/>
    <w:rsid w:val="00AE0335"/>
    <w:rsid w:val="00AE5A70"/>
    <w:rsid w:val="00AE65FE"/>
    <w:rsid w:val="00AF0551"/>
    <w:rsid w:val="00AF2AF7"/>
    <w:rsid w:val="00B11F01"/>
    <w:rsid w:val="00B177A4"/>
    <w:rsid w:val="00B21B8B"/>
    <w:rsid w:val="00B22975"/>
    <w:rsid w:val="00B25D8A"/>
    <w:rsid w:val="00B4257A"/>
    <w:rsid w:val="00B518E7"/>
    <w:rsid w:val="00B51EEC"/>
    <w:rsid w:val="00B54715"/>
    <w:rsid w:val="00B579E5"/>
    <w:rsid w:val="00B62A5D"/>
    <w:rsid w:val="00B66DFF"/>
    <w:rsid w:val="00B70A2D"/>
    <w:rsid w:val="00B70CF9"/>
    <w:rsid w:val="00B82353"/>
    <w:rsid w:val="00B924FE"/>
    <w:rsid w:val="00B9543C"/>
    <w:rsid w:val="00B96794"/>
    <w:rsid w:val="00B976EE"/>
    <w:rsid w:val="00BA07A0"/>
    <w:rsid w:val="00BA38D4"/>
    <w:rsid w:val="00BA7426"/>
    <w:rsid w:val="00BB08E2"/>
    <w:rsid w:val="00BB678A"/>
    <w:rsid w:val="00BC6425"/>
    <w:rsid w:val="00BD5C4F"/>
    <w:rsid w:val="00BE4A42"/>
    <w:rsid w:val="00BE7228"/>
    <w:rsid w:val="00BF3E89"/>
    <w:rsid w:val="00C000F6"/>
    <w:rsid w:val="00C04981"/>
    <w:rsid w:val="00C135EA"/>
    <w:rsid w:val="00C3580B"/>
    <w:rsid w:val="00C40AD3"/>
    <w:rsid w:val="00C41F12"/>
    <w:rsid w:val="00C52756"/>
    <w:rsid w:val="00C54639"/>
    <w:rsid w:val="00C55DD5"/>
    <w:rsid w:val="00C577D6"/>
    <w:rsid w:val="00C675CE"/>
    <w:rsid w:val="00C749F6"/>
    <w:rsid w:val="00C82C17"/>
    <w:rsid w:val="00C8545C"/>
    <w:rsid w:val="00C8682C"/>
    <w:rsid w:val="00C9337D"/>
    <w:rsid w:val="00C9434D"/>
    <w:rsid w:val="00C955E6"/>
    <w:rsid w:val="00C95880"/>
    <w:rsid w:val="00CA0D76"/>
    <w:rsid w:val="00CA2AA3"/>
    <w:rsid w:val="00CA7A76"/>
    <w:rsid w:val="00CB6602"/>
    <w:rsid w:val="00CC1E42"/>
    <w:rsid w:val="00CC4DCE"/>
    <w:rsid w:val="00CC7C56"/>
    <w:rsid w:val="00CD24F5"/>
    <w:rsid w:val="00CE404D"/>
    <w:rsid w:val="00CE7DF5"/>
    <w:rsid w:val="00CF64C1"/>
    <w:rsid w:val="00D0162D"/>
    <w:rsid w:val="00D0684C"/>
    <w:rsid w:val="00D10F36"/>
    <w:rsid w:val="00D131C0"/>
    <w:rsid w:val="00D13A3E"/>
    <w:rsid w:val="00D20F5D"/>
    <w:rsid w:val="00D24A92"/>
    <w:rsid w:val="00D31BE5"/>
    <w:rsid w:val="00D44525"/>
    <w:rsid w:val="00D53DB1"/>
    <w:rsid w:val="00D72E53"/>
    <w:rsid w:val="00D753A0"/>
    <w:rsid w:val="00D76FD7"/>
    <w:rsid w:val="00D86994"/>
    <w:rsid w:val="00D9330E"/>
    <w:rsid w:val="00DA5153"/>
    <w:rsid w:val="00DB389F"/>
    <w:rsid w:val="00DB56A3"/>
    <w:rsid w:val="00DC6841"/>
    <w:rsid w:val="00DC6F05"/>
    <w:rsid w:val="00DD3069"/>
    <w:rsid w:val="00DE2DA9"/>
    <w:rsid w:val="00DF43D1"/>
    <w:rsid w:val="00DF549B"/>
    <w:rsid w:val="00E052C6"/>
    <w:rsid w:val="00E1300B"/>
    <w:rsid w:val="00E24BBA"/>
    <w:rsid w:val="00E34F7B"/>
    <w:rsid w:val="00E37D32"/>
    <w:rsid w:val="00E40B17"/>
    <w:rsid w:val="00E66331"/>
    <w:rsid w:val="00E864A5"/>
    <w:rsid w:val="00E91D23"/>
    <w:rsid w:val="00E9299A"/>
    <w:rsid w:val="00EA13CA"/>
    <w:rsid w:val="00EA337F"/>
    <w:rsid w:val="00EB50B8"/>
    <w:rsid w:val="00EC0DBF"/>
    <w:rsid w:val="00EC447D"/>
    <w:rsid w:val="00EC56C7"/>
    <w:rsid w:val="00EE3166"/>
    <w:rsid w:val="00EF6E6A"/>
    <w:rsid w:val="00F0335F"/>
    <w:rsid w:val="00F20C6D"/>
    <w:rsid w:val="00F25253"/>
    <w:rsid w:val="00F4397A"/>
    <w:rsid w:val="00F47317"/>
    <w:rsid w:val="00F56138"/>
    <w:rsid w:val="00F70988"/>
    <w:rsid w:val="00F70A90"/>
    <w:rsid w:val="00F72983"/>
    <w:rsid w:val="00F87AE6"/>
    <w:rsid w:val="00F93D6A"/>
    <w:rsid w:val="00FA3DA9"/>
    <w:rsid w:val="00FB14E5"/>
    <w:rsid w:val="00FB5150"/>
    <w:rsid w:val="00FC008A"/>
    <w:rsid w:val="00FC16DA"/>
    <w:rsid w:val="00FD1309"/>
    <w:rsid w:val="00FD27E1"/>
    <w:rsid w:val="00FD4358"/>
    <w:rsid w:val="00FD4499"/>
    <w:rsid w:val="00FE373C"/>
    <w:rsid w:val="00FE61B1"/>
    <w:rsid w:val="00FF0D55"/>
    <w:rsid w:val="00FF185C"/>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8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25"/>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425"/>
    <w:pPr>
      <w:tabs>
        <w:tab w:val="center" w:pos="4153"/>
        <w:tab w:val="right" w:pos="8306"/>
      </w:tabs>
      <w:autoSpaceDE w:val="0"/>
      <w:autoSpaceDN w:val="0"/>
      <w:jc w:val="both"/>
    </w:pPr>
    <w:rPr>
      <w:rFonts w:ascii="Arial" w:hAnsi="Arial"/>
      <w:sz w:val="22"/>
      <w:szCs w:val="22"/>
      <w:lang w:val="en-GB"/>
    </w:rPr>
  </w:style>
  <w:style w:type="character" w:customStyle="1" w:styleId="HeaderChar">
    <w:name w:val="Header Char"/>
    <w:link w:val="Header"/>
    <w:uiPriority w:val="99"/>
    <w:rsid w:val="00BC6425"/>
    <w:rPr>
      <w:rFonts w:ascii="Arial" w:eastAsia="Times New Roman" w:hAnsi="Arial" w:cs="Times New Roman"/>
      <w:sz w:val="22"/>
      <w:szCs w:val="22"/>
      <w:lang w:val="en-GB"/>
    </w:rPr>
  </w:style>
  <w:style w:type="paragraph" w:customStyle="1" w:styleId="DefaultText">
    <w:name w:val="Default Text"/>
    <w:basedOn w:val="Normal"/>
    <w:rsid w:val="00BC6425"/>
    <w:pPr>
      <w:overflowPunct w:val="0"/>
      <w:autoSpaceDE w:val="0"/>
      <w:autoSpaceDN w:val="0"/>
      <w:adjustRightInd w:val="0"/>
      <w:textAlignment w:val="baseline"/>
    </w:pPr>
    <w:rPr>
      <w:szCs w:val="24"/>
      <w:lang w:eastAsia="en-GB"/>
    </w:rPr>
  </w:style>
  <w:style w:type="paragraph" w:styleId="Footer">
    <w:name w:val="footer"/>
    <w:basedOn w:val="Normal"/>
    <w:link w:val="FooterChar"/>
    <w:uiPriority w:val="99"/>
    <w:unhideWhenUsed/>
    <w:rsid w:val="00222A3B"/>
    <w:pPr>
      <w:tabs>
        <w:tab w:val="center" w:pos="4680"/>
        <w:tab w:val="right" w:pos="9360"/>
      </w:tabs>
    </w:pPr>
  </w:style>
  <w:style w:type="character" w:customStyle="1" w:styleId="FooterChar">
    <w:name w:val="Footer Char"/>
    <w:basedOn w:val="DefaultParagraphFont"/>
    <w:link w:val="Footer"/>
    <w:uiPriority w:val="99"/>
    <w:rsid w:val="00222A3B"/>
    <w:rPr>
      <w:rFonts w:ascii="Times New Roman" w:eastAsia="Times New Roman" w:hAnsi="Times New Roman"/>
      <w:sz w:val="24"/>
    </w:rPr>
  </w:style>
  <w:style w:type="paragraph" w:styleId="NormalWeb">
    <w:name w:val="Normal (Web)"/>
    <w:basedOn w:val="Normal"/>
    <w:uiPriority w:val="99"/>
    <w:semiHidden/>
    <w:unhideWhenUsed/>
    <w:rsid w:val="006A456D"/>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32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71"/>
    <w:rPr>
      <w:rFonts w:ascii="Segoe UI" w:eastAsia="Times New Roman" w:hAnsi="Segoe UI" w:cs="Segoe UI"/>
      <w:sz w:val="18"/>
      <w:szCs w:val="18"/>
    </w:rPr>
  </w:style>
  <w:style w:type="paragraph" w:styleId="ListParagraph">
    <w:name w:val="List Paragraph"/>
    <w:basedOn w:val="Normal"/>
    <w:uiPriority w:val="34"/>
    <w:qFormat/>
    <w:rsid w:val="005257FB"/>
    <w:pPr>
      <w:ind w:left="720"/>
    </w:pPr>
    <w:rPr>
      <w:szCs w:val="24"/>
    </w:rPr>
  </w:style>
  <w:style w:type="character" w:styleId="Emphasis">
    <w:name w:val="Emphasis"/>
    <w:basedOn w:val="DefaultParagraphFont"/>
    <w:uiPriority w:val="20"/>
    <w:qFormat/>
    <w:rsid w:val="00562B04"/>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39520">
      <w:bodyDiv w:val="1"/>
      <w:marLeft w:val="0"/>
      <w:marRight w:val="0"/>
      <w:marTop w:val="0"/>
      <w:marBottom w:val="0"/>
      <w:divBdr>
        <w:top w:val="none" w:sz="0" w:space="0" w:color="auto"/>
        <w:left w:val="none" w:sz="0" w:space="0" w:color="auto"/>
        <w:bottom w:val="none" w:sz="0" w:space="0" w:color="auto"/>
        <w:right w:val="none" w:sz="0" w:space="0" w:color="auto"/>
      </w:divBdr>
    </w:div>
    <w:div w:id="966348687">
      <w:bodyDiv w:val="1"/>
      <w:marLeft w:val="0"/>
      <w:marRight w:val="0"/>
      <w:marTop w:val="0"/>
      <w:marBottom w:val="0"/>
      <w:divBdr>
        <w:top w:val="none" w:sz="0" w:space="0" w:color="auto"/>
        <w:left w:val="none" w:sz="0" w:space="0" w:color="auto"/>
        <w:bottom w:val="none" w:sz="0" w:space="0" w:color="auto"/>
        <w:right w:val="none" w:sz="0" w:space="0" w:color="auto"/>
      </w:divBdr>
    </w:div>
    <w:div w:id="192872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l.er_87@hotmail.com"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2020-05-07T14:05:00Z</dcterms:created>
  <dcterms:modified xsi:type="dcterms:W3CDTF">2020-05-07T14:05:00Z</dcterms:modified>
</cp:coreProperties>
</file>