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D14" w:rsidRPr="0074647D" w:rsidRDefault="00223D14" w:rsidP="00AA4E8D">
      <w:pPr>
        <w:spacing w:line="276" w:lineRule="auto"/>
        <w:rPr>
          <w:rFonts w:asciiTheme="minorHAnsi" w:hAnsiTheme="minorHAnsi"/>
          <w:i/>
          <w:iCs/>
          <w:sz w:val="4"/>
          <w:szCs w:val="4"/>
        </w:rPr>
      </w:pPr>
    </w:p>
    <w:p w:rsidR="005C4EF2" w:rsidRPr="0074647D" w:rsidRDefault="005C4EF2" w:rsidP="00AA4E8D">
      <w:pPr>
        <w:spacing w:after="20" w:line="276" w:lineRule="auto"/>
        <w:jc w:val="both"/>
        <w:rPr>
          <w:rFonts w:asciiTheme="minorHAnsi" w:hAnsiTheme="minorHAnsi" w:cs="Calibri"/>
          <w:i/>
          <w:iCs/>
          <w:sz w:val="2"/>
          <w:szCs w:val="2"/>
        </w:rPr>
      </w:pPr>
    </w:p>
    <w:p w:rsidR="005C4EF2" w:rsidRPr="0074647D" w:rsidRDefault="00997F62" w:rsidP="00AA4E8D">
      <w:pPr>
        <w:spacing w:after="20" w:line="276" w:lineRule="auto"/>
        <w:jc w:val="both"/>
        <w:rPr>
          <w:rFonts w:asciiTheme="minorHAnsi" w:hAnsiTheme="minorHAnsi" w:cs="Calibri"/>
          <w:i/>
          <w:iCs/>
          <w:sz w:val="2"/>
          <w:szCs w:val="2"/>
        </w:rPr>
      </w:pPr>
      <w:r w:rsidRPr="0074647D">
        <w:rPr>
          <w:rFonts w:asciiTheme="minorHAnsi" w:hAnsiTheme="minorHAnsi" w:cs="Calibri"/>
          <w:i/>
          <w:iCs/>
          <w:noProof/>
          <w:szCs w:val="20"/>
          <w:shd w:val="clear" w:color="auto" w:fill="FFFFFF"/>
        </w:rPr>
        <w:drawing>
          <wp:anchor distT="0" distB="0" distL="114300" distR="114300" simplePos="0" relativeHeight="251791360" behindDoc="0" locked="0" layoutInCell="1" allowOverlap="1" wp14:anchorId="5F79E4DE" wp14:editId="624E05F8">
            <wp:simplePos x="0" y="0"/>
            <wp:positionH relativeFrom="column">
              <wp:posOffset>1239520</wp:posOffset>
            </wp:positionH>
            <wp:positionV relativeFrom="paragraph">
              <wp:posOffset>517525</wp:posOffset>
            </wp:positionV>
            <wp:extent cx="160655" cy="165100"/>
            <wp:effectExtent l="0" t="0" r="0" b="6350"/>
            <wp:wrapNone/>
            <wp:docPr id="8" name="Picture 26" descr="ph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png"/>
                    <pic:cNvPicPr/>
                  </pic:nvPicPr>
                  <pic:blipFill>
                    <a:blip r:embed="rId8" cstate="print"/>
                    <a:stretch>
                      <a:fillRect/>
                    </a:stretch>
                  </pic:blipFill>
                  <pic:spPr>
                    <a:xfrm>
                      <a:off x="0" y="0"/>
                      <a:ext cx="160655" cy="165100"/>
                    </a:xfrm>
                    <a:prstGeom prst="rect">
                      <a:avLst/>
                    </a:prstGeom>
                  </pic:spPr>
                </pic:pic>
              </a:graphicData>
            </a:graphic>
          </wp:anchor>
        </w:drawing>
      </w:r>
      <w:r w:rsidR="003F4600" w:rsidRPr="0074647D">
        <w:rPr>
          <w:rFonts w:asciiTheme="minorHAnsi" w:hAnsiTheme="minorHAnsi"/>
          <w:i/>
          <w:iCs/>
          <w:snapToGrid w:val="0"/>
          <w:color w:val="000000"/>
          <w:w w:val="0"/>
          <w:sz w:val="0"/>
          <w:szCs w:val="0"/>
          <w:u w:color="000000"/>
          <w:bdr w:val="none" w:sz="0" w:space="0" w:color="000000"/>
          <w:shd w:val="clear" w:color="000000" w:fill="000000"/>
        </w:rPr>
        <w:t xml:space="preserve"> </w:t>
      </w:r>
    </w:p>
    <w:tbl>
      <w:tblPr>
        <w:tblW w:w="8388" w:type="dxa"/>
        <w:tblInd w:w="2250" w:type="dxa"/>
        <w:tblLook w:val="04A0" w:firstRow="1" w:lastRow="0" w:firstColumn="1" w:lastColumn="0" w:noHBand="0" w:noVBand="1"/>
      </w:tblPr>
      <w:tblGrid>
        <w:gridCol w:w="6282"/>
        <w:gridCol w:w="2106"/>
      </w:tblGrid>
      <w:tr w:rsidR="00D9388C" w:rsidRPr="00400239" w:rsidTr="008C2585">
        <w:trPr>
          <w:trHeight w:val="1422"/>
        </w:trPr>
        <w:tc>
          <w:tcPr>
            <w:tcW w:w="6282" w:type="dxa"/>
            <w:shd w:val="clear" w:color="auto" w:fill="auto"/>
            <w:vAlign w:val="center"/>
          </w:tcPr>
          <w:p w:rsidR="005C4EF2" w:rsidRPr="00400239" w:rsidRDefault="00DE140C" w:rsidP="00AA4E8D">
            <w:pPr>
              <w:spacing w:line="276" w:lineRule="auto"/>
              <w:rPr>
                <w:rFonts w:asciiTheme="minorHAnsi" w:hAnsiTheme="minorHAnsi" w:cs="Calibri"/>
                <w:sz w:val="32"/>
                <w:szCs w:val="32"/>
                <w:lang w:val="fr-FR"/>
              </w:rPr>
            </w:pPr>
            <w:r w:rsidRPr="00400239">
              <w:rPr>
                <w:rFonts w:asciiTheme="minorHAnsi" w:hAnsiTheme="minorHAnsi"/>
                <w:sz w:val="22"/>
              </w:rPr>
              <w:t xml:space="preserve"> </w:t>
            </w:r>
            <w:r w:rsidRPr="00400239">
              <w:rPr>
                <w:rFonts w:asciiTheme="minorHAnsi" w:hAnsiTheme="minorHAnsi"/>
                <w:sz w:val="32"/>
                <w:szCs w:val="32"/>
              </w:rPr>
              <w:t>Hussain Abdullah AL-Srour</w:t>
            </w:r>
          </w:p>
          <w:p w:rsidR="005C4EF2" w:rsidRPr="00400239" w:rsidRDefault="005C4EF2" w:rsidP="00AA4E8D">
            <w:pPr>
              <w:spacing w:line="276" w:lineRule="auto"/>
              <w:rPr>
                <w:rFonts w:asciiTheme="minorHAnsi" w:hAnsiTheme="minorHAnsi" w:cs="Calibri"/>
                <w:sz w:val="8"/>
                <w:szCs w:val="8"/>
                <w:lang w:val="fr-FR"/>
              </w:rPr>
            </w:pPr>
          </w:p>
          <w:p w:rsidR="00565843" w:rsidRPr="00400239" w:rsidRDefault="00565843" w:rsidP="00AA4E8D">
            <w:pPr>
              <w:spacing w:line="276" w:lineRule="auto"/>
              <w:rPr>
                <w:rFonts w:asciiTheme="minorHAnsi" w:hAnsiTheme="minorHAnsi" w:cs="Calibri"/>
                <w:sz w:val="6"/>
                <w:szCs w:val="6"/>
                <w:lang w:val="fr-FR"/>
              </w:rPr>
            </w:pPr>
          </w:p>
          <w:p w:rsidR="00565843" w:rsidRPr="00400239" w:rsidRDefault="00565843" w:rsidP="00AA4E8D">
            <w:pPr>
              <w:spacing w:line="276" w:lineRule="auto"/>
              <w:rPr>
                <w:rFonts w:asciiTheme="minorHAnsi" w:hAnsiTheme="minorHAnsi" w:cs="Calibri"/>
                <w:sz w:val="6"/>
                <w:szCs w:val="6"/>
                <w:lang w:val="fr-FR"/>
              </w:rPr>
            </w:pPr>
          </w:p>
          <w:p w:rsidR="005C4EF2" w:rsidRPr="00400239" w:rsidRDefault="00997F62" w:rsidP="00AA4E8D">
            <w:pPr>
              <w:spacing w:line="276" w:lineRule="auto"/>
              <w:rPr>
                <w:rFonts w:asciiTheme="minorHAnsi" w:hAnsiTheme="minorHAnsi" w:cs="Calibri"/>
                <w:sz w:val="6"/>
                <w:szCs w:val="6"/>
                <w:lang w:val="fr-FR"/>
              </w:rPr>
            </w:pPr>
            <w:r w:rsidRPr="00400239">
              <w:rPr>
                <w:rFonts w:asciiTheme="minorHAnsi" w:hAnsiTheme="minorHAnsi" w:cs="Calibri"/>
                <w:noProof/>
                <w:sz w:val="8"/>
                <w:szCs w:val="8"/>
              </w:rPr>
              <w:drawing>
                <wp:anchor distT="0" distB="0" distL="114300" distR="114300" simplePos="0" relativeHeight="251792384" behindDoc="0" locked="0" layoutInCell="1" allowOverlap="1" wp14:anchorId="72153778" wp14:editId="32FDE377">
                  <wp:simplePos x="0" y="0"/>
                  <wp:positionH relativeFrom="column">
                    <wp:posOffset>2331720</wp:posOffset>
                  </wp:positionH>
                  <wp:positionV relativeFrom="paragraph">
                    <wp:posOffset>59055</wp:posOffset>
                  </wp:positionV>
                  <wp:extent cx="160655" cy="165100"/>
                  <wp:effectExtent l="0" t="0" r="0" b="6350"/>
                  <wp:wrapSquare wrapText="bothSides"/>
                  <wp:docPr id="6" name="Picture 27" descr="em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png"/>
                          <pic:cNvPicPr/>
                        </pic:nvPicPr>
                        <pic:blipFill>
                          <a:blip r:embed="rId9" cstate="print"/>
                          <a:stretch>
                            <a:fillRect/>
                          </a:stretch>
                        </pic:blipFill>
                        <pic:spPr>
                          <a:xfrm>
                            <a:off x="0" y="0"/>
                            <a:ext cx="160655" cy="165100"/>
                          </a:xfrm>
                          <a:prstGeom prst="rect">
                            <a:avLst/>
                          </a:prstGeom>
                        </pic:spPr>
                      </pic:pic>
                    </a:graphicData>
                  </a:graphic>
                </wp:anchor>
              </w:drawing>
            </w:r>
          </w:p>
          <w:p w:rsidR="003879D3" w:rsidRDefault="00A4281A" w:rsidP="00AA4E8D">
            <w:pPr>
              <w:pStyle w:val="Header"/>
              <w:spacing w:after="0" w:line="276" w:lineRule="auto"/>
              <w:jc w:val="both"/>
              <w:rPr>
                <w:rFonts w:asciiTheme="minorHAnsi" w:hAnsiTheme="minorHAnsi"/>
                <w:sz w:val="24"/>
                <w:szCs w:val="24"/>
              </w:rPr>
            </w:pPr>
            <w:r w:rsidRPr="00400239">
              <w:rPr>
                <w:rFonts w:asciiTheme="minorHAnsi" w:hAnsiTheme="minorHAnsi"/>
                <w:noProof/>
              </w:rPr>
              <mc:AlternateContent>
                <mc:Choice Requires="wps">
                  <w:drawing>
                    <wp:anchor distT="45720" distB="45720" distL="114300" distR="114300" simplePos="0" relativeHeight="251814912" behindDoc="0" locked="0" layoutInCell="1" allowOverlap="1" wp14:anchorId="2DF0A95F" wp14:editId="049E7D3A">
                      <wp:simplePos x="0" y="0"/>
                      <wp:positionH relativeFrom="column">
                        <wp:posOffset>2526030</wp:posOffset>
                      </wp:positionH>
                      <wp:positionV relativeFrom="paragraph">
                        <wp:posOffset>136525</wp:posOffset>
                      </wp:positionV>
                      <wp:extent cx="2070100" cy="335280"/>
                      <wp:effectExtent l="0" t="0" r="0" b="762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335280"/>
                              </a:xfrm>
                              <a:prstGeom prst="rect">
                                <a:avLst/>
                              </a:prstGeom>
                              <a:noFill/>
                              <a:ln w="0">
                                <a:noFill/>
                                <a:miter lim="800000"/>
                                <a:headEnd/>
                                <a:tailEnd/>
                              </a:ln>
                              <a:extLst>
                                <a:ext uri="{909E8E84-426E-40DD-AFC4-6F175D3DCCD1}">
                                  <a14:hiddenFill xmlns:a14="http://schemas.microsoft.com/office/drawing/2010/main">
                                    <a:solidFill>
                                      <a:srgbClr val="FFFFFF"/>
                                    </a:solidFill>
                                  </a14:hiddenFill>
                                </a:ext>
                              </a:extLst>
                            </wps:spPr>
                            <wps:txbx>
                              <w:txbxContent>
                                <w:p w:rsidR="00997F62" w:rsidRPr="00A4281A" w:rsidRDefault="00FD4D5B" w:rsidP="00997F62">
                                  <w:pPr>
                                    <w:rPr>
                                      <w:sz w:val="22"/>
                                    </w:rPr>
                                  </w:pPr>
                                  <w:hyperlink r:id="rId10" w:history="1">
                                    <w:r w:rsidR="00A4281A" w:rsidRPr="008A3E97">
                                      <w:rPr>
                                        <w:rStyle w:val="Hyperlink"/>
                                        <w:sz w:val="22"/>
                                      </w:rPr>
                                      <w:t>alsrour123@gmail.com</w:t>
                                    </w:r>
                                  </w:hyperlink>
                                  <w:r w:rsidR="00A4281A">
                                    <w:rPr>
                                      <w:sz w:val="22"/>
                                    </w:rPr>
                                    <w:t xml:space="preserve"> </w:t>
                                  </w:r>
                                  <w:r w:rsidR="00734D23" w:rsidRPr="00A4281A">
                                    <w:rPr>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F0A95F" id="_x0000_t202" coordsize="21600,21600" o:spt="202" path="m,l,21600r21600,l21600,xe">
                      <v:stroke joinstyle="miter"/>
                      <v:path gradientshapeok="t" o:connecttype="rect"/>
                    </v:shapetype>
                    <v:shape id="Text Box 2" o:spid="_x0000_s1026" type="#_x0000_t202" style="position:absolute;left:0;text-align:left;margin-left:198.9pt;margin-top:10.75pt;width:163pt;height:26.4pt;z-index:25181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" filled="f" stroked="f" strokeweight="0">
                      <v:textbox>
                        <w:txbxContent>
                          <w:p w:rsidR="00997F62" w:rsidRPr="00A4281A" w:rsidRDefault="0088727A" w:rsidP="00997F62">
                            <w:pPr>
                              <w:rPr>
                                <w:sz w:val="22"/>
                              </w:rPr>
                            </w:pPr>
                            <w:hyperlink r:id="rId11" w:history="1">
                              <w:r w:rsidR="00A4281A" w:rsidRPr="008A3E97">
                                <w:rPr>
                                  <w:rStyle w:val="Hyperlink"/>
                                  <w:sz w:val="22"/>
                                </w:rPr>
                                <w:t>alsrour123@gmail.com</w:t>
                              </w:r>
                            </w:hyperlink>
                            <w:r w:rsidR="00A4281A">
                              <w:rPr>
                                <w:sz w:val="22"/>
                              </w:rPr>
                              <w:t xml:space="preserve"> </w:t>
                            </w:r>
                            <w:r w:rsidR="00734D23" w:rsidRPr="00A4281A">
                              <w:rPr>
                                <w:sz w:val="22"/>
                              </w:rPr>
                              <w:t xml:space="preserve">  </w:t>
                            </w:r>
                          </w:p>
                        </w:txbxContent>
                      </v:textbox>
                    </v:shape>
                  </w:pict>
                </mc:Fallback>
              </mc:AlternateContent>
            </w:r>
            <w:r w:rsidR="00DA51CF" w:rsidRPr="00400239">
              <w:rPr>
                <w:rFonts w:asciiTheme="minorHAnsi" w:hAnsiTheme="minorHAnsi" w:cs="Calibri"/>
                <w:sz w:val="24"/>
                <w:szCs w:val="24"/>
                <w:shd w:val="clear" w:color="auto" w:fill="FFFFFF"/>
              </w:rPr>
              <w:t>+</w:t>
            </w:r>
            <w:r w:rsidR="00734D23" w:rsidRPr="00400239">
              <w:rPr>
                <w:rFonts w:asciiTheme="minorHAnsi" w:hAnsiTheme="minorHAnsi"/>
                <w:sz w:val="24"/>
                <w:szCs w:val="24"/>
              </w:rPr>
              <w:t>905317303329</w:t>
            </w:r>
            <w:r w:rsidR="003879D3">
              <w:rPr>
                <w:rFonts w:asciiTheme="minorHAnsi" w:hAnsiTheme="minorHAnsi"/>
                <w:sz w:val="24"/>
                <w:szCs w:val="24"/>
              </w:rPr>
              <w:t xml:space="preserve">   Turkey</w:t>
            </w:r>
          </w:p>
          <w:p w:rsidR="005C4EF2" w:rsidRPr="00400239" w:rsidRDefault="003879D3" w:rsidP="00AA4E8D">
            <w:pPr>
              <w:pStyle w:val="Header"/>
              <w:spacing w:after="0" w:line="276" w:lineRule="auto"/>
              <w:jc w:val="both"/>
              <w:rPr>
                <w:rFonts w:asciiTheme="minorHAnsi" w:hAnsiTheme="minorHAnsi" w:cs="Calibri"/>
                <w:sz w:val="24"/>
                <w:szCs w:val="24"/>
                <w:shd w:val="clear" w:color="auto" w:fill="FFFFFF"/>
                <w:lang w:val="fr-FR"/>
              </w:rPr>
            </w:pPr>
            <w:r>
              <w:rPr>
                <w:rFonts w:asciiTheme="minorHAnsi" w:hAnsiTheme="minorHAnsi"/>
                <w:sz w:val="24"/>
                <w:szCs w:val="24"/>
              </w:rPr>
              <w:t>+9647834385788</w:t>
            </w:r>
            <w:r w:rsidR="00734D23" w:rsidRPr="00400239">
              <w:rPr>
                <w:rFonts w:asciiTheme="minorHAnsi" w:hAnsiTheme="minorHAnsi"/>
                <w:sz w:val="24"/>
                <w:szCs w:val="24"/>
              </w:rPr>
              <w:t xml:space="preserve"> </w:t>
            </w:r>
            <w:r>
              <w:rPr>
                <w:rFonts w:asciiTheme="minorHAnsi" w:hAnsiTheme="minorHAnsi"/>
                <w:sz w:val="24"/>
                <w:szCs w:val="24"/>
              </w:rPr>
              <w:t>Erbil / Iraq</w:t>
            </w:r>
          </w:p>
          <w:p w:rsidR="005C4EF2" w:rsidRPr="00400239" w:rsidRDefault="005C4EF2" w:rsidP="00AA4E8D">
            <w:pPr>
              <w:pStyle w:val="Header"/>
              <w:spacing w:after="0" w:line="276" w:lineRule="auto"/>
              <w:rPr>
                <w:rFonts w:asciiTheme="minorHAnsi" w:hAnsiTheme="minorHAnsi" w:cs="Calibri"/>
                <w:sz w:val="8"/>
                <w:szCs w:val="8"/>
                <w:shd w:val="clear" w:color="auto" w:fill="FFFFFF"/>
                <w:lang w:val="fr-FR"/>
              </w:rPr>
            </w:pPr>
          </w:p>
          <w:p w:rsidR="005C4EF2" w:rsidRPr="003D6DDC" w:rsidRDefault="003D6DDC" w:rsidP="009E38AA">
            <w:pPr>
              <w:spacing w:line="276" w:lineRule="auto"/>
              <w:rPr>
                <w:rFonts w:asciiTheme="minorHAnsi" w:hAnsiTheme="minorHAnsi"/>
                <w:b/>
                <w:bCs/>
                <w:lang w:val="fr-FR"/>
              </w:rPr>
            </w:pPr>
            <w:r w:rsidRPr="003D6DDC">
              <w:rPr>
                <w:rFonts w:asciiTheme="minorHAnsi" w:hAnsiTheme="minorHAnsi"/>
                <w:b/>
                <w:bCs/>
                <w:lang w:val="fr-FR"/>
              </w:rPr>
              <w:t xml:space="preserve">    Istanbul / Turkey </w:t>
            </w:r>
          </w:p>
        </w:tc>
        <w:tc>
          <w:tcPr>
            <w:tcW w:w="2106" w:type="dxa"/>
          </w:tcPr>
          <w:p w:rsidR="005C4EF2" w:rsidRPr="00400239" w:rsidRDefault="00D9388C" w:rsidP="00AA4E8D">
            <w:pPr>
              <w:pStyle w:val="Header"/>
              <w:spacing w:after="0" w:line="276" w:lineRule="auto"/>
              <w:rPr>
                <w:rFonts w:asciiTheme="minorHAnsi" w:hAnsiTheme="minorHAnsi" w:cs="Calibri"/>
                <w:noProof/>
                <w:sz w:val="20"/>
                <w:szCs w:val="20"/>
                <w:lang w:val="fr-FR"/>
              </w:rPr>
            </w:pPr>
            <w:r w:rsidRPr="00400239">
              <w:rPr>
                <w:rFonts w:asciiTheme="minorHAnsi" w:hAnsiTheme="minorHAnsi" w:cs="Calibri"/>
                <w:noProof/>
                <w:sz w:val="20"/>
                <w:szCs w:val="20"/>
              </w:rPr>
              <w:drawing>
                <wp:inline distT="0" distB="0" distL="0" distR="0">
                  <wp:extent cx="1198245" cy="1171575"/>
                  <wp:effectExtent l="0" t="0" r="190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E132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8245" cy="1171575"/>
                          </a:xfrm>
                          <a:prstGeom prst="rect">
                            <a:avLst/>
                          </a:prstGeom>
                        </pic:spPr>
                      </pic:pic>
                    </a:graphicData>
                  </a:graphic>
                </wp:inline>
              </w:drawing>
            </w:r>
          </w:p>
          <w:p w:rsidR="005C4EF2" w:rsidRPr="00400239" w:rsidRDefault="005C4EF2" w:rsidP="00AA4E8D">
            <w:pPr>
              <w:pStyle w:val="Header"/>
              <w:spacing w:after="0" w:line="276" w:lineRule="auto"/>
              <w:rPr>
                <w:rFonts w:asciiTheme="minorHAnsi" w:hAnsiTheme="minorHAnsi" w:cs="Calibri"/>
                <w:noProof/>
                <w:sz w:val="20"/>
                <w:szCs w:val="20"/>
                <w:lang w:val="fr-FR"/>
              </w:rPr>
            </w:pPr>
          </w:p>
          <w:p w:rsidR="005C4EF2" w:rsidRPr="00400239" w:rsidRDefault="005C4EF2" w:rsidP="00AA4E8D">
            <w:pPr>
              <w:pStyle w:val="Header"/>
              <w:spacing w:after="0" w:line="276" w:lineRule="auto"/>
              <w:rPr>
                <w:rFonts w:asciiTheme="minorHAnsi" w:hAnsiTheme="minorHAnsi" w:cs="Calibri"/>
                <w:noProof/>
                <w:sz w:val="20"/>
                <w:szCs w:val="20"/>
                <w:lang w:val="fr-FR"/>
              </w:rPr>
            </w:pPr>
          </w:p>
          <w:p w:rsidR="005C4EF2" w:rsidRPr="00400239" w:rsidRDefault="005C4EF2" w:rsidP="00AA4E8D">
            <w:pPr>
              <w:pStyle w:val="Header"/>
              <w:spacing w:after="0" w:line="276" w:lineRule="auto"/>
              <w:rPr>
                <w:rFonts w:asciiTheme="minorHAnsi" w:hAnsiTheme="minorHAnsi" w:cs="Calibri"/>
                <w:noProof/>
                <w:sz w:val="20"/>
                <w:szCs w:val="20"/>
                <w:lang w:val="fr-FR"/>
              </w:rPr>
            </w:pPr>
          </w:p>
          <w:p w:rsidR="005C4EF2" w:rsidRPr="00400239" w:rsidRDefault="005C4EF2" w:rsidP="00AA4E8D">
            <w:pPr>
              <w:pStyle w:val="Header"/>
              <w:spacing w:after="0" w:line="276" w:lineRule="auto"/>
              <w:rPr>
                <w:rFonts w:asciiTheme="minorHAnsi" w:hAnsiTheme="minorHAnsi" w:cs="Calibri"/>
                <w:noProof/>
                <w:sz w:val="20"/>
                <w:szCs w:val="20"/>
                <w:lang w:val="fr-FR"/>
              </w:rPr>
            </w:pPr>
          </w:p>
          <w:p w:rsidR="005C4EF2" w:rsidRPr="00400239" w:rsidRDefault="005C4EF2" w:rsidP="00AA4E8D">
            <w:pPr>
              <w:pStyle w:val="Header"/>
              <w:spacing w:after="0" w:line="276" w:lineRule="auto"/>
              <w:rPr>
                <w:rFonts w:asciiTheme="minorHAnsi" w:hAnsiTheme="minorHAnsi" w:cs="Calibri"/>
                <w:noProof/>
                <w:sz w:val="20"/>
                <w:szCs w:val="20"/>
                <w:lang w:val="fr-FR"/>
              </w:rPr>
            </w:pPr>
          </w:p>
        </w:tc>
      </w:tr>
      <w:tr w:rsidR="00D9388C" w:rsidRPr="00400239" w:rsidTr="008C2585">
        <w:trPr>
          <w:trHeight w:val="107"/>
        </w:trPr>
        <w:tc>
          <w:tcPr>
            <w:tcW w:w="6282" w:type="dxa"/>
            <w:shd w:val="clear" w:color="auto" w:fill="auto"/>
            <w:vAlign w:val="center"/>
          </w:tcPr>
          <w:p w:rsidR="000E02B7" w:rsidRPr="00400239" w:rsidRDefault="000E02B7" w:rsidP="00AA4E8D">
            <w:pPr>
              <w:spacing w:after="0" w:line="276" w:lineRule="auto"/>
              <w:rPr>
                <w:rFonts w:asciiTheme="minorHAnsi" w:hAnsiTheme="minorHAnsi" w:cs="Calibri"/>
                <w:sz w:val="10"/>
                <w:szCs w:val="10"/>
                <w:lang w:val="fr-FR"/>
              </w:rPr>
            </w:pPr>
          </w:p>
        </w:tc>
        <w:tc>
          <w:tcPr>
            <w:tcW w:w="2106" w:type="dxa"/>
          </w:tcPr>
          <w:p w:rsidR="000E02B7" w:rsidRPr="00400239" w:rsidRDefault="000E02B7" w:rsidP="00AA4E8D">
            <w:pPr>
              <w:pStyle w:val="Header"/>
              <w:spacing w:after="0" w:line="276" w:lineRule="auto"/>
              <w:rPr>
                <w:rFonts w:asciiTheme="minorHAnsi" w:hAnsiTheme="minorHAnsi" w:cs="Calibri"/>
                <w:noProof/>
                <w:sz w:val="10"/>
                <w:szCs w:val="10"/>
                <w:lang w:val="fr-FR"/>
              </w:rPr>
            </w:pPr>
          </w:p>
        </w:tc>
      </w:tr>
    </w:tbl>
    <w:p w:rsidR="005F1535" w:rsidRPr="00400239" w:rsidRDefault="00B2589E" w:rsidP="00191F42">
      <w:pPr>
        <w:shd w:val="clear" w:color="auto" w:fill="D9D9D9"/>
        <w:spacing w:after="20" w:line="276" w:lineRule="auto"/>
        <w:jc w:val="center"/>
        <w:rPr>
          <w:rFonts w:asciiTheme="minorHAnsi" w:eastAsia="Calibri" w:hAnsiTheme="minorHAnsi" w:cs="Calibri"/>
          <w:b/>
          <w:bCs/>
          <w:smallCaps/>
          <w:color w:val="002060"/>
          <w:spacing w:val="40"/>
          <w:sz w:val="22"/>
          <w:szCs w:val="20"/>
          <w:lang w:val="en-GB"/>
        </w:rPr>
      </w:pPr>
      <w:r>
        <w:rPr>
          <w:rFonts w:asciiTheme="minorHAnsi" w:eastAsia="Calibri" w:hAnsiTheme="minorHAnsi" w:cs="Calibri"/>
          <w:b/>
          <w:bCs/>
          <w:smallCaps/>
          <w:color w:val="002060"/>
          <w:spacing w:val="40"/>
          <w:sz w:val="22"/>
          <w:szCs w:val="20"/>
          <w:lang w:val="en-GB"/>
        </w:rPr>
        <w:t xml:space="preserve">Lead ELECTRICAL </w:t>
      </w:r>
      <w:r w:rsidR="00191F42" w:rsidRPr="00191F42">
        <w:rPr>
          <w:rFonts w:asciiTheme="minorHAnsi" w:eastAsia="Calibri" w:hAnsiTheme="minorHAnsi" w:cs="Calibri"/>
          <w:b/>
          <w:bCs/>
          <w:smallCaps/>
          <w:color w:val="002060"/>
          <w:spacing w:val="40"/>
          <w:sz w:val="22"/>
          <w:szCs w:val="20"/>
          <w:lang w:val="en-GB"/>
        </w:rPr>
        <w:t>Maintenance</w:t>
      </w:r>
      <w:r>
        <w:rPr>
          <w:rFonts w:asciiTheme="minorHAnsi" w:eastAsia="Calibri" w:hAnsiTheme="minorHAnsi" w:cs="Calibri"/>
          <w:b/>
          <w:bCs/>
          <w:smallCaps/>
          <w:color w:val="002060"/>
          <w:spacing w:val="40"/>
          <w:sz w:val="22"/>
          <w:szCs w:val="20"/>
          <w:lang w:val="en-GB"/>
        </w:rPr>
        <w:t xml:space="preserve"> Engineer</w:t>
      </w:r>
      <w:r w:rsidR="00191F42">
        <w:rPr>
          <w:rFonts w:asciiTheme="minorHAnsi" w:eastAsia="Calibri" w:hAnsiTheme="minorHAnsi" w:cs="Calibri"/>
          <w:b/>
          <w:bCs/>
          <w:smallCaps/>
          <w:color w:val="002060"/>
          <w:spacing w:val="40"/>
          <w:sz w:val="22"/>
          <w:szCs w:val="20"/>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8"/>
      </w:tblGrid>
      <w:tr w:rsidR="0084074F" w:rsidRPr="00400239" w:rsidTr="0084074F">
        <w:trPr>
          <w:trHeight w:val="610"/>
        </w:trPr>
        <w:tc>
          <w:tcPr>
            <w:tcW w:w="10388" w:type="dxa"/>
          </w:tcPr>
          <w:p w:rsidR="00B2589E" w:rsidRPr="00B2589E" w:rsidRDefault="00B2589E" w:rsidP="00B2589E">
            <w:pPr>
              <w:autoSpaceDE w:val="0"/>
              <w:autoSpaceDN w:val="0"/>
              <w:adjustRightInd w:val="0"/>
              <w:spacing w:after="0"/>
              <w:rPr>
                <w:rFonts w:cs="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9750"/>
            </w:tblGrid>
            <w:tr w:rsidR="00B2589E" w:rsidRPr="00B2589E">
              <w:tblPrEx>
                <w:tblCellMar>
                  <w:top w:w="0" w:type="dxa"/>
                  <w:bottom w:w="0" w:type="dxa"/>
                </w:tblCellMar>
              </w:tblPrEx>
              <w:trPr>
                <w:trHeight w:val="412"/>
              </w:trPr>
              <w:tc>
                <w:tcPr>
                  <w:tcW w:w="0" w:type="auto"/>
                </w:tcPr>
                <w:p w:rsidR="00B2589E" w:rsidRDefault="00B2589E" w:rsidP="00B2589E">
                  <w:pPr>
                    <w:autoSpaceDE w:val="0"/>
                    <w:autoSpaceDN w:val="0"/>
                    <w:adjustRightInd w:val="0"/>
                    <w:spacing w:after="0"/>
                    <w:rPr>
                      <w:rFonts w:cs="Calibri"/>
                      <w:color w:val="000000"/>
                      <w:sz w:val="23"/>
                      <w:szCs w:val="23"/>
                    </w:rPr>
                  </w:pPr>
                  <w:r w:rsidRPr="00B2589E">
                    <w:rPr>
                      <w:rFonts w:cs="Calibri"/>
                      <w:color w:val="000000"/>
                      <w:sz w:val="24"/>
                      <w:szCs w:val="24"/>
                    </w:rPr>
                    <w:t xml:space="preserve"> </w:t>
                  </w:r>
                  <w:r w:rsidRPr="00B2589E">
                    <w:rPr>
                      <w:rFonts w:cs="Calibri"/>
                      <w:color w:val="000000"/>
                      <w:sz w:val="23"/>
                      <w:szCs w:val="23"/>
                    </w:rPr>
                    <w:t xml:space="preserve">Lead Electrical Engineer with over </w:t>
                  </w:r>
                  <w:r w:rsidRPr="00B2589E">
                    <w:rPr>
                      <w:rFonts w:cs="Calibri"/>
                      <w:color w:val="000000"/>
                      <w:sz w:val="23"/>
                      <w:szCs w:val="23"/>
                    </w:rPr>
                    <w:t>23-year</w:t>
                  </w:r>
                  <w:r w:rsidRPr="00B2589E">
                    <w:rPr>
                      <w:rFonts w:cs="Calibri"/>
                      <w:color w:val="000000"/>
                      <w:sz w:val="23"/>
                      <w:szCs w:val="23"/>
                    </w:rPr>
                    <w:t xml:space="preserve"> experience of a wide range of electrical equipment, my </w:t>
                  </w:r>
                  <w:r>
                    <w:rPr>
                      <w:rFonts w:cs="Calibri"/>
                      <w:color w:val="000000"/>
                      <w:sz w:val="23"/>
                      <w:szCs w:val="23"/>
                    </w:rPr>
                    <w:t xml:space="preserve"> </w:t>
                  </w:r>
                </w:p>
                <w:p w:rsidR="00B2589E" w:rsidRDefault="00B2589E" w:rsidP="00B2589E">
                  <w:pPr>
                    <w:autoSpaceDE w:val="0"/>
                    <w:autoSpaceDN w:val="0"/>
                    <w:adjustRightInd w:val="0"/>
                    <w:spacing w:after="0"/>
                    <w:rPr>
                      <w:rFonts w:cs="Calibri"/>
                      <w:color w:val="000000"/>
                      <w:sz w:val="23"/>
                      <w:szCs w:val="23"/>
                    </w:rPr>
                  </w:pPr>
                  <w:r>
                    <w:rPr>
                      <w:rFonts w:cs="Calibri"/>
                      <w:color w:val="000000"/>
                      <w:sz w:val="23"/>
                      <w:szCs w:val="23"/>
                    </w:rPr>
                    <w:t xml:space="preserve"> </w:t>
                  </w:r>
                  <w:r w:rsidRPr="00B2589E">
                    <w:rPr>
                      <w:rFonts w:cs="Calibri"/>
                      <w:color w:val="000000"/>
                      <w:sz w:val="23"/>
                      <w:szCs w:val="23"/>
                    </w:rPr>
                    <w:t>experience includ</w:t>
                  </w:r>
                  <w:r>
                    <w:rPr>
                      <w:rFonts w:cs="Calibri"/>
                      <w:color w:val="000000"/>
                      <w:sz w:val="23"/>
                      <w:szCs w:val="23"/>
                    </w:rPr>
                    <w:t>ed</w:t>
                  </w:r>
                  <w:r w:rsidRPr="00B2589E">
                    <w:rPr>
                      <w:rFonts w:cs="Calibri"/>
                      <w:color w:val="000000"/>
                      <w:sz w:val="23"/>
                      <w:szCs w:val="23"/>
                    </w:rPr>
                    <w:t xml:space="preserve">: Construction, Installation, pre-commissioning, commissioning, maintenance and </w:t>
                  </w:r>
                </w:p>
                <w:p w:rsidR="00B2589E" w:rsidRPr="00B2589E" w:rsidRDefault="00B2589E" w:rsidP="00B2589E">
                  <w:pPr>
                    <w:autoSpaceDE w:val="0"/>
                    <w:autoSpaceDN w:val="0"/>
                    <w:adjustRightInd w:val="0"/>
                    <w:spacing w:after="0"/>
                    <w:rPr>
                      <w:rFonts w:cs="Calibri"/>
                      <w:color w:val="000000"/>
                      <w:sz w:val="23"/>
                      <w:szCs w:val="23"/>
                    </w:rPr>
                  </w:pPr>
                  <w:r>
                    <w:rPr>
                      <w:rFonts w:cs="Calibri"/>
                      <w:color w:val="000000"/>
                      <w:sz w:val="23"/>
                      <w:szCs w:val="23"/>
                    </w:rPr>
                    <w:t xml:space="preserve"> </w:t>
                  </w:r>
                  <w:r w:rsidRPr="00B2589E">
                    <w:rPr>
                      <w:rFonts w:cs="Calibri"/>
                      <w:color w:val="000000"/>
                      <w:sz w:val="23"/>
                      <w:szCs w:val="23"/>
                    </w:rPr>
                    <w:t>Testing</w:t>
                  </w:r>
                  <w:r w:rsidRPr="00B2589E">
                    <w:rPr>
                      <w:rFonts w:cs="Calibri"/>
                      <w:color w:val="000000"/>
                      <w:sz w:val="23"/>
                      <w:szCs w:val="23"/>
                    </w:rPr>
                    <w:t xml:space="preserve"> of electrical systems .My duties include Technical support and troubleshooting. </w:t>
                  </w:r>
                </w:p>
              </w:tc>
            </w:tr>
          </w:tbl>
          <w:p w:rsidR="0084074F" w:rsidRPr="00400239" w:rsidRDefault="0084074F" w:rsidP="00AA4E8D">
            <w:pPr>
              <w:autoSpaceDE w:val="0"/>
              <w:autoSpaceDN w:val="0"/>
              <w:adjustRightInd w:val="0"/>
              <w:spacing w:after="20" w:line="276" w:lineRule="auto"/>
              <w:rPr>
                <w:rFonts w:asciiTheme="minorHAnsi" w:hAnsiTheme="minorHAnsi" w:cs="Calibri"/>
                <w:noProof/>
              </w:rPr>
            </w:pPr>
            <w:r w:rsidRPr="00400239">
              <w:rPr>
                <w:rFonts w:asciiTheme="minorHAnsi" w:hAnsiTheme="minorHAnsi"/>
                <w:noProof/>
              </w:rPr>
              <w:drawing>
                <wp:anchor distT="0" distB="0" distL="114300" distR="114300" simplePos="0" relativeHeight="251824128" behindDoc="0" locked="0" layoutInCell="1" allowOverlap="1" wp14:anchorId="7FCAABA6" wp14:editId="1D27F3BF">
                  <wp:simplePos x="0" y="0"/>
                  <wp:positionH relativeFrom="column">
                    <wp:posOffset>3024505</wp:posOffset>
                  </wp:positionH>
                  <wp:positionV relativeFrom="paragraph">
                    <wp:posOffset>150495</wp:posOffset>
                  </wp:positionV>
                  <wp:extent cx="360680" cy="474980"/>
                  <wp:effectExtent l="0" t="0" r="1270" b="1270"/>
                  <wp:wrapNone/>
                  <wp:docPr id="78" name="Picture 48" descr="Description: C:\Users\udit\Desktop\skill set visual\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Description: C:\Users\udit\Desktop\skill set visual\downloa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680" cy="474980"/>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1"/>
              <w:gridCol w:w="2031"/>
              <w:gridCol w:w="2031"/>
              <w:gridCol w:w="2032"/>
              <w:gridCol w:w="2032"/>
            </w:tblGrid>
            <w:tr w:rsidR="0084074F" w:rsidRPr="00400239">
              <w:tc>
                <w:tcPr>
                  <w:tcW w:w="2031" w:type="dxa"/>
                  <w:hideMark/>
                </w:tcPr>
                <w:p w:rsidR="0084074F" w:rsidRPr="00400239" w:rsidRDefault="0084074F" w:rsidP="00AA4E8D">
                  <w:pPr>
                    <w:autoSpaceDE w:val="0"/>
                    <w:autoSpaceDN w:val="0"/>
                    <w:adjustRightInd w:val="0"/>
                    <w:spacing w:after="20" w:line="276" w:lineRule="auto"/>
                    <w:rPr>
                      <w:rFonts w:asciiTheme="minorHAnsi" w:hAnsiTheme="minorHAnsi" w:cs="Calibri"/>
                      <w:noProof/>
                    </w:rPr>
                  </w:pPr>
                  <w:r w:rsidRPr="00400239">
                    <w:rPr>
                      <w:rFonts w:asciiTheme="minorHAnsi" w:hAnsiTheme="minorHAnsi" w:cs="Calibri"/>
                      <w:noProof/>
                    </w:rPr>
                    <w:t xml:space="preserve">          </w:t>
                  </w:r>
                  <w:r w:rsidRPr="00400239">
                    <w:rPr>
                      <w:rFonts w:asciiTheme="minorHAnsi" w:hAnsiTheme="minorHAnsi"/>
                      <w:noProof/>
                    </w:rPr>
                    <w:drawing>
                      <wp:inline distT="0" distB="0" distL="0" distR="0" wp14:anchorId="20BEA45B" wp14:editId="4CB3F2DA">
                        <wp:extent cx="446405" cy="446405"/>
                        <wp:effectExtent l="0" t="0" r="0" b="0"/>
                        <wp:docPr id="79" name="Picture 33" descr="Description: https://encrypted-tbn0.gstatic.com/images?q=tbn:ANd9GcQ50bbjoOfH67YygFCuPwwMgWvbOXCKrR7Jx62IQbHha4ScU8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https://encrypted-tbn0.gstatic.com/images?q=tbn:ANd9GcQ50bbjoOfH67YygFCuPwwMgWvbOXCKrR7Jx62IQbHha4ScU8Z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405" cy="446405"/>
                                </a:xfrm>
                                <a:prstGeom prst="rect">
                                  <a:avLst/>
                                </a:prstGeom>
                                <a:noFill/>
                                <a:ln>
                                  <a:noFill/>
                                </a:ln>
                              </pic:spPr>
                            </pic:pic>
                          </a:graphicData>
                        </a:graphic>
                      </wp:inline>
                    </w:drawing>
                  </w:r>
                </w:p>
              </w:tc>
              <w:tc>
                <w:tcPr>
                  <w:tcW w:w="2031" w:type="dxa"/>
                  <w:hideMark/>
                </w:tcPr>
                <w:p w:rsidR="0084074F" w:rsidRPr="00400239" w:rsidRDefault="0084074F" w:rsidP="00AA4E8D">
                  <w:pPr>
                    <w:autoSpaceDE w:val="0"/>
                    <w:autoSpaceDN w:val="0"/>
                    <w:adjustRightInd w:val="0"/>
                    <w:spacing w:after="20" w:line="276" w:lineRule="auto"/>
                    <w:rPr>
                      <w:rFonts w:asciiTheme="minorHAnsi" w:hAnsiTheme="minorHAnsi" w:cs="Calibri"/>
                      <w:noProof/>
                    </w:rPr>
                  </w:pPr>
                  <w:r w:rsidRPr="00400239">
                    <w:rPr>
                      <w:rFonts w:asciiTheme="minorHAnsi" w:hAnsiTheme="minorHAnsi"/>
                      <w:noProof/>
                    </w:rPr>
                    <w:drawing>
                      <wp:anchor distT="0" distB="0" distL="114300" distR="114300" simplePos="0" relativeHeight="251825152" behindDoc="0" locked="0" layoutInCell="1" allowOverlap="1" wp14:anchorId="2E786D16" wp14:editId="5CFDC14D">
                        <wp:simplePos x="0" y="0"/>
                        <wp:positionH relativeFrom="column">
                          <wp:posOffset>262890</wp:posOffset>
                        </wp:positionH>
                        <wp:positionV relativeFrom="paragraph">
                          <wp:posOffset>17780</wp:posOffset>
                        </wp:positionV>
                        <wp:extent cx="427355" cy="439420"/>
                        <wp:effectExtent l="0" t="0" r="0" b="0"/>
                        <wp:wrapNone/>
                        <wp:docPr id="80" name="Picture 80" descr="Description: C:\Users\udit\Desktop\skill set visual\customer enga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ption: C:\Users\udit\Desktop\skill set visual\customer engagemen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355" cy="439420"/>
                                </a:xfrm>
                                <a:prstGeom prst="rect">
                                  <a:avLst/>
                                </a:prstGeom>
                                <a:noFill/>
                              </pic:spPr>
                            </pic:pic>
                          </a:graphicData>
                        </a:graphic>
                        <wp14:sizeRelH relativeFrom="page">
                          <wp14:pctWidth>0</wp14:pctWidth>
                        </wp14:sizeRelH>
                        <wp14:sizeRelV relativeFrom="page">
                          <wp14:pctHeight>0</wp14:pctHeight>
                        </wp14:sizeRelV>
                      </wp:anchor>
                    </w:drawing>
                  </w:r>
                  <w:r w:rsidRPr="00400239">
                    <w:rPr>
                      <w:rFonts w:asciiTheme="minorHAnsi" w:hAnsiTheme="minorHAnsi"/>
                    </w:rPr>
                    <w:t xml:space="preserve">          </w:t>
                  </w:r>
                </w:p>
              </w:tc>
              <w:tc>
                <w:tcPr>
                  <w:tcW w:w="2031" w:type="dxa"/>
                </w:tcPr>
                <w:p w:rsidR="0084074F" w:rsidRPr="00400239" w:rsidRDefault="0084074F" w:rsidP="00AA4E8D">
                  <w:pPr>
                    <w:autoSpaceDE w:val="0"/>
                    <w:autoSpaceDN w:val="0"/>
                    <w:adjustRightInd w:val="0"/>
                    <w:spacing w:after="20" w:line="276" w:lineRule="auto"/>
                    <w:rPr>
                      <w:rFonts w:asciiTheme="minorHAnsi" w:hAnsiTheme="minorHAnsi" w:cs="Calibri"/>
                      <w:noProof/>
                    </w:rPr>
                  </w:pPr>
                </w:p>
              </w:tc>
              <w:tc>
                <w:tcPr>
                  <w:tcW w:w="2032" w:type="dxa"/>
                  <w:hideMark/>
                </w:tcPr>
                <w:p w:rsidR="0084074F" w:rsidRPr="00400239" w:rsidRDefault="0084074F" w:rsidP="00AA4E8D">
                  <w:pPr>
                    <w:autoSpaceDE w:val="0"/>
                    <w:autoSpaceDN w:val="0"/>
                    <w:adjustRightInd w:val="0"/>
                    <w:spacing w:after="20" w:line="276" w:lineRule="auto"/>
                    <w:rPr>
                      <w:rFonts w:asciiTheme="minorHAnsi" w:hAnsiTheme="minorHAnsi" w:cs="Calibri"/>
                      <w:noProof/>
                    </w:rPr>
                  </w:pPr>
                  <w:r w:rsidRPr="00400239">
                    <w:rPr>
                      <w:rFonts w:asciiTheme="minorHAnsi" w:hAnsiTheme="minorHAnsi"/>
                      <w:noProof/>
                    </w:rPr>
                    <w:drawing>
                      <wp:anchor distT="0" distB="0" distL="114300" distR="114300" simplePos="0" relativeHeight="251822080" behindDoc="0" locked="0" layoutInCell="1" allowOverlap="1" wp14:anchorId="0DED9EC9" wp14:editId="6FF14980">
                        <wp:simplePos x="0" y="0"/>
                        <wp:positionH relativeFrom="column">
                          <wp:posOffset>387350</wp:posOffset>
                        </wp:positionH>
                        <wp:positionV relativeFrom="paragraph">
                          <wp:posOffset>19050</wp:posOffset>
                        </wp:positionV>
                        <wp:extent cx="426720" cy="431800"/>
                        <wp:effectExtent l="0" t="0" r="0" b="6350"/>
                        <wp:wrapNone/>
                        <wp:docPr id="81" name="Picture 7" descr="Description: C:\Users\udit\Desktop\skill set visual\research-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udit\Desktop\skill set visual\research-icon.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6720" cy="431800"/>
                                </a:xfrm>
                                <a:prstGeom prst="rect">
                                  <a:avLst/>
                                </a:prstGeom>
                                <a:noFill/>
                              </pic:spPr>
                            </pic:pic>
                          </a:graphicData>
                        </a:graphic>
                        <wp14:sizeRelH relativeFrom="page">
                          <wp14:pctWidth>0</wp14:pctWidth>
                        </wp14:sizeRelH>
                        <wp14:sizeRelV relativeFrom="page">
                          <wp14:pctHeight>0</wp14:pctHeight>
                        </wp14:sizeRelV>
                      </wp:anchor>
                    </w:drawing>
                  </w:r>
                </w:p>
              </w:tc>
              <w:tc>
                <w:tcPr>
                  <w:tcW w:w="2032" w:type="dxa"/>
                  <w:hideMark/>
                </w:tcPr>
                <w:p w:rsidR="0084074F" w:rsidRPr="00400239" w:rsidRDefault="0084074F" w:rsidP="00AA4E8D">
                  <w:pPr>
                    <w:autoSpaceDE w:val="0"/>
                    <w:autoSpaceDN w:val="0"/>
                    <w:adjustRightInd w:val="0"/>
                    <w:spacing w:after="20" w:line="276" w:lineRule="auto"/>
                    <w:rPr>
                      <w:rFonts w:asciiTheme="minorHAnsi" w:hAnsiTheme="minorHAnsi" w:cs="Calibri"/>
                      <w:noProof/>
                    </w:rPr>
                  </w:pPr>
                  <w:r w:rsidRPr="00400239">
                    <w:rPr>
                      <w:rFonts w:asciiTheme="minorHAnsi" w:hAnsiTheme="minorHAnsi"/>
                      <w:noProof/>
                    </w:rPr>
                    <w:drawing>
                      <wp:anchor distT="0" distB="0" distL="114300" distR="114300" simplePos="0" relativeHeight="251823104" behindDoc="0" locked="0" layoutInCell="1" allowOverlap="1" wp14:anchorId="169DB474" wp14:editId="3B2090D8">
                        <wp:simplePos x="0" y="0"/>
                        <wp:positionH relativeFrom="column">
                          <wp:posOffset>464820</wp:posOffset>
                        </wp:positionH>
                        <wp:positionV relativeFrom="paragraph">
                          <wp:posOffset>19050</wp:posOffset>
                        </wp:positionV>
                        <wp:extent cx="477520" cy="431800"/>
                        <wp:effectExtent l="0" t="0" r="0" b="6350"/>
                        <wp:wrapNone/>
                        <wp:docPr id="82" name="Picture 4" descr="Description: C:\Users\udit\Desktop\skill set visual\global ev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udit\Desktop\skill set visual\global event.png"/>
                                <pic:cNvPicPr>
                                  <a:picLocks noChangeAspect="1" noChangeArrowheads="1"/>
                                </pic:cNvPicPr>
                              </pic:nvPicPr>
                              <pic:blipFill>
                                <a:blip r:embed="rId17">
                                  <a:extLst>
                                    <a:ext uri="{28A0092B-C50C-407E-A947-70E740481C1C}">
                                      <a14:useLocalDpi xmlns:a14="http://schemas.microsoft.com/office/drawing/2010/main" val="0"/>
                                    </a:ext>
                                  </a:extLst>
                                </a:blip>
                                <a:srcRect b="22746"/>
                                <a:stretch>
                                  <a:fillRect/>
                                </a:stretch>
                              </pic:blipFill>
                              <pic:spPr bwMode="auto">
                                <a:xfrm>
                                  <a:off x="0" y="0"/>
                                  <a:ext cx="477520" cy="431800"/>
                                </a:xfrm>
                                <a:prstGeom prst="rect">
                                  <a:avLst/>
                                </a:prstGeom>
                                <a:noFill/>
                              </pic:spPr>
                            </pic:pic>
                          </a:graphicData>
                        </a:graphic>
                        <wp14:sizeRelH relativeFrom="page">
                          <wp14:pctWidth>0</wp14:pctWidth>
                        </wp14:sizeRelH>
                        <wp14:sizeRelV relativeFrom="page">
                          <wp14:pctHeight>0</wp14:pctHeight>
                        </wp14:sizeRelV>
                      </wp:anchor>
                    </w:drawing>
                  </w:r>
                </w:p>
              </w:tc>
            </w:tr>
          </w:tbl>
          <w:p w:rsidR="0084074F" w:rsidRPr="00400239" w:rsidRDefault="0084074F" w:rsidP="00AA4E8D">
            <w:pPr>
              <w:autoSpaceDE w:val="0"/>
              <w:autoSpaceDN w:val="0"/>
              <w:adjustRightInd w:val="0"/>
              <w:spacing w:after="20" w:line="276" w:lineRule="auto"/>
              <w:rPr>
                <w:rFonts w:asciiTheme="minorHAnsi" w:hAnsiTheme="minorHAnsi" w:cs="Calibri"/>
                <w:noProof/>
                <w:sz w:val="2"/>
                <w:szCs w:val="2"/>
              </w:rPr>
            </w:pPr>
          </w:p>
          <w:p w:rsidR="0084074F" w:rsidRPr="00400239" w:rsidRDefault="0084074F" w:rsidP="00AA4E8D">
            <w:pPr>
              <w:autoSpaceDE w:val="0"/>
              <w:autoSpaceDN w:val="0"/>
              <w:adjustRightInd w:val="0"/>
              <w:spacing w:after="20" w:line="276" w:lineRule="auto"/>
              <w:rPr>
                <w:rFonts w:asciiTheme="minorHAnsi" w:hAnsiTheme="minorHAnsi" w:cs="Calibri"/>
                <w:noProof/>
                <w:sz w:val="2"/>
                <w:szCs w:val="2"/>
              </w:rPr>
            </w:pPr>
            <w:r w:rsidRPr="00400239">
              <w:rPr>
                <w:rFonts w:asciiTheme="minorHAnsi" w:hAnsiTheme="minorHAnsi" w:cs="Calibri"/>
                <w:noProof/>
              </w:rPr>
              <w:t xml:space="preserve">     </w:t>
            </w:r>
          </w:p>
        </w:tc>
      </w:tr>
    </w:tbl>
    <w:p w:rsidR="0084074F" w:rsidRPr="00400239" w:rsidRDefault="0084074F" w:rsidP="00AA4E8D">
      <w:pPr>
        <w:autoSpaceDE w:val="0"/>
        <w:autoSpaceDN w:val="0"/>
        <w:adjustRightInd w:val="0"/>
        <w:spacing w:after="20" w:line="276" w:lineRule="auto"/>
        <w:rPr>
          <w:rFonts w:asciiTheme="minorHAnsi" w:hAnsiTheme="minorHAnsi" w:cs="Calibri"/>
          <w:noProof/>
        </w:rPr>
      </w:pPr>
      <w:r w:rsidRPr="00400239">
        <w:rPr>
          <w:rFonts w:asciiTheme="minorHAnsi" w:hAnsiTheme="minorHAnsi"/>
          <w:noProof/>
        </w:rPr>
        <mc:AlternateContent>
          <mc:Choice Requires="wps">
            <w:drawing>
              <wp:anchor distT="0" distB="0" distL="114300" distR="114300" simplePos="0" relativeHeight="251816960" behindDoc="0" locked="0" layoutInCell="1" allowOverlap="1" wp14:anchorId="6B618BFA" wp14:editId="1843EA09">
                <wp:simplePos x="0" y="0"/>
                <wp:positionH relativeFrom="column">
                  <wp:posOffset>-75565</wp:posOffset>
                </wp:positionH>
                <wp:positionV relativeFrom="paragraph">
                  <wp:posOffset>12700</wp:posOffset>
                </wp:positionV>
                <wp:extent cx="1288415" cy="365760"/>
                <wp:effectExtent l="0" t="0" r="6985"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074F" w:rsidRDefault="002470D4" w:rsidP="0084074F">
                            <w:pPr>
                              <w:spacing w:after="0"/>
                              <w:jc w:val="center"/>
                              <w:rPr>
                                <w:b/>
                                <w:bCs/>
                                <w:sz w:val="18"/>
                                <w:szCs w:val="18"/>
                              </w:rPr>
                            </w:pPr>
                            <w:r w:rsidRPr="0096322F">
                              <w:rPr>
                                <w:b/>
                                <w:bCs/>
                                <w:sz w:val="18"/>
                                <w:szCs w:val="18"/>
                              </w:rPr>
                              <w:t>Technical support and troubleshooting</w:t>
                            </w:r>
                            <w:r w:rsidRPr="002470D4">
                              <w:rPr>
                                <w:b/>
                                <w:bCs/>
                                <w:sz w:val="18"/>
                                <w:szCs w:val="18"/>
                              </w:rPr>
                              <w:t xml:space="preserve"> </w:t>
                            </w:r>
                            <w:r w:rsidR="0084074F" w:rsidRPr="002470D4">
                              <w:rPr>
                                <w:b/>
                                <w:bCs/>
                                <w:sz w:val="18"/>
                                <w:szCs w:val="18"/>
                              </w:rPr>
                              <w:t>t</w:t>
                            </w:r>
                            <w:r w:rsidR="0084074F">
                              <w:rPr>
                                <w:b/>
                                <w:bCs/>
                                <w:sz w:val="18"/>
                                <w:szCs w:val="18"/>
                              </w:rPr>
                              <w:t>rategic Procurement Initiatives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618BFA" id="Text Box 10" o:spid="_x0000_s1027" type="#_x0000_t202" style="position:absolute;margin-left:-5.95pt;margin-top:1pt;width:101.45pt;height:28.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" stroked="f">
                <v:textbox>
                  <w:txbxContent>
                    <w:p w:rsidR="0084074F" w:rsidRDefault="002470D4" w:rsidP="0084074F">
                      <w:pPr>
                        <w:spacing w:after="0"/>
                        <w:jc w:val="center"/>
                        <w:rPr>
                          <w:b/>
                          <w:bCs/>
                          <w:sz w:val="18"/>
                          <w:szCs w:val="18"/>
                        </w:rPr>
                      </w:pPr>
                      <w:r w:rsidRPr="0096322F">
                        <w:rPr>
                          <w:b/>
                          <w:bCs/>
                          <w:sz w:val="18"/>
                          <w:szCs w:val="18"/>
                        </w:rPr>
                        <w:t>Technical support and troubleshooting</w:t>
                      </w:r>
                      <w:r w:rsidRPr="002470D4">
                        <w:rPr>
                          <w:b/>
                          <w:bCs/>
                          <w:sz w:val="18"/>
                          <w:szCs w:val="18"/>
                        </w:rPr>
                        <w:t xml:space="preserve"> </w:t>
                      </w:r>
                      <w:r w:rsidR="0084074F" w:rsidRPr="002470D4">
                        <w:rPr>
                          <w:b/>
                          <w:bCs/>
                          <w:sz w:val="18"/>
                          <w:szCs w:val="18"/>
                        </w:rPr>
                        <w:t>t</w:t>
                      </w:r>
                      <w:r w:rsidR="0084074F">
                        <w:rPr>
                          <w:b/>
                          <w:bCs/>
                          <w:sz w:val="18"/>
                          <w:szCs w:val="18"/>
                        </w:rPr>
                        <w:t>rategic Procurement Initiatives</w:t>
                      </w:r>
                    </w:p>
                  </w:txbxContent>
                </v:textbox>
              </v:shape>
            </w:pict>
          </mc:Fallback>
        </mc:AlternateContent>
      </w:r>
      <w:r w:rsidRPr="00400239">
        <w:rPr>
          <w:rFonts w:asciiTheme="minorHAnsi" w:hAnsiTheme="minorHAnsi"/>
          <w:noProof/>
        </w:rPr>
        <mc:AlternateContent>
          <mc:Choice Requires="wps">
            <w:drawing>
              <wp:anchor distT="0" distB="0" distL="114300" distR="114300" simplePos="0" relativeHeight="251819008" behindDoc="0" locked="0" layoutInCell="1" allowOverlap="1" wp14:anchorId="00762A9F" wp14:editId="504DD6F3">
                <wp:simplePos x="0" y="0"/>
                <wp:positionH relativeFrom="column">
                  <wp:posOffset>2594610</wp:posOffset>
                </wp:positionH>
                <wp:positionV relativeFrom="paragraph">
                  <wp:posOffset>12700</wp:posOffset>
                </wp:positionV>
                <wp:extent cx="1275080" cy="365760"/>
                <wp:effectExtent l="0" t="0" r="1270" b="0"/>
                <wp:wrapNone/>
                <wp:docPr id="7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0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074F" w:rsidRDefault="0084074F" w:rsidP="0084074F">
                            <w:pPr>
                              <w:spacing w:after="0"/>
                              <w:jc w:val="center"/>
                              <w:rPr>
                                <w:b/>
                                <w:bCs/>
                                <w:sz w:val="18"/>
                                <w:szCs w:val="18"/>
                              </w:rPr>
                            </w:pPr>
                            <w:r>
                              <w:rPr>
                                <w:b/>
                                <w:bCs/>
                                <w:sz w:val="18"/>
                                <w:szCs w:val="18"/>
                              </w:rPr>
                              <w:t>Continuous Process Improvement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762A9F" id="Text Box 12" o:spid="_x0000_s1028" type="#_x0000_t202" style="position:absolute;margin-left:204.3pt;margin-top:1pt;width:100.4pt;height:28.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" stroked="f">
                <v:textbox>
                  <w:txbxContent>
                    <w:p w:rsidR="0084074F" w:rsidRDefault="0084074F" w:rsidP="0084074F">
                      <w:pPr>
                        <w:spacing w:after="0"/>
                        <w:jc w:val="center"/>
                        <w:rPr>
                          <w:b/>
                          <w:bCs/>
                          <w:sz w:val="18"/>
                          <w:szCs w:val="18"/>
                        </w:rPr>
                      </w:pPr>
                      <w:r>
                        <w:rPr>
                          <w:b/>
                          <w:bCs/>
                          <w:sz w:val="18"/>
                          <w:szCs w:val="18"/>
                        </w:rPr>
                        <w:t>Continuous Process Improvement</w:t>
                      </w:r>
                    </w:p>
                  </w:txbxContent>
                </v:textbox>
              </v:shape>
            </w:pict>
          </mc:Fallback>
        </mc:AlternateContent>
      </w:r>
      <w:r w:rsidRPr="00400239">
        <w:rPr>
          <w:rFonts w:asciiTheme="minorHAnsi" w:hAnsiTheme="minorHAnsi"/>
          <w:noProof/>
        </w:rPr>
        <mc:AlternateContent>
          <mc:Choice Requires="wps">
            <w:drawing>
              <wp:anchor distT="0" distB="0" distL="114300" distR="114300" simplePos="0" relativeHeight="251821056" behindDoc="0" locked="0" layoutInCell="1" allowOverlap="1" wp14:anchorId="553C032A" wp14:editId="7A525438">
                <wp:simplePos x="0" y="0"/>
                <wp:positionH relativeFrom="column">
                  <wp:posOffset>5231130</wp:posOffset>
                </wp:positionH>
                <wp:positionV relativeFrom="paragraph">
                  <wp:posOffset>12700</wp:posOffset>
                </wp:positionV>
                <wp:extent cx="1468755" cy="365760"/>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074F" w:rsidRPr="0096322F" w:rsidRDefault="00A72385" w:rsidP="0084074F">
                            <w:pPr>
                              <w:spacing w:after="0"/>
                              <w:jc w:val="center"/>
                              <w:rPr>
                                <w:b/>
                                <w:bCs/>
                                <w:sz w:val="18"/>
                                <w:szCs w:val="18"/>
                              </w:rPr>
                            </w:pPr>
                            <w:r w:rsidRPr="0096322F">
                              <w:rPr>
                                <w:b/>
                                <w:bCs/>
                                <w:sz w:val="18"/>
                                <w:szCs w:val="18"/>
                              </w:rPr>
                              <w:t xml:space="preserve">Contributing to new plant </w:t>
                            </w:r>
                            <w:r w:rsidR="009F63EE" w:rsidRPr="0096322F">
                              <w:rPr>
                                <w:b/>
                                <w:bCs/>
                                <w:sz w:val="18"/>
                                <w:szCs w:val="18"/>
                              </w:rPr>
                              <w:t>designs, improvements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3C032A" id="Text Box 14" o:spid="_x0000_s1029" type="#_x0000_t202" style="position:absolute;margin-left:411.9pt;margin-top:1pt;width:115.65pt;height:28.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" stroked="f">
                <v:textbox>
                  <w:txbxContent>
                    <w:p w:rsidR="0084074F" w:rsidRPr="0096322F" w:rsidRDefault="00A72385" w:rsidP="0084074F">
                      <w:pPr>
                        <w:spacing w:after="0"/>
                        <w:jc w:val="center"/>
                        <w:rPr>
                          <w:b/>
                          <w:bCs/>
                          <w:sz w:val="18"/>
                          <w:szCs w:val="18"/>
                        </w:rPr>
                      </w:pPr>
                      <w:r w:rsidRPr="0096322F">
                        <w:rPr>
                          <w:b/>
                          <w:bCs/>
                          <w:sz w:val="18"/>
                          <w:szCs w:val="18"/>
                        </w:rPr>
                        <w:t xml:space="preserve">Contributing to new plant </w:t>
                      </w:r>
                      <w:r w:rsidR="009F63EE" w:rsidRPr="0096322F">
                        <w:rPr>
                          <w:b/>
                          <w:bCs/>
                          <w:sz w:val="18"/>
                          <w:szCs w:val="18"/>
                        </w:rPr>
                        <w:t>designs, improvements</w:t>
                      </w:r>
                    </w:p>
                  </w:txbxContent>
                </v:textbox>
              </v:shape>
            </w:pict>
          </mc:Fallback>
        </mc:AlternateContent>
      </w:r>
      <w:r w:rsidRPr="00400239">
        <w:rPr>
          <w:rFonts w:asciiTheme="minorHAnsi" w:hAnsiTheme="minorHAnsi"/>
          <w:noProof/>
        </w:rPr>
        <mc:AlternateContent>
          <mc:Choice Requires="wps">
            <w:drawing>
              <wp:anchor distT="0" distB="0" distL="114300" distR="114300" simplePos="0" relativeHeight="251820032" behindDoc="0" locked="0" layoutInCell="1" allowOverlap="1" wp14:anchorId="4375F31C" wp14:editId="1EFC624C">
                <wp:simplePos x="0" y="0"/>
                <wp:positionH relativeFrom="column">
                  <wp:posOffset>3999865</wp:posOffset>
                </wp:positionH>
                <wp:positionV relativeFrom="paragraph">
                  <wp:posOffset>12700</wp:posOffset>
                </wp:positionV>
                <wp:extent cx="1173480" cy="365760"/>
                <wp:effectExtent l="0" t="0" r="762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074F" w:rsidRDefault="00891AAB" w:rsidP="0084074F">
                            <w:pPr>
                              <w:spacing w:after="0"/>
                              <w:jc w:val="center"/>
                              <w:rPr>
                                <w:b/>
                                <w:bCs/>
                                <w:sz w:val="18"/>
                                <w:szCs w:val="18"/>
                              </w:rPr>
                            </w:pPr>
                            <w:r>
                              <w:rPr>
                                <w:b/>
                                <w:bCs/>
                                <w:sz w:val="18"/>
                                <w:szCs w:val="18"/>
                              </w:rPr>
                              <w:t>HSE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75F31C" id="Text Box 13" o:spid="_x0000_s1030" type="#_x0000_t202" style="position:absolute;margin-left:314.95pt;margin-top:1pt;width:92.4pt;height:28.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gi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" stroked="f">
                <v:textbox>
                  <w:txbxContent>
                    <w:p w:rsidR="0084074F" w:rsidRDefault="00891AAB" w:rsidP="0084074F">
                      <w:pPr>
                        <w:spacing w:after="0"/>
                        <w:jc w:val="center"/>
                        <w:rPr>
                          <w:b/>
                          <w:bCs/>
                          <w:sz w:val="18"/>
                          <w:szCs w:val="18"/>
                        </w:rPr>
                      </w:pPr>
                      <w:r>
                        <w:rPr>
                          <w:b/>
                          <w:bCs/>
                          <w:sz w:val="18"/>
                          <w:szCs w:val="18"/>
                        </w:rPr>
                        <w:t>HSE</w:t>
                      </w:r>
                    </w:p>
                  </w:txbxContent>
                </v:textbox>
              </v:shape>
            </w:pict>
          </mc:Fallback>
        </mc:AlternateContent>
      </w:r>
      <w:r w:rsidRPr="00400239">
        <w:rPr>
          <w:rFonts w:asciiTheme="minorHAnsi" w:hAnsiTheme="minorHAnsi"/>
          <w:noProof/>
        </w:rPr>
        <mc:AlternateContent>
          <mc:Choice Requires="wps">
            <w:drawing>
              <wp:anchor distT="0" distB="0" distL="114300" distR="114300" simplePos="0" relativeHeight="251817984" behindDoc="0" locked="0" layoutInCell="1" allowOverlap="1" wp14:anchorId="5353D161" wp14:editId="519452ED">
                <wp:simplePos x="0" y="0"/>
                <wp:positionH relativeFrom="column">
                  <wp:posOffset>1312545</wp:posOffset>
                </wp:positionH>
                <wp:positionV relativeFrom="paragraph">
                  <wp:posOffset>12700</wp:posOffset>
                </wp:positionV>
                <wp:extent cx="1109345" cy="36576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34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074F" w:rsidRPr="0096322F" w:rsidRDefault="00F63320" w:rsidP="0084074F">
                            <w:pPr>
                              <w:rPr>
                                <w:b/>
                                <w:bCs/>
                                <w:szCs w:val="18"/>
                              </w:rPr>
                            </w:pPr>
                            <w:r w:rsidRPr="0096322F">
                              <w:rPr>
                                <w:b/>
                                <w:bCs/>
                                <w:sz w:val="18"/>
                                <w:szCs w:val="18"/>
                              </w:rPr>
                              <w:t>Planning budgets and contrac</w:t>
                            </w:r>
                            <w:r w:rsidRPr="0096322F">
                              <w:rPr>
                                <w:b/>
                                <w:bCs/>
                              </w:rPr>
                              <w:t>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3D161" id="Text Box 11" o:spid="_x0000_s1031" type="#_x0000_t202" style="position:absolute;margin-left:103.35pt;margin-top:1pt;width:87.35pt;height:28.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" stroked="f">
                <v:textbox>
                  <w:txbxContent>
                    <w:p w:rsidR="0084074F" w:rsidRPr="0096322F" w:rsidRDefault="00F63320" w:rsidP="0084074F">
                      <w:pPr>
                        <w:rPr>
                          <w:b/>
                          <w:bCs/>
                          <w:szCs w:val="18"/>
                        </w:rPr>
                      </w:pPr>
                      <w:r w:rsidRPr="0096322F">
                        <w:rPr>
                          <w:b/>
                          <w:bCs/>
                          <w:sz w:val="18"/>
                          <w:szCs w:val="18"/>
                        </w:rPr>
                        <w:t>Planning budgets and contrac</w:t>
                      </w:r>
                      <w:r w:rsidRPr="0096322F">
                        <w:rPr>
                          <w:b/>
                          <w:bCs/>
                        </w:rPr>
                        <w:t>ts</w:t>
                      </w:r>
                    </w:p>
                  </w:txbxContent>
                </v:textbox>
              </v:shape>
            </w:pict>
          </mc:Fallback>
        </mc:AlternateContent>
      </w:r>
    </w:p>
    <w:p w:rsidR="0084074F" w:rsidRPr="00400239" w:rsidRDefault="0084074F" w:rsidP="00AA4E8D">
      <w:pPr>
        <w:autoSpaceDE w:val="0"/>
        <w:autoSpaceDN w:val="0"/>
        <w:adjustRightInd w:val="0"/>
        <w:spacing w:after="20" w:line="276" w:lineRule="auto"/>
        <w:rPr>
          <w:rFonts w:asciiTheme="minorHAnsi" w:hAnsiTheme="minorHAnsi" w:cs="Calibri"/>
          <w:noProof/>
        </w:rPr>
      </w:pPr>
    </w:p>
    <w:p w:rsidR="0084074F" w:rsidRPr="00400239" w:rsidRDefault="0084074F" w:rsidP="00AA4E8D">
      <w:pPr>
        <w:autoSpaceDE w:val="0"/>
        <w:autoSpaceDN w:val="0"/>
        <w:adjustRightInd w:val="0"/>
        <w:spacing w:after="20" w:line="276" w:lineRule="auto"/>
        <w:rPr>
          <w:rFonts w:asciiTheme="minorHAnsi" w:hAnsiTheme="minorHAnsi" w:cs="Calibri"/>
          <w:sz w:val="10"/>
          <w:szCs w:val="10"/>
          <w:lang w:val="en-GB"/>
        </w:rPr>
      </w:pPr>
    </w:p>
    <w:p w:rsidR="00D55EAA" w:rsidRPr="00400239" w:rsidRDefault="00D55EAA" w:rsidP="008C2585">
      <w:pPr>
        <w:shd w:val="clear" w:color="auto" w:fill="D9D9D9"/>
        <w:tabs>
          <w:tab w:val="center" w:pos="5233"/>
        </w:tabs>
        <w:spacing w:after="20" w:line="276" w:lineRule="auto"/>
        <w:rPr>
          <w:rFonts w:asciiTheme="minorHAnsi" w:eastAsia="Calibri" w:hAnsiTheme="minorHAnsi" w:cs="Calibri"/>
          <w:smallCaps/>
          <w:color w:val="002060"/>
          <w:spacing w:val="40"/>
          <w:sz w:val="22"/>
          <w:szCs w:val="20"/>
          <w:lang w:val="en-GB"/>
        </w:rPr>
      </w:pPr>
    </w:p>
    <w:p w:rsidR="0025171C" w:rsidRPr="00400239" w:rsidRDefault="0025171C" w:rsidP="00AA4E8D">
      <w:pPr>
        <w:spacing w:after="20" w:line="276" w:lineRule="auto"/>
        <w:rPr>
          <w:rFonts w:asciiTheme="minorHAnsi" w:hAnsiTheme="minorHAnsi" w:cs="Calibri"/>
          <w:sz w:val="10"/>
          <w:szCs w:val="10"/>
          <w:u w:val="single"/>
          <w:lang w:val="en-GB"/>
        </w:rPr>
      </w:pPr>
    </w:p>
    <w:p w:rsidR="00F40148" w:rsidRPr="00400239" w:rsidRDefault="00F40148" w:rsidP="00AA4E8D">
      <w:pPr>
        <w:spacing w:after="20" w:line="276" w:lineRule="auto"/>
        <w:jc w:val="both"/>
        <w:rPr>
          <w:rFonts w:asciiTheme="minorHAnsi" w:hAnsiTheme="minorHAnsi" w:cs="Calibri"/>
          <w:sz w:val="2"/>
          <w:szCs w:val="2"/>
          <w:lang w:val="en-GB"/>
        </w:rPr>
      </w:pPr>
    </w:p>
    <w:p w:rsidR="00F40148" w:rsidRPr="00400239" w:rsidRDefault="00F40148" w:rsidP="00AA4E8D">
      <w:pPr>
        <w:shd w:val="clear" w:color="auto" w:fill="D9D9D9"/>
        <w:spacing w:after="20" w:line="276" w:lineRule="auto"/>
        <w:jc w:val="center"/>
        <w:rPr>
          <w:rFonts w:asciiTheme="minorHAnsi" w:eastAsia="Calibri" w:hAnsiTheme="minorHAnsi" w:cs="Calibri"/>
          <w:smallCaps/>
          <w:color w:val="002060"/>
          <w:spacing w:val="40"/>
          <w:sz w:val="22"/>
          <w:lang w:val="en-GB"/>
        </w:rPr>
      </w:pPr>
      <w:r w:rsidRPr="00400239">
        <w:rPr>
          <w:rFonts w:asciiTheme="minorHAnsi" w:eastAsia="Calibri" w:hAnsiTheme="minorHAnsi" w:cs="Calibri"/>
          <w:smallCaps/>
          <w:color w:val="002060"/>
          <w:spacing w:val="40"/>
          <w:sz w:val="22"/>
          <w:szCs w:val="20"/>
          <w:lang w:val="en-GB"/>
        </w:rPr>
        <w:t>Professional Degrees, Courses &amp; Certifications</w:t>
      </w:r>
    </w:p>
    <w:p w:rsidR="00A73BF7" w:rsidRPr="00400239" w:rsidRDefault="00A73BF7" w:rsidP="00AA4E8D">
      <w:pPr>
        <w:spacing w:after="20" w:line="276" w:lineRule="auto"/>
        <w:jc w:val="both"/>
        <w:rPr>
          <w:rFonts w:asciiTheme="minorHAnsi" w:hAnsiTheme="minorHAnsi" w:cs="Calibri"/>
          <w:sz w:val="10"/>
          <w:szCs w:val="10"/>
          <w:lang w:val="en-GB"/>
        </w:rPr>
      </w:pPr>
    </w:p>
    <w:tbl>
      <w:tblPr>
        <w:tblW w:w="0" w:type="auto"/>
        <w:tblInd w:w="198" w:type="dxa"/>
        <w:tblBorders>
          <w:bottom w:val="single" w:sz="4" w:space="0" w:color="0070C0"/>
          <w:insideH w:val="single" w:sz="4" w:space="0" w:color="0070C0"/>
          <w:insideV w:val="single" w:sz="4" w:space="0" w:color="0070C0"/>
        </w:tblBorders>
        <w:shd w:val="clear" w:color="auto" w:fill="D6E1EE"/>
        <w:tblLook w:val="0180" w:firstRow="0" w:lastRow="0" w:firstColumn="1" w:lastColumn="1" w:noHBand="0" w:noVBand="0"/>
      </w:tblPr>
      <w:tblGrid>
        <w:gridCol w:w="5135"/>
        <w:gridCol w:w="45"/>
        <w:gridCol w:w="5089"/>
      </w:tblGrid>
      <w:tr w:rsidR="006649E2" w:rsidRPr="00400239" w:rsidTr="00240A2A">
        <w:tc>
          <w:tcPr>
            <w:tcW w:w="5180" w:type="dxa"/>
            <w:gridSpan w:val="2"/>
            <w:shd w:val="clear" w:color="auto" w:fill="D6E1EE"/>
          </w:tcPr>
          <w:p w:rsidR="00B35621" w:rsidRPr="00400239" w:rsidRDefault="00B35621" w:rsidP="00B35621">
            <w:pPr>
              <w:rPr>
                <w:rFonts w:asciiTheme="minorHAnsi" w:hAnsiTheme="minorHAnsi"/>
                <w:sz w:val="22"/>
              </w:rPr>
            </w:pPr>
            <w:r w:rsidRPr="00400239">
              <w:rPr>
                <w:rFonts w:asciiTheme="minorHAnsi" w:hAnsiTheme="minorHAnsi"/>
                <w:sz w:val="22"/>
              </w:rPr>
              <w:t>B.SC Of Electrical Engineering “Power Section’’, Aleppo University, June 1991.</w:t>
            </w:r>
          </w:p>
          <w:p w:rsidR="006649E2" w:rsidRPr="00400239" w:rsidRDefault="006649E2" w:rsidP="006E25A2">
            <w:pPr>
              <w:spacing w:after="20" w:line="276" w:lineRule="auto"/>
              <w:jc w:val="both"/>
              <w:rPr>
                <w:rFonts w:asciiTheme="minorHAnsi" w:hAnsiTheme="minorHAnsi" w:cstheme="minorHAnsi"/>
              </w:rPr>
            </w:pPr>
          </w:p>
        </w:tc>
        <w:tc>
          <w:tcPr>
            <w:tcW w:w="5089" w:type="dxa"/>
            <w:shd w:val="clear" w:color="auto" w:fill="D6E1EE"/>
          </w:tcPr>
          <w:p w:rsidR="006649E2" w:rsidRPr="00400239" w:rsidRDefault="006649E2" w:rsidP="00240A2A">
            <w:pPr>
              <w:rPr>
                <w:rFonts w:asciiTheme="minorHAnsi" w:hAnsiTheme="minorHAnsi"/>
                <w:sz w:val="22"/>
              </w:rPr>
            </w:pPr>
          </w:p>
        </w:tc>
      </w:tr>
      <w:tr w:rsidR="006E25A2" w:rsidRPr="00400239" w:rsidTr="00240A2A">
        <w:trPr>
          <w:trHeight w:val="242"/>
        </w:trPr>
        <w:tc>
          <w:tcPr>
            <w:tcW w:w="5135" w:type="dxa"/>
            <w:shd w:val="clear" w:color="auto" w:fill="D6E1EE"/>
          </w:tcPr>
          <w:p w:rsidR="006E25A2" w:rsidRPr="00400239" w:rsidRDefault="006E25A2" w:rsidP="00240A2A">
            <w:pPr>
              <w:jc w:val="both"/>
              <w:rPr>
                <w:rFonts w:asciiTheme="minorHAnsi" w:hAnsiTheme="minorHAnsi"/>
                <w:sz w:val="22"/>
              </w:rPr>
            </w:pPr>
          </w:p>
        </w:tc>
        <w:tc>
          <w:tcPr>
            <w:tcW w:w="5134" w:type="dxa"/>
            <w:gridSpan w:val="2"/>
            <w:shd w:val="clear" w:color="auto" w:fill="D6E1EE"/>
          </w:tcPr>
          <w:p w:rsidR="006E25A2" w:rsidRPr="00400239" w:rsidRDefault="006E25A2" w:rsidP="00240A2A">
            <w:pPr>
              <w:rPr>
                <w:rFonts w:asciiTheme="minorHAnsi" w:hAnsiTheme="minorHAnsi" w:cs="Calibri"/>
                <w:szCs w:val="20"/>
              </w:rPr>
            </w:pPr>
          </w:p>
        </w:tc>
      </w:tr>
      <w:tr w:rsidR="00AA4E8D" w:rsidRPr="00400239" w:rsidTr="00240A2A">
        <w:trPr>
          <w:trHeight w:val="71"/>
        </w:trPr>
        <w:tc>
          <w:tcPr>
            <w:tcW w:w="10269" w:type="dxa"/>
            <w:gridSpan w:val="3"/>
            <w:shd w:val="clear" w:color="auto" w:fill="D6E1EE"/>
          </w:tcPr>
          <w:p w:rsidR="00AA4E8D" w:rsidRPr="00400239" w:rsidRDefault="00AA4E8D" w:rsidP="00AA4E8D">
            <w:pPr>
              <w:spacing w:after="20" w:line="276" w:lineRule="auto"/>
              <w:jc w:val="center"/>
              <w:rPr>
                <w:rFonts w:asciiTheme="minorHAnsi" w:hAnsiTheme="minorHAnsi"/>
              </w:rPr>
            </w:pPr>
            <w:r w:rsidRPr="00400239">
              <w:rPr>
                <w:rFonts w:asciiTheme="minorHAnsi" w:hAnsiTheme="minorHAnsi" w:cs="Calibri"/>
                <w:szCs w:val="20"/>
              </w:rPr>
              <w:t>Courses:</w:t>
            </w:r>
          </w:p>
        </w:tc>
      </w:tr>
      <w:tr w:rsidR="00240A2A" w:rsidRPr="00400239" w:rsidTr="00240A2A">
        <w:trPr>
          <w:trHeight w:val="71"/>
        </w:trPr>
        <w:tc>
          <w:tcPr>
            <w:tcW w:w="5180" w:type="dxa"/>
            <w:gridSpan w:val="2"/>
            <w:shd w:val="clear" w:color="auto" w:fill="D6E1EE"/>
          </w:tcPr>
          <w:p w:rsidR="00240A2A" w:rsidRPr="00400239" w:rsidRDefault="00240A2A" w:rsidP="00240A2A">
            <w:pPr>
              <w:rPr>
                <w:rFonts w:asciiTheme="minorHAnsi" w:hAnsiTheme="minorHAnsi"/>
                <w:sz w:val="22"/>
              </w:rPr>
            </w:pPr>
            <w:r w:rsidRPr="00400239">
              <w:rPr>
                <w:rFonts w:asciiTheme="minorHAnsi" w:hAnsiTheme="minorHAnsi"/>
                <w:sz w:val="22"/>
              </w:rPr>
              <w:t>From 26/05/1997 to 21/06/1997.</w:t>
            </w:r>
          </w:p>
          <w:p w:rsidR="00240A2A" w:rsidRPr="00400239" w:rsidRDefault="00240A2A" w:rsidP="00240A2A">
            <w:pPr>
              <w:spacing w:after="20" w:line="276" w:lineRule="auto"/>
              <w:jc w:val="both"/>
              <w:rPr>
                <w:rFonts w:asciiTheme="minorHAnsi" w:hAnsiTheme="minorHAnsi" w:cstheme="minorHAnsi"/>
              </w:rPr>
            </w:pPr>
            <w:r w:rsidRPr="00400239">
              <w:rPr>
                <w:rFonts w:asciiTheme="minorHAnsi" w:hAnsiTheme="minorHAnsi"/>
                <w:sz w:val="22"/>
              </w:rPr>
              <w:t>Electrical Engineering I (code M-124), In Hague (Holland) / Aberdeen (Scotland).</w:t>
            </w:r>
          </w:p>
        </w:tc>
        <w:tc>
          <w:tcPr>
            <w:tcW w:w="5089" w:type="dxa"/>
            <w:shd w:val="clear" w:color="auto" w:fill="D6E1EE"/>
          </w:tcPr>
          <w:p w:rsidR="00240A2A" w:rsidRPr="00400239" w:rsidRDefault="00240A2A" w:rsidP="00240A2A">
            <w:pPr>
              <w:rPr>
                <w:rFonts w:asciiTheme="minorHAnsi" w:hAnsiTheme="minorHAnsi"/>
                <w:sz w:val="22"/>
              </w:rPr>
            </w:pPr>
            <w:r w:rsidRPr="00400239">
              <w:rPr>
                <w:rFonts w:asciiTheme="minorHAnsi" w:hAnsiTheme="minorHAnsi"/>
                <w:sz w:val="22"/>
              </w:rPr>
              <w:t>From 17/06/1997 to 19/06/1997.</w:t>
            </w:r>
          </w:p>
          <w:p w:rsidR="00240A2A" w:rsidRPr="00400239" w:rsidRDefault="00240A2A" w:rsidP="00240A2A">
            <w:pPr>
              <w:jc w:val="both"/>
              <w:rPr>
                <w:rFonts w:asciiTheme="minorHAnsi" w:hAnsiTheme="minorHAnsi"/>
                <w:sz w:val="22"/>
              </w:rPr>
            </w:pPr>
            <w:r w:rsidRPr="00400239">
              <w:rPr>
                <w:rFonts w:asciiTheme="minorHAnsi" w:hAnsiTheme="minorHAnsi"/>
                <w:sz w:val="22"/>
              </w:rPr>
              <w:t>Electrical Equipment in Potentional Atmospheres, In Aberdeen College (Scotland)</w:t>
            </w:r>
          </w:p>
        </w:tc>
      </w:tr>
      <w:tr w:rsidR="00240A2A" w:rsidRPr="00400239" w:rsidTr="00240A2A">
        <w:trPr>
          <w:trHeight w:val="71"/>
        </w:trPr>
        <w:tc>
          <w:tcPr>
            <w:tcW w:w="5180" w:type="dxa"/>
            <w:gridSpan w:val="2"/>
            <w:shd w:val="clear" w:color="auto" w:fill="D6E1EE"/>
          </w:tcPr>
          <w:p w:rsidR="00240A2A" w:rsidRPr="00400239" w:rsidRDefault="00240A2A" w:rsidP="00240A2A">
            <w:pPr>
              <w:rPr>
                <w:rFonts w:asciiTheme="minorHAnsi" w:hAnsiTheme="minorHAnsi"/>
                <w:sz w:val="22"/>
              </w:rPr>
            </w:pPr>
            <w:r w:rsidRPr="00400239">
              <w:rPr>
                <w:rFonts w:asciiTheme="minorHAnsi" w:hAnsiTheme="minorHAnsi"/>
                <w:sz w:val="22"/>
              </w:rPr>
              <w:t>From 23/05/1998 to 27/05/1998.</w:t>
            </w:r>
          </w:p>
          <w:p w:rsidR="00240A2A" w:rsidRPr="00400239" w:rsidRDefault="00240A2A" w:rsidP="00240A2A">
            <w:pPr>
              <w:rPr>
                <w:rFonts w:asciiTheme="minorHAnsi" w:hAnsiTheme="minorHAnsi"/>
                <w:sz w:val="22"/>
              </w:rPr>
            </w:pPr>
            <w:r w:rsidRPr="00400239">
              <w:rPr>
                <w:rFonts w:asciiTheme="minorHAnsi" w:hAnsiTheme="minorHAnsi"/>
                <w:sz w:val="22"/>
              </w:rPr>
              <w:t xml:space="preserve"> Electrical Protection in Cairo Egypt</w:t>
            </w:r>
          </w:p>
        </w:tc>
        <w:tc>
          <w:tcPr>
            <w:tcW w:w="5089" w:type="dxa"/>
            <w:shd w:val="clear" w:color="auto" w:fill="D6E1EE"/>
          </w:tcPr>
          <w:p w:rsidR="00240A2A" w:rsidRPr="00400239" w:rsidRDefault="00240A2A" w:rsidP="00240A2A">
            <w:pPr>
              <w:rPr>
                <w:rFonts w:asciiTheme="minorHAnsi" w:hAnsiTheme="minorHAnsi"/>
                <w:sz w:val="22"/>
              </w:rPr>
            </w:pPr>
            <w:r w:rsidRPr="00400239">
              <w:rPr>
                <w:rFonts w:asciiTheme="minorHAnsi" w:hAnsiTheme="minorHAnsi"/>
                <w:sz w:val="22"/>
              </w:rPr>
              <w:t>From 02/07/1999 to 16/07/1999.</w:t>
            </w:r>
          </w:p>
          <w:p w:rsidR="00240A2A" w:rsidRPr="00400239" w:rsidRDefault="00240A2A" w:rsidP="00240A2A">
            <w:pPr>
              <w:rPr>
                <w:rFonts w:asciiTheme="minorHAnsi" w:hAnsiTheme="minorHAnsi" w:cs="Calibri"/>
                <w:szCs w:val="20"/>
              </w:rPr>
            </w:pPr>
            <w:r w:rsidRPr="00400239">
              <w:rPr>
                <w:rFonts w:asciiTheme="minorHAnsi" w:hAnsiTheme="minorHAnsi"/>
                <w:sz w:val="22"/>
              </w:rPr>
              <w:t xml:space="preserve"> Electrical Maintenance in Cairo Egypt </w:t>
            </w:r>
          </w:p>
        </w:tc>
      </w:tr>
      <w:tr w:rsidR="00240A2A" w:rsidRPr="00400239" w:rsidTr="00240A2A">
        <w:trPr>
          <w:trHeight w:val="71"/>
        </w:trPr>
        <w:tc>
          <w:tcPr>
            <w:tcW w:w="5180" w:type="dxa"/>
            <w:gridSpan w:val="2"/>
            <w:shd w:val="clear" w:color="auto" w:fill="D6E1EE"/>
          </w:tcPr>
          <w:p w:rsidR="00240A2A" w:rsidRPr="00400239" w:rsidRDefault="00240A2A" w:rsidP="00240A2A">
            <w:pPr>
              <w:rPr>
                <w:rFonts w:asciiTheme="minorHAnsi" w:hAnsiTheme="minorHAnsi"/>
                <w:sz w:val="22"/>
              </w:rPr>
            </w:pPr>
            <w:r w:rsidRPr="00400239">
              <w:rPr>
                <w:rFonts w:asciiTheme="minorHAnsi" w:hAnsiTheme="minorHAnsi"/>
                <w:sz w:val="22"/>
              </w:rPr>
              <w:t>From 21/11/1994 to 22/11/1994.</w:t>
            </w:r>
          </w:p>
          <w:p w:rsidR="00240A2A" w:rsidRPr="00400239" w:rsidRDefault="00240A2A" w:rsidP="00240A2A">
            <w:pPr>
              <w:rPr>
                <w:rFonts w:asciiTheme="minorHAnsi" w:hAnsiTheme="minorHAnsi"/>
                <w:sz w:val="22"/>
              </w:rPr>
            </w:pPr>
            <w:r w:rsidRPr="00400239">
              <w:rPr>
                <w:rFonts w:asciiTheme="minorHAnsi" w:hAnsiTheme="minorHAnsi"/>
                <w:sz w:val="22"/>
              </w:rPr>
              <w:t>Supervising Safety Skills Workshop, By H-F. Consultants</w:t>
            </w:r>
          </w:p>
          <w:p w:rsidR="00240A2A" w:rsidRPr="00400239" w:rsidRDefault="00240A2A" w:rsidP="00240A2A">
            <w:pPr>
              <w:autoSpaceDE w:val="0"/>
              <w:autoSpaceDN w:val="0"/>
              <w:adjustRightInd w:val="0"/>
              <w:spacing w:after="0" w:line="276" w:lineRule="auto"/>
              <w:jc w:val="both"/>
              <w:rPr>
                <w:rFonts w:asciiTheme="minorHAnsi" w:hAnsiTheme="minorHAnsi"/>
                <w:lang w:val="fr-FR"/>
              </w:rPr>
            </w:pPr>
          </w:p>
        </w:tc>
        <w:tc>
          <w:tcPr>
            <w:tcW w:w="5089" w:type="dxa"/>
            <w:shd w:val="clear" w:color="auto" w:fill="D6E1EE"/>
          </w:tcPr>
          <w:p w:rsidR="00240A2A" w:rsidRPr="00400239" w:rsidRDefault="00240A2A" w:rsidP="00240A2A">
            <w:pPr>
              <w:rPr>
                <w:rFonts w:asciiTheme="minorHAnsi" w:hAnsiTheme="minorHAnsi"/>
                <w:sz w:val="22"/>
              </w:rPr>
            </w:pPr>
            <w:r w:rsidRPr="00400239">
              <w:rPr>
                <w:rFonts w:asciiTheme="minorHAnsi" w:hAnsiTheme="minorHAnsi"/>
                <w:lang w:val="en-GB"/>
              </w:rPr>
              <w:t xml:space="preserve"> </w:t>
            </w:r>
            <w:r w:rsidRPr="00400239">
              <w:rPr>
                <w:rFonts w:asciiTheme="minorHAnsi" w:hAnsiTheme="minorHAnsi"/>
                <w:sz w:val="22"/>
              </w:rPr>
              <w:t>From 12/04/1999 to 14/04/1999.</w:t>
            </w:r>
          </w:p>
          <w:p w:rsidR="00240A2A" w:rsidRPr="00400239" w:rsidRDefault="00240A2A" w:rsidP="00240A2A">
            <w:pPr>
              <w:rPr>
                <w:rFonts w:asciiTheme="minorHAnsi" w:hAnsiTheme="minorHAnsi"/>
                <w:sz w:val="22"/>
              </w:rPr>
            </w:pPr>
            <w:r w:rsidRPr="00400239">
              <w:rPr>
                <w:rFonts w:asciiTheme="minorHAnsi" w:hAnsiTheme="minorHAnsi"/>
                <w:sz w:val="22"/>
              </w:rPr>
              <w:t xml:space="preserve">Supervising Safety Course in Occupation Training International.   </w:t>
            </w:r>
          </w:p>
          <w:p w:rsidR="00240A2A" w:rsidRPr="00400239" w:rsidRDefault="00240A2A" w:rsidP="00240A2A">
            <w:pPr>
              <w:autoSpaceDE w:val="0"/>
              <w:autoSpaceDN w:val="0"/>
              <w:adjustRightInd w:val="0"/>
              <w:spacing w:after="0" w:line="276" w:lineRule="auto"/>
              <w:jc w:val="both"/>
              <w:rPr>
                <w:rFonts w:asciiTheme="minorHAnsi" w:hAnsiTheme="minorHAnsi" w:cstheme="minorHAnsi"/>
                <w:sz w:val="6"/>
              </w:rPr>
            </w:pPr>
          </w:p>
        </w:tc>
      </w:tr>
      <w:tr w:rsidR="00240A2A" w:rsidRPr="00400239" w:rsidTr="00240A2A">
        <w:trPr>
          <w:trHeight w:val="71"/>
        </w:trPr>
        <w:tc>
          <w:tcPr>
            <w:tcW w:w="5180" w:type="dxa"/>
            <w:gridSpan w:val="2"/>
            <w:shd w:val="clear" w:color="auto" w:fill="D6E1EE"/>
          </w:tcPr>
          <w:p w:rsidR="00240A2A" w:rsidRPr="00400239" w:rsidRDefault="00240A2A" w:rsidP="00240A2A">
            <w:pPr>
              <w:rPr>
                <w:rFonts w:asciiTheme="minorHAnsi" w:hAnsiTheme="minorHAnsi"/>
                <w:sz w:val="22"/>
              </w:rPr>
            </w:pPr>
            <w:r w:rsidRPr="00400239">
              <w:rPr>
                <w:rFonts w:asciiTheme="minorHAnsi" w:hAnsiTheme="minorHAnsi"/>
                <w:sz w:val="22"/>
              </w:rPr>
              <w:t>From 05/09/2000 to 07/09/2000.</w:t>
            </w:r>
          </w:p>
          <w:p w:rsidR="00240A2A" w:rsidRPr="00400239" w:rsidRDefault="00240A2A" w:rsidP="00240A2A">
            <w:pPr>
              <w:rPr>
                <w:rFonts w:asciiTheme="minorHAnsi" w:hAnsiTheme="minorHAnsi"/>
                <w:sz w:val="22"/>
              </w:rPr>
            </w:pPr>
            <w:r w:rsidRPr="00400239">
              <w:rPr>
                <w:rFonts w:asciiTheme="minorHAnsi" w:hAnsiTheme="minorHAnsi"/>
                <w:sz w:val="22"/>
              </w:rPr>
              <w:t xml:space="preserve">On Bearing Technology SKF in Syria </w:t>
            </w:r>
          </w:p>
          <w:p w:rsidR="00240A2A" w:rsidRPr="00400239" w:rsidRDefault="00240A2A" w:rsidP="00240A2A">
            <w:pPr>
              <w:autoSpaceDE w:val="0"/>
              <w:autoSpaceDN w:val="0"/>
              <w:adjustRightInd w:val="0"/>
              <w:spacing w:after="0" w:line="276" w:lineRule="auto"/>
              <w:jc w:val="both"/>
              <w:rPr>
                <w:rFonts w:asciiTheme="minorHAnsi" w:hAnsiTheme="minorHAnsi"/>
              </w:rPr>
            </w:pPr>
          </w:p>
        </w:tc>
        <w:tc>
          <w:tcPr>
            <w:tcW w:w="5089" w:type="dxa"/>
            <w:shd w:val="clear" w:color="auto" w:fill="D6E1EE"/>
          </w:tcPr>
          <w:p w:rsidR="00326465" w:rsidRPr="00400239" w:rsidRDefault="00326465" w:rsidP="00326465">
            <w:pPr>
              <w:rPr>
                <w:rFonts w:asciiTheme="minorHAnsi" w:hAnsiTheme="minorHAnsi"/>
                <w:sz w:val="22"/>
              </w:rPr>
            </w:pPr>
            <w:r w:rsidRPr="00400239">
              <w:rPr>
                <w:rFonts w:asciiTheme="minorHAnsi" w:hAnsiTheme="minorHAnsi"/>
                <w:sz w:val="22"/>
              </w:rPr>
              <w:t>From 19/05/2001 to 23/05/2001.</w:t>
            </w:r>
          </w:p>
          <w:p w:rsidR="00326465" w:rsidRPr="00400239" w:rsidRDefault="00326465" w:rsidP="00326465">
            <w:pPr>
              <w:rPr>
                <w:rFonts w:asciiTheme="minorHAnsi" w:hAnsiTheme="minorHAnsi"/>
                <w:sz w:val="22"/>
              </w:rPr>
            </w:pPr>
            <w:r w:rsidRPr="00400239">
              <w:rPr>
                <w:rFonts w:asciiTheme="minorHAnsi" w:hAnsiTheme="minorHAnsi"/>
                <w:sz w:val="22"/>
              </w:rPr>
              <w:t xml:space="preserve"> Supervisory Skills in Cairo Egypt </w:t>
            </w:r>
          </w:p>
          <w:p w:rsidR="00240A2A" w:rsidRPr="00400239" w:rsidRDefault="00240A2A" w:rsidP="00240A2A">
            <w:pPr>
              <w:autoSpaceDE w:val="0"/>
              <w:autoSpaceDN w:val="0"/>
              <w:adjustRightInd w:val="0"/>
              <w:spacing w:after="0" w:line="276" w:lineRule="auto"/>
              <w:jc w:val="both"/>
              <w:rPr>
                <w:rFonts w:asciiTheme="minorHAnsi" w:hAnsiTheme="minorHAnsi"/>
              </w:rPr>
            </w:pPr>
          </w:p>
        </w:tc>
      </w:tr>
      <w:tr w:rsidR="00240A2A" w:rsidRPr="00400239" w:rsidTr="00240A2A">
        <w:trPr>
          <w:trHeight w:val="71"/>
        </w:trPr>
        <w:tc>
          <w:tcPr>
            <w:tcW w:w="5180" w:type="dxa"/>
            <w:gridSpan w:val="2"/>
            <w:shd w:val="clear" w:color="auto" w:fill="D6E1EE"/>
          </w:tcPr>
          <w:p w:rsidR="00326465" w:rsidRPr="00400239" w:rsidRDefault="00326465" w:rsidP="00326465">
            <w:pPr>
              <w:rPr>
                <w:rFonts w:asciiTheme="minorHAnsi" w:hAnsiTheme="minorHAnsi"/>
                <w:sz w:val="22"/>
              </w:rPr>
            </w:pPr>
            <w:r w:rsidRPr="00400239">
              <w:rPr>
                <w:rFonts w:asciiTheme="minorHAnsi" w:hAnsiTheme="minorHAnsi"/>
                <w:sz w:val="22"/>
              </w:rPr>
              <w:t>From 15/04/2002 to 19/04/2002.</w:t>
            </w:r>
          </w:p>
          <w:p w:rsidR="00326465" w:rsidRPr="00400239" w:rsidRDefault="00326465" w:rsidP="00326465">
            <w:pPr>
              <w:rPr>
                <w:rFonts w:asciiTheme="minorHAnsi" w:hAnsiTheme="minorHAnsi"/>
                <w:sz w:val="22"/>
              </w:rPr>
            </w:pPr>
            <w:r w:rsidRPr="00400239">
              <w:rPr>
                <w:rFonts w:asciiTheme="minorHAnsi" w:hAnsiTheme="minorHAnsi"/>
                <w:sz w:val="22"/>
              </w:rPr>
              <w:t>Safe Use of Electrical Equipment in Hazardous Area and Area Classification, SIRA London UK.</w:t>
            </w:r>
          </w:p>
          <w:p w:rsidR="00240A2A" w:rsidRPr="00400239" w:rsidRDefault="00240A2A" w:rsidP="00240A2A">
            <w:pPr>
              <w:autoSpaceDE w:val="0"/>
              <w:autoSpaceDN w:val="0"/>
              <w:adjustRightInd w:val="0"/>
              <w:spacing w:after="0" w:line="276" w:lineRule="auto"/>
              <w:jc w:val="both"/>
              <w:rPr>
                <w:rFonts w:asciiTheme="minorHAnsi" w:hAnsiTheme="minorHAnsi"/>
                <w:lang w:val="en-GB"/>
              </w:rPr>
            </w:pPr>
          </w:p>
        </w:tc>
        <w:tc>
          <w:tcPr>
            <w:tcW w:w="5089" w:type="dxa"/>
            <w:shd w:val="clear" w:color="auto" w:fill="D6E1EE"/>
          </w:tcPr>
          <w:p w:rsidR="00326465" w:rsidRPr="00400239" w:rsidRDefault="00326465" w:rsidP="00326465">
            <w:pPr>
              <w:rPr>
                <w:rFonts w:asciiTheme="minorHAnsi" w:hAnsiTheme="minorHAnsi"/>
                <w:sz w:val="22"/>
              </w:rPr>
            </w:pPr>
            <w:r w:rsidRPr="00400239">
              <w:rPr>
                <w:rFonts w:asciiTheme="minorHAnsi" w:hAnsiTheme="minorHAnsi"/>
                <w:sz w:val="22"/>
              </w:rPr>
              <w:t xml:space="preserve">From 12/05/2002 to 14/05/2002. </w:t>
            </w:r>
          </w:p>
          <w:p w:rsidR="00240A2A" w:rsidRPr="00400239" w:rsidRDefault="00326465" w:rsidP="00326465">
            <w:pPr>
              <w:autoSpaceDE w:val="0"/>
              <w:autoSpaceDN w:val="0"/>
              <w:adjustRightInd w:val="0"/>
              <w:spacing w:after="0" w:line="276" w:lineRule="auto"/>
              <w:jc w:val="both"/>
              <w:rPr>
                <w:rFonts w:asciiTheme="minorHAnsi" w:hAnsiTheme="minorHAnsi"/>
                <w:lang w:val="en-GB"/>
              </w:rPr>
            </w:pPr>
            <w:r w:rsidRPr="00400239">
              <w:rPr>
                <w:rFonts w:asciiTheme="minorHAnsi" w:hAnsiTheme="minorHAnsi"/>
                <w:sz w:val="22"/>
              </w:rPr>
              <w:t>EEX Electrical Equipment Inspection Course, SIRA London UK</w:t>
            </w:r>
          </w:p>
        </w:tc>
      </w:tr>
      <w:tr w:rsidR="00240A2A" w:rsidRPr="00400239" w:rsidTr="00240A2A">
        <w:trPr>
          <w:trHeight w:val="71"/>
        </w:trPr>
        <w:tc>
          <w:tcPr>
            <w:tcW w:w="5180" w:type="dxa"/>
            <w:gridSpan w:val="2"/>
            <w:shd w:val="clear" w:color="auto" w:fill="D6E1EE"/>
          </w:tcPr>
          <w:p w:rsidR="006F1EFF" w:rsidRPr="00400239" w:rsidRDefault="006F1EFF" w:rsidP="006F1EFF">
            <w:pPr>
              <w:rPr>
                <w:rFonts w:asciiTheme="minorHAnsi" w:hAnsiTheme="minorHAnsi"/>
                <w:sz w:val="22"/>
              </w:rPr>
            </w:pPr>
            <w:r w:rsidRPr="00400239">
              <w:rPr>
                <w:rFonts w:asciiTheme="minorHAnsi" w:hAnsiTheme="minorHAnsi"/>
                <w:sz w:val="22"/>
              </w:rPr>
              <w:t xml:space="preserve">From 16/08/2002 to 29/08/2002.  </w:t>
            </w:r>
          </w:p>
          <w:p w:rsidR="00240A2A" w:rsidRPr="00400239" w:rsidRDefault="006F1EFF" w:rsidP="006F1EFF">
            <w:pPr>
              <w:rPr>
                <w:rFonts w:asciiTheme="minorHAnsi" w:hAnsiTheme="minorHAnsi"/>
              </w:rPr>
            </w:pPr>
            <w:r w:rsidRPr="00400239">
              <w:rPr>
                <w:rFonts w:asciiTheme="minorHAnsi" w:hAnsiTheme="minorHAnsi"/>
                <w:sz w:val="22"/>
              </w:rPr>
              <w:t xml:space="preserve">Maintenance Planning &amp; Engineering, Cairo Egypt  </w:t>
            </w:r>
          </w:p>
        </w:tc>
        <w:tc>
          <w:tcPr>
            <w:tcW w:w="5089" w:type="dxa"/>
            <w:shd w:val="clear" w:color="auto" w:fill="D6E1EE"/>
          </w:tcPr>
          <w:p w:rsidR="006F1EFF" w:rsidRPr="00400239" w:rsidRDefault="006F1EFF" w:rsidP="006F1EFF">
            <w:pPr>
              <w:rPr>
                <w:rFonts w:asciiTheme="minorHAnsi" w:hAnsiTheme="minorHAnsi"/>
                <w:sz w:val="22"/>
              </w:rPr>
            </w:pPr>
            <w:r w:rsidRPr="00400239">
              <w:rPr>
                <w:rFonts w:asciiTheme="minorHAnsi" w:hAnsiTheme="minorHAnsi"/>
                <w:sz w:val="22"/>
              </w:rPr>
              <w:t>From 02/11/2002 to 06/11/2002.</w:t>
            </w:r>
          </w:p>
          <w:p w:rsidR="00240A2A" w:rsidRPr="00400239" w:rsidRDefault="006F1EFF" w:rsidP="006F1EFF">
            <w:pPr>
              <w:rPr>
                <w:rFonts w:asciiTheme="minorHAnsi" w:hAnsiTheme="minorHAnsi"/>
              </w:rPr>
            </w:pPr>
            <w:r w:rsidRPr="00400239">
              <w:rPr>
                <w:rFonts w:asciiTheme="minorHAnsi" w:hAnsiTheme="minorHAnsi"/>
                <w:sz w:val="22"/>
              </w:rPr>
              <w:t xml:space="preserve">Unit Transformer Factory Acceptance Test (FAT) in ALSTHOM, Istanbul Turkey.  </w:t>
            </w:r>
          </w:p>
        </w:tc>
      </w:tr>
      <w:tr w:rsidR="00240A2A" w:rsidRPr="00400239" w:rsidTr="00240A2A">
        <w:trPr>
          <w:trHeight w:val="71"/>
        </w:trPr>
        <w:tc>
          <w:tcPr>
            <w:tcW w:w="5180" w:type="dxa"/>
            <w:gridSpan w:val="2"/>
            <w:shd w:val="clear" w:color="auto" w:fill="D6E1EE"/>
          </w:tcPr>
          <w:p w:rsidR="006F1EFF" w:rsidRPr="00400239" w:rsidRDefault="006F1EFF" w:rsidP="006F1EFF">
            <w:pPr>
              <w:rPr>
                <w:rFonts w:asciiTheme="minorHAnsi" w:hAnsiTheme="minorHAnsi"/>
                <w:sz w:val="22"/>
              </w:rPr>
            </w:pPr>
            <w:r w:rsidRPr="00400239">
              <w:rPr>
                <w:rFonts w:asciiTheme="minorHAnsi" w:hAnsiTheme="minorHAnsi"/>
                <w:sz w:val="22"/>
              </w:rPr>
              <w:lastRenderedPageBreak/>
              <w:t xml:space="preserve">From 20/01/2003 to 23/01/2003. </w:t>
            </w:r>
          </w:p>
          <w:p w:rsidR="00240A2A" w:rsidRPr="00400239" w:rsidRDefault="006F1EFF" w:rsidP="006F1EFF">
            <w:pPr>
              <w:rPr>
                <w:rFonts w:asciiTheme="minorHAnsi" w:hAnsiTheme="minorHAnsi"/>
              </w:rPr>
            </w:pPr>
            <w:r w:rsidRPr="00400239">
              <w:rPr>
                <w:rFonts w:asciiTheme="minorHAnsi" w:hAnsiTheme="minorHAnsi"/>
                <w:sz w:val="22"/>
              </w:rPr>
              <w:t>Silcovert H Soft Start for Gas Compressor with capacity 5MW, Hill Graham Co.</w:t>
            </w:r>
          </w:p>
        </w:tc>
        <w:tc>
          <w:tcPr>
            <w:tcW w:w="5089" w:type="dxa"/>
            <w:shd w:val="clear" w:color="auto" w:fill="D6E1EE"/>
          </w:tcPr>
          <w:p w:rsidR="006F1EFF" w:rsidRPr="00400239" w:rsidRDefault="006F1EFF" w:rsidP="006F1EFF">
            <w:pPr>
              <w:rPr>
                <w:rFonts w:asciiTheme="minorHAnsi" w:hAnsiTheme="minorHAnsi"/>
                <w:sz w:val="22"/>
              </w:rPr>
            </w:pPr>
            <w:r w:rsidRPr="00400239">
              <w:rPr>
                <w:rFonts w:asciiTheme="minorHAnsi" w:hAnsiTheme="minorHAnsi"/>
                <w:sz w:val="22"/>
              </w:rPr>
              <w:t>From 15/06/2003 to 27/06/2003.</w:t>
            </w:r>
          </w:p>
          <w:p w:rsidR="006F1EFF" w:rsidRPr="00400239" w:rsidRDefault="006F1EFF" w:rsidP="006F1EFF">
            <w:pPr>
              <w:rPr>
                <w:rFonts w:asciiTheme="minorHAnsi" w:hAnsiTheme="minorHAnsi"/>
                <w:sz w:val="22"/>
              </w:rPr>
            </w:pPr>
            <w:r w:rsidRPr="00400239">
              <w:rPr>
                <w:rFonts w:asciiTheme="minorHAnsi" w:hAnsiTheme="minorHAnsi"/>
                <w:sz w:val="22"/>
              </w:rPr>
              <w:t>Electrical Engineering II, Cairo Egypt.</w:t>
            </w:r>
          </w:p>
          <w:p w:rsidR="00240A2A" w:rsidRPr="00400239" w:rsidRDefault="00240A2A" w:rsidP="00240A2A">
            <w:pPr>
              <w:autoSpaceDE w:val="0"/>
              <w:autoSpaceDN w:val="0"/>
              <w:adjustRightInd w:val="0"/>
              <w:spacing w:after="0" w:line="276" w:lineRule="auto"/>
              <w:jc w:val="both"/>
              <w:rPr>
                <w:rFonts w:asciiTheme="minorHAnsi" w:hAnsiTheme="minorHAnsi"/>
              </w:rPr>
            </w:pPr>
          </w:p>
        </w:tc>
      </w:tr>
      <w:tr w:rsidR="00240A2A" w:rsidRPr="00400239" w:rsidTr="00240A2A">
        <w:trPr>
          <w:trHeight w:val="71"/>
        </w:trPr>
        <w:tc>
          <w:tcPr>
            <w:tcW w:w="5180" w:type="dxa"/>
            <w:gridSpan w:val="2"/>
            <w:shd w:val="clear" w:color="auto" w:fill="D6E1EE"/>
          </w:tcPr>
          <w:p w:rsidR="006F1EFF" w:rsidRPr="00400239" w:rsidRDefault="006F1EFF" w:rsidP="006F1EFF">
            <w:pPr>
              <w:rPr>
                <w:rFonts w:asciiTheme="minorHAnsi" w:hAnsiTheme="minorHAnsi"/>
                <w:sz w:val="22"/>
              </w:rPr>
            </w:pPr>
            <w:r w:rsidRPr="00400239">
              <w:rPr>
                <w:rFonts w:asciiTheme="minorHAnsi" w:hAnsiTheme="minorHAnsi"/>
                <w:sz w:val="22"/>
              </w:rPr>
              <w:t>From 13/10/2003 to 17/10/2003.</w:t>
            </w:r>
          </w:p>
          <w:p w:rsidR="00240A2A" w:rsidRPr="00400239" w:rsidRDefault="006F1EFF" w:rsidP="006F1EFF">
            <w:pPr>
              <w:rPr>
                <w:rFonts w:asciiTheme="minorHAnsi" w:hAnsiTheme="minorHAnsi"/>
                <w:sz w:val="22"/>
              </w:rPr>
            </w:pPr>
            <w:r w:rsidRPr="00400239">
              <w:rPr>
                <w:rFonts w:asciiTheme="minorHAnsi" w:hAnsiTheme="minorHAnsi"/>
                <w:sz w:val="22"/>
              </w:rPr>
              <w:t xml:space="preserve">Centaur 50 Mechanical Drive Operation &amp; Maintenance, Solar Turbines / A Caterpillar Company. </w:t>
            </w:r>
          </w:p>
        </w:tc>
        <w:tc>
          <w:tcPr>
            <w:tcW w:w="5089" w:type="dxa"/>
            <w:shd w:val="clear" w:color="auto" w:fill="D6E1EE"/>
          </w:tcPr>
          <w:p w:rsidR="006F1EFF" w:rsidRPr="00400239" w:rsidRDefault="006F1EFF" w:rsidP="006F1EFF">
            <w:pPr>
              <w:rPr>
                <w:rFonts w:asciiTheme="minorHAnsi" w:hAnsiTheme="minorHAnsi"/>
                <w:sz w:val="22"/>
              </w:rPr>
            </w:pPr>
            <w:r w:rsidRPr="00400239">
              <w:rPr>
                <w:rFonts w:asciiTheme="minorHAnsi" w:hAnsiTheme="minorHAnsi"/>
                <w:sz w:val="22"/>
              </w:rPr>
              <w:t>From 18/10/2003 to 22/10/2003.</w:t>
            </w:r>
          </w:p>
          <w:p w:rsidR="00240A2A" w:rsidRPr="00400239" w:rsidRDefault="006F1EFF" w:rsidP="006F1EFF">
            <w:pPr>
              <w:rPr>
                <w:rFonts w:asciiTheme="minorHAnsi" w:hAnsiTheme="minorHAnsi"/>
                <w:sz w:val="22"/>
              </w:rPr>
            </w:pPr>
            <w:r w:rsidRPr="00400239">
              <w:rPr>
                <w:rFonts w:asciiTheme="minorHAnsi" w:hAnsiTheme="minorHAnsi"/>
                <w:sz w:val="22"/>
              </w:rPr>
              <w:t>Turbotronic 2, Control; System Logic Course, Solar Turbines / A Caterpillar Company</w:t>
            </w:r>
          </w:p>
        </w:tc>
      </w:tr>
      <w:tr w:rsidR="006F1EFF" w:rsidRPr="00400239" w:rsidTr="006F1EFF">
        <w:trPr>
          <w:trHeight w:val="881"/>
        </w:trPr>
        <w:tc>
          <w:tcPr>
            <w:tcW w:w="5180" w:type="dxa"/>
            <w:gridSpan w:val="2"/>
            <w:shd w:val="clear" w:color="auto" w:fill="D6E1EE"/>
          </w:tcPr>
          <w:p w:rsidR="006F1EFF" w:rsidRPr="00400239" w:rsidRDefault="006F1EFF" w:rsidP="006F1EFF">
            <w:pPr>
              <w:rPr>
                <w:rFonts w:asciiTheme="minorHAnsi" w:hAnsiTheme="minorHAnsi"/>
                <w:sz w:val="22"/>
              </w:rPr>
            </w:pPr>
            <w:r w:rsidRPr="00400239">
              <w:rPr>
                <w:rFonts w:asciiTheme="minorHAnsi" w:hAnsiTheme="minorHAnsi"/>
                <w:sz w:val="22"/>
              </w:rPr>
              <w:t>From 20/04/2006 to 25/04/2006.</w:t>
            </w:r>
          </w:p>
          <w:p w:rsidR="006F1EFF" w:rsidRPr="00400239" w:rsidRDefault="006F1EFF" w:rsidP="006F1EFF">
            <w:pPr>
              <w:rPr>
                <w:rFonts w:asciiTheme="minorHAnsi" w:hAnsiTheme="minorHAnsi"/>
              </w:rPr>
            </w:pPr>
            <w:r w:rsidRPr="00400239">
              <w:rPr>
                <w:rFonts w:asciiTheme="minorHAnsi" w:hAnsiTheme="minorHAnsi"/>
                <w:sz w:val="22"/>
              </w:rPr>
              <w:t xml:space="preserve"> SAP system Course, Doha / Qatar.  </w:t>
            </w:r>
          </w:p>
        </w:tc>
        <w:tc>
          <w:tcPr>
            <w:tcW w:w="5089" w:type="dxa"/>
            <w:shd w:val="clear" w:color="auto" w:fill="D6E1EE"/>
          </w:tcPr>
          <w:p w:rsidR="006F1EFF" w:rsidRPr="00400239" w:rsidRDefault="006F1EFF" w:rsidP="006F1EFF">
            <w:pPr>
              <w:rPr>
                <w:rFonts w:asciiTheme="minorHAnsi" w:hAnsiTheme="minorHAnsi"/>
                <w:sz w:val="22"/>
              </w:rPr>
            </w:pPr>
            <w:r w:rsidRPr="00400239">
              <w:rPr>
                <w:rFonts w:asciiTheme="minorHAnsi" w:hAnsiTheme="minorHAnsi"/>
                <w:sz w:val="22"/>
              </w:rPr>
              <w:t>From 10/11/2006 to 15/11/2006.</w:t>
            </w:r>
          </w:p>
          <w:p w:rsidR="006F1EFF" w:rsidRPr="00400239" w:rsidRDefault="006F1EFF" w:rsidP="006F1EFF">
            <w:pPr>
              <w:rPr>
                <w:rFonts w:asciiTheme="minorHAnsi" w:hAnsiTheme="minorHAnsi"/>
                <w:sz w:val="22"/>
              </w:rPr>
            </w:pPr>
            <w:r w:rsidRPr="00400239">
              <w:rPr>
                <w:rFonts w:asciiTheme="minorHAnsi" w:hAnsiTheme="minorHAnsi"/>
                <w:sz w:val="22"/>
              </w:rPr>
              <w:t>Instrument Basic course for Non-Instrument Staff., Doha / Qatar</w:t>
            </w:r>
          </w:p>
        </w:tc>
      </w:tr>
      <w:tr w:rsidR="006F1EFF" w:rsidRPr="00400239" w:rsidTr="00240A2A">
        <w:trPr>
          <w:trHeight w:val="71"/>
        </w:trPr>
        <w:tc>
          <w:tcPr>
            <w:tcW w:w="5180" w:type="dxa"/>
            <w:gridSpan w:val="2"/>
            <w:shd w:val="clear" w:color="auto" w:fill="D6E1EE"/>
          </w:tcPr>
          <w:p w:rsidR="006F1EFF" w:rsidRPr="00400239" w:rsidRDefault="006F1EFF" w:rsidP="006F1EFF">
            <w:pPr>
              <w:rPr>
                <w:rFonts w:asciiTheme="minorHAnsi" w:hAnsiTheme="minorHAnsi"/>
                <w:sz w:val="22"/>
              </w:rPr>
            </w:pPr>
            <w:r w:rsidRPr="00400239">
              <w:rPr>
                <w:rFonts w:asciiTheme="minorHAnsi" w:hAnsiTheme="minorHAnsi"/>
                <w:sz w:val="22"/>
              </w:rPr>
              <w:t>From 10/03/2007 to 15/03/2007.</w:t>
            </w:r>
          </w:p>
          <w:p w:rsidR="006F1EFF" w:rsidRPr="00400239" w:rsidRDefault="006F1EFF" w:rsidP="006F1EFF">
            <w:pPr>
              <w:autoSpaceDE w:val="0"/>
              <w:autoSpaceDN w:val="0"/>
              <w:adjustRightInd w:val="0"/>
              <w:spacing w:after="0" w:line="276" w:lineRule="auto"/>
              <w:jc w:val="both"/>
              <w:rPr>
                <w:rFonts w:asciiTheme="minorHAnsi" w:hAnsiTheme="minorHAnsi"/>
              </w:rPr>
            </w:pPr>
            <w:r w:rsidRPr="00400239">
              <w:rPr>
                <w:rFonts w:asciiTheme="minorHAnsi" w:hAnsiTheme="minorHAnsi"/>
                <w:sz w:val="22"/>
              </w:rPr>
              <w:t xml:space="preserve"> Mechanical Basic course for Non-Mechanical Staff., Doha / Qatar</w:t>
            </w:r>
          </w:p>
        </w:tc>
        <w:tc>
          <w:tcPr>
            <w:tcW w:w="5089" w:type="dxa"/>
            <w:shd w:val="clear" w:color="auto" w:fill="D6E1EE"/>
          </w:tcPr>
          <w:p w:rsidR="006F1EFF" w:rsidRPr="00400239" w:rsidRDefault="006F1EFF" w:rsidP="006F1EFF">
            <w:pPr>
              <w:rPr>
                <w:rFonts w:asciiTheme="minorHAnsi" w:hAnsiTheme="minorHAnsi"/>
                <w:sz w:val="22"/>
              </w:rPr>
            </w:pPr>
            <w:r w:rsidRPr="00400239">
              <w:rPr>
                <w:rFonts w:asciiTheme="minorHAnsi" w:hAnsiTheme="minorHAnsi"/>
                <w:sz w:val="22"/>
              </w:rPr>
              <w:t>Managing HSE in contracts, Doha / Qatar.</w:t>
            </w:r>
          </w:p>
          <w:p w:rsidR="006F1EFF" w:rsidRPr="00400239" w:rsidRDefault="006F1EFF" w:rsidP="006F1EFF">
            <w:pPr>
              <w:rPr>
                <w:rFonts w:asciiTheme="minorHAnsi" w:hAnsiTheme="minorHAnsi"/>
                <w:sz w:val="22"/>
              </w:rPr>
            </w:pPr>
          </w:p>
          <w:p w:rsidR="006F1EFF" w:rsidRPr="00400239" w:rsidRDefault="006F1EFF" w:rsidP="00240A2A">
            <w:pPr>
              <w:autoSpaceDE w:val="0"/>
              <w:autoSpaceDN w:val="0"/>
              <w:adjustRightInd w:val="0"/>
              <w:spacing w:after="0" w:line="276" w:lineRule="auto"/>
              <w:jc w:val="both"/>
              <w:rPr>
                <w:rFonts w:asciiTheme="minorHAnsi" w:hAnsiTheme="minorHAnsi"/>
              </w:rPr>
            </w:pPr>
          </w:p>
        </w:tc>
      </w:tr>
      <w:tr w:rsidR="006F1EFF" w:rsidRPr="00400239" w:rsidTr="00240A2A">
        <w:trPr>
          <w:trHeight w:val="71"/>
        </w:trPr>
        <w:tc>
          <w:tcPr>
            <w:tcW w:w="5180" w:type="dxa"/>
            <w:gridSpan w:val="2"/>
            <w:shd w:val="clear" w:color="auto" w:fill="D6E1EE"/>
          </w:tcPr>
          <w:p w:rsidR="006F1EFF" w:rsidRPr="00400239" w:rsidRDefault="006F1EFF" w:rsidP="006F1EFF">
            <w:pPr>
              <w:rPr>
                <w:rFonts w:asciiTheme="minorHAnsi" w:hAnsiTheme="minorHAnsi"/>
                <w:sz w:val="22"/>
              </w:rPr>
            </w:pPr>
            <w:r w:rsidRPr="00400239">
              <w:rPr>
                <w:rFonts w:asciiTheme="minorHAnsi" w:hAnsiTheme="minorHAnsi"/>
                <w:sz w:val="22"/>
              </w:rPr>
              <w:t>Risk Assessment within Operation &amp; Production, Doha / Qatar.</w:t>
            </w:r>
          </w:p>
        </w:tc>
        <w:tc>
          <w:tcPr>
            <w:tcW w:w="5089" w:type="dxa"/>
            <w:shd w:val="clear" w:color="auto" w:fill="D6E1EE"/>
          </w:tcPr>
          <w:p w:rsidR="006F1EFF" w:rsidRPr="00400239" w:rsidRDefault="006F1EFF" w:rsidP="006F1EFF">
            <w:pPr>
              <w:rPr>
                <w:rFonts w:asciiTheme="minorHAnsi" w:hAnsiTheme="minorHAnsi"/>
                <w:sz w:val="22"/>
              </w:rPr>
            </w:pPr>
            <w:r w:rsidRPr="00400239">
              <w:rPr>
                <w:rFonts w:asciiTheme="minorHAnsi" w:hAnsiTheme="minorHAnsi"/>
                <w:sz w:val="22"/>
              </w:rPr>
              <w:t>Cross Cultural Communication Skills, Doha / Qatar.</w:t>
            </w:r>
          </w:p>
        </w:tc>
      </w:tr>
      <w:tr w:rsidR="006F1EFF" w:rsidRPr="00400239" w:rsidTr="00240A2A">
        <w:trPr>
          <w:trHeight w:val="71"/>
        </w:trPr>
        <w:tc>
          <w:tcPr>
            <w:tcW w:w="5180" w:type="dxa"/>
            <w:gridSpan w:val="2"/>
            <w:shd w:val="clear" w:color="auto" w:fill="D6E1EE"/>
          </w:tcPr>
          <w:p w:rsidR="006F1EFF" w:rsidRPr="00400239" w:rsidRDefault="006F1EFF" w:rsidP="006F1EFF">
            <w:pPr>
              <w:rPr>
                <w:rFonts w:asciiTheme="minorHAnsi" w:hAnsiTheme="minorHAnsi"/>
                <w:sz w:val="22"/>
              </w:rPr>
            </w:pPr>
            <w:r w:rsidRPr="00400239">
              <w:rPr>
                <w:rFonts w:asciiTheme="minorHAnsi" w:hAnsiTheme="minorHAnsi"/>
                <w:sz w:val="22"/>
              </w:rPr>
              <w:t>2012 Delta</w:t>
            </w:r>
            <w:r w:rsidR="00704ED2" w:rsidRPr="00400239">
              <w:rPr>
                <w:rFonts w:asciiTheme="minorHAnsi" w:hAnsiTheme="minorHAnsi"/>
                <w:sz w:val="22"/>
              </w:rPr>
              <w:t xml:space="preserve"> </w:t>
            </w:r>
            <w:r w:rsidRPr="00400239">
              <w:rPr>
                <w:rFonts w:asciiTheme="minorHAnsi" w:hAnsiTheme="minorHAnsi"/>
                <w:sz w:val="22"/>
              </w:rPr>
              <w:t>V Operator Training for the Continuous Process. Doha / Qatar.</w:t>
            </w:r>
          </w:p>
        </w:tc>
        <w:tc>
          <w:tcPr>
            <w:tcW w:w="5089" w:type="dxa"/>
            <w:shd w:val="clear" w:color="auto" w:fill="D6E1EE"/>
          </w:tcPr>
          <w:p w:rsidR="006F1EFF" w:rsidRPr="00400239" w:rsidRDefault="006F1EFF" w:rsidP="006F1EFF">
            <w:pPr>
              <w:rPr>
                <w:rFonts w:asciiTheme="minorHAnsi" w:hAnsiTheme="minorHAnsi"/>
                <w:sz w:val="22"/>
              </w:rPr>
            </w:pPr>
          </w:p>
        </w:tc>
      </w:tr>
    </w:tbl>
    <w:p w:rsidR="004F21A5" w:rsidRPr="00400239" w:rsidRDefault="004F21A5" w:rsidP="00AA4E8D">
      <w:pPr>
        <w:autoSpaceDE w:val="0"/>
        <w:autoSpaceDN w:val="0"/>
        <w:adjustRightInd w:val="0"/>
        <w:spacing w:after="0" w:line="276" w:lineRule="auto"/>
        <w:jc w:val="both"/>
        <w:rPr>
          <w:rFonts w:asciiTheme="minorHAnsi" w:hAnsiTheme="minorHAnsi" w:cs="Calibri"/>
          <w:sz w:val="6"/>
          <w:szCs w:val="6"/>
          <w:lang w:eastAsia="en-GB"/>
        </w:rPr>
      </w:pPr>
    </w:p>
    <w:p w:rsidR="00AA4E8D" w:rsidRPr="00400239" w:rsidRDefault="00AA4E8D" w:rsidP="00AA4E8D">
      <w:pPr>
        <w:autoSpaceDE w:val="0"/>
        <w:autoSpaceDN w:val="0"/>
        <w:adjustRightInd w:val="0"/>
        <w:spacing w:after="0" w:line="276" w:lineRule="auto"/>
        <w:jc w:val="both"/>
        <w:rPr>
          <w:rFonts w:asciiTheme="minorHAnsi" w:hAnsiTheme="minorHAnsi" w:cs="Calibri"/>
          <w:sz w:val="6"/>
          <w:szCs w:val="6"/>
          <w:lang w:eastAsia="en-GB"/>
        </w:rPr>
      </w:pPr>
    </w:p>
    <w:p w:rsidR="005F4F21" w:rsidRPr="00400239" w:rsidRDefault="003C61CF" w:rsidP="00AA4E8D">
      <w:pPr>
        <w:autoSpaceDE w:val="0"/>
        <w:autoSpaceDN w:val="0"/>
        <w:adjustRightInd w:val="0"/>
        <w:spacing w:after="0" w:line="276" w:lineRule="auto"/>
        <w:jc w:val="both"/>
        <w:rPr>
          <w:rFonts w:asciiTheme="minorHAnsi" w:hAnsiTheme="minorHAnsi" w:cs="Calibri"/>
          <w:sz w:val="6"/>
          <w:szCs w:val="6"/>
          <w:lang w:eastAsia="en-GB"/>
        </w:rPr>
      </w:pPr>
      <w:r w:rsidRPr="00400239">
        <w:rPr>
          <w:rFonts w:asciiTheme="minorHAnsi" w:hAnsiTheme="minorHAnsi" w:cs="Calibri"/>
          <w:sz w:val="6"/>
          <w:szCs w:val="6"/>
          <w:lang w:eastAsia="en-GB"/>
        </w:rPr>
        <w:t>..</w:t>
      </w:r>
    </w:p>
    <w:p w:rsidR="00295584" w:rsidRPr="00400239" w:rsidRDefault="00BC6B2D" w:rsidP="00AA4E8D">
      <w:pPr>
        <w:shd w:val="clear" w:color="auto" w:fill="D9D9D9"/>
        <w:spacing w:after="20" w:line="276" w:lineRule="auto"/>
        <w:jc w:val="center"/>
        <w:rPr>
          <w:rFonts w:asciiTheme="minorHAnsi" w:eastAsia="Calibri" w:hAnsiTheme="minorHAnsi" w:cs="Calibri"/>
          <w:smallCaps/>
          <w:color w:val="002060"/>
          <w:spacing w:val="40"/>
          <w:sz w:val="22"/>
          <w:szCs w:val="20"/>
          <w:lang w:val="en-GB"/>
        </w:rPr>
      </w:pPr>
      <w:r w:rsidRPr="00400239">
        <w:rPr>
          <w:rFonts w:asciiTheme="minorHAnsi" w:eastAsia="Calibri" w:hAnsiTheme="minorHAnsi" w:cs="Calibri"/>
          <w:smallCaps/>
          <w:color w:val="002060"/>
          <w:spacing w:val="40"/>
          <w:sz w:val="22"/>
          <w:szCs w:val="20"/>
          <w:lang w:val="en-GB"/>
        </w:rPr>
        <w:t>Career Progression</w:t>
      </w:r>
    </w:p>
    <w:p w:rsidR="0078444C" w:rsidRPr="00400239" w:rsidRDefault="0078444C" w:rsidP="00AA4E8D">
      <w:pPr>
        <w:spacing w:after="20" w:line="276" w:lineRule="auto"/>
        <w:jc w:val="both"/>
        <w:rPr>
          <w:rFonts w:asciiTheme="minorHAnsi" w:hAnsiTheme="minorHAnsi" w:cs="Calibri"/>
          <w:sz w:val="4"/>
          <w:szCs w:val="10"/>
          <w:lang w:val="en-GB"/>
        </w:rPr>
      </w:pP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
        <w:gridCol w:w="810"/>
        <w:gridCol w:w="4230"/>
        <w:gridCol w:w="4770"/>
        <w:gridCol w:w="450"/>
      </w:tblGrid>
      <w:tr w:rsidR="00DA51CF" w:rsidRPr="00400239" w:rsidTr="005F6CFE">
        <w:trPr>
          <w:gridAfter w:val="1"/>
          <w:wAfter w:w="450" w:type="dxa"/>
        </w:trPr>
        <w:tc>
          <w:tcPr>
            <w:tcW w:w="1098" w:type="dxa"/>
            <w:gridSpan w:val="2"/>
          </w:tcPr>
          <w:p w:rsidR="00DA51CF" w:rsidRPr="00400239" w:rsidRDefault="00A4281A" w:rsidP="00A4281A">
            <w:pPr>
              <w:spacing w:after="20" w:line="276" w:lineRule="auto"/>
              <w:jc w:val="both"/>
              <w:rPr>
                <w:rFonts w:asciiTheme="minorHAnsi" w:hAnsiTheme="minorHAnsi" w:cs="Calibri"/>
                <w:sz w:val="18"/>
                <w:szCs w:val="18"/>
                <w:lang w:val="en-GB"/>
              </w:rPr>
            </w:pPr>
            <w:r w:rsidRPr="00A4281A">
              <w:rPr>
                <w:rFonts w:asciiTheme="minorHAnsi" w:hAnsiTheme="minorHAnsi" w:cs="Calibri"/>
                <w:noProof/>
                <w:sz w:val="18"/>
                <w:szCs w:val="18"/>
              </w:rPr>
              <w:drawing>
                <wp:inline distT="0" distB="0" distL="0" distR="0">
                  <wp:extent cx="2635885" cy="584886"/>
                  <wp:effectExtent l="0" t="0" r="0" b="5715"/>
                  <wp:docPr id="11" name="Picture 11" descr="TA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Q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75975" cy="593782"/>
                          </a:xfrm>
                          <a:prstGeom prst="rect">
                            <a:avLst/>
                          </a:prstGeom>
                          <a:noFill/>
                          <a:ln>
                            <a:noFill/>
                          </a:ln>
                        </pic:spPr>
                      </pic:pic>
                    </a:graphicData>
                  </a:graphic>
                </wp:inline>
              </w:drawing>
            </w:r>
          </w:p>
        </w:tc>
        <w:tc>
          <w:tcPr>
            <w:tcW w:w="4230" w:type="dxa"/>
          </w:tcPr>
          <w:p w:rsidR="00DA51CF" w:rsidRPr="00A4281A" w:rsidRDefault="00DA51CF" w:rsidP="00A4281A">
            <w:pPr>
              <w:spacing w:after="0" w:line="276" w:lineRule="auto"/>
              <w:rPr>
                <w:rFonts w:asciiTheme="minorHAnsi" w:hAnsiTheme="minorHAnsi" w:cs="Calibri"/>
                <w:b/>
                <w:bCs/>
                <w:noProof/>
                <w:sz w:val="32"/>
                <w:szCs w:val="32"/>
                <w:lang w:bidi="hi-IN"/>
              </w:rPr>
            </w:pPr>
            <w:r w:rsidRPr="00400239">
              <w:rPr>
                <w:rFonts w:asciiTheme="minorHAnsi" w:hAnsiTheme="minorHAnsi" w:cs="Calibri"/>
                <w:noProof/>
                <w:sz w:val="44"/>
                <w:szCs w:val="20"/>
                <w:lang w:bidi="hi-IN"/>
              </w:rPr>
              <w:t xml:space="preserve">   </w:t>
            </w:r>
            <w:r w:rsidR="00A4281A" w:rsidRPr="00A4281A">
              <w:rPr>
                <w:rFonts w:asciiTheme="minorHAnsi" w:hAnsiTheme="minorHAnsi" w:cs="Calibri"/>
                <w:b/>
                <w:bCs/>
                <w:noProof/>
                <w:sz w:val="32"/>
                <w:szCs w:val="32"/>
                <w:lang w:bidi="hi-IN"/>
              </w:rPr>
              <w:t>Taqaglobal Iraq</w:t>
            </w:r>
            <w:r w:rsidRPr="00A4281A">
              <w:rPr>
                <w:rFonts w:asciiTheme="minorHAnsi" w:hAnsiTheme="minorHAnsi" w:cs="Calibri"/>
                <w:b/>
                <w:bCs/>
                <w:noProof/>
                <w:sz w:val="32"/>
                <w:szCs w:val="32"/>
                <w:lang w:bidi="hi-IN"/>
              </w:rPr>
              <w:t xml:space="preserve">           </w:t>
            </w:r>
          </w:p>
        </w:tc>
        <w:tc>
          <w:tcPr>
            <w:tcW w:w="4770" w:type="dxa"/>
          </w:tcPr>
          <w:p w:rsidR="00DA51CF" w:rsidRPr="00400239" w:rsidRDefault="00DA51CF" w:rsidP="00AA4E8D">
            <w:pPr>
              <w:spacing w:after="0" w:line="276" w:lineRule="auto"/>
              <w:jc w:val="right"/>
              <w:rPr>
                <w:rFonts w:asciiTheme="minorHAnsi" w:hAnsiTheme="minorHAnsi"/>
              </w:rPr>
            </w:pPr>
            <w:r w:rsidRPr="00400239">
              <w:rPr>
                <w:rFonts w:asciiTheme="minorHAnsi" w:hAnsiTheme="minorHAnsi"/>
              </w:rPr>
              <w:t xml:space="preserve">                                                                 </w:t>
            </w:r>
          </w:p>
        </w:tc>
      </w:tr>
      <w:tr w:rsidR="00945E17" w:rsidRPr="00400239" w:rsidTr="005F6CFE">
        <w:tblPrEx>
          <w:shd w:val="clear" w:color="auto" w:fill="BFBFBF" w:themeFill="background1" w:themeFillShade="BF"/>
        </w:tblPrEx>
        <w:trPr>
          <w:gridBefore w:val="1"/>
          <w:wBefore w:w="288" w:type="dxa"/>
          <w:trHeight w:val="62"/>
        </w:trPr>
        <w:tc>
          <w:tcPr>
            <w:tcW w:w="10260" w:type="dxa"/>
            <w:gridSpan w:val="4"/>
            <w:shd w:val="clear" w:color="auto" w:fill="BFBFBF" w:themeFill="background1" w:themeFillShade="BF"/>
          </w:tcPr>
          <w:p w:rsidR="00945E17" w:rsidRPr="00400239" w:rsidRDefault="00A33D2A" w:rsidP="00404FE9">
            <w:pPr>
              <w:spacing w:after="20" w:line="276" w:lineRule="auto"/>
              <w:rPr>
                <w:rFonts w:asciiTheme="minorHAnsi" w:hAnsiTheme="minorHAnsi" w:cs="Calibri"/>
                <w:sz w:val="6"/>
                <w:szCs w:val="6"/>
                <w:lang w:val="en-GB"/>
              </w:rPr>
            </w:pPr>
            <w:r w:rsidRPr="00400239">
              <w:rPr>
                <w:rFonts w:asciiTheme="minorHAnsi" w:hAnsiTheme="minorHAnsi" w:cs="Calibri"/>
                <w:color w:val="000000"/>
                <w:szCs w:val="20"/>
              </w:rPr>
              <w:t>Designation:</w:t>
            </w:r>
            <w:r w:rsidR="00404FE9">
              <w:t xml:space="preserve"> </w:t>
            </w:r>
            <w:r w:rsidR="00404FE9" w:rsidRPr="00404FE9">
              <w:rPr>
                <w:rFonts w:asciiTheme="minorHAnsi" w:hAnsiTheme="minorHAnsi" w:cs="Calibri"/>
                <w:color w:val="000000"/>
                <w:szCs w:val="20"/>
              </w:rPr>
              <w:t>LEAD ELECTRICAL MAINTENANCE ENGINEER</w:t>
            </w:r>
            <w:r w:rsidR="00B601F2" w:rsidRPr="00400239">
              <w:rPr>
                <w:rFonts w:asciiTheme="minorHAnsi" w:hAnsiTheme="minorHAnsi"/>
                <w:sz w:val="22"/>
              </w:rPr>
              <w:t xml:space="preserve">, </w:t>
            </w:r>
            <w:r w:rsidR="00A4281A">
              <w:rPr>
                <w:rFonts w:asciiTheme="minorHAnsi" w:hAnsiTheme="minorHAnsi"/>
                <w:sz w:val="22"/>
              </w:rPr>
              <w:t>Taqaglobal Iraq</w:t>
            </w:r>
            <w:r w:rsidR="00DA51CF" w:rsidRPr="00400239">
              <w:rPr>
                <w:rFonts w:asciiTheme="minorHAnsi" w:hAnsiTheme="minorHAnsi" w:cs="Calibri"/>
                <w:color w:val="000000"/>
                <w:szCs w:val="20"/>
              </w:rPr>
              <w:tab/>
            </w:r>
            <w:r w:rsidR="00191F42">
              <w:rPr>
                <w:rFonts w:asciiTheme="minorHAnsi" w:hAnsiTheme="minorHAnsi" w:cs="Calibri"/>
                <w:color w:val="000000"/>
                <w:szCs w:val="20"/>
              </w:rPr>
              <w:t xml:space="preserve">            </w:t>
            </w:r>
            <w:bookmarkStart w:id="0" w:name="_GoBack"/>
            <w:bookmarkEnd w:id="0"/>
            <w:r w:rsidR="00EE0538" w:rsidRPr="00400239">
              <w:rPr>
                <w:rFonts w:asciiTheme="minorHAnsi" w:hAnsiTheme="minorHAnsi" w:cs="Calibri"/>
                <w:color w:val="000000"/>
                <w:szCs w:val="20"/>
              </w:rPr>
              <w:t xml:space="preserve"> </w:t>
            </w:r>
            <w:r w:rsidR="00A4281A">
              <w:rPr>
                <w:rFonts w:asciiTheme="minorHAnsi" w:hAnsiTheme="minorHAnsi" w:cs="Calibri"/>
                <w:color w:val="000000"/>
                <w:szCs w:val="20"/>
              </w:rPr>
              <w:t xml:space="preserve">      </w:t>
            </w:r>
            <w:r w:rsidR="00EE0538" w:rsidRPr="00400239">
              <w:rPr>
                <w:rFonts w:asciiTheme="minorHAnsi" w:hAnsiTheme="minorHAnsi" w:cs="Calibri"/>
                <w:color w:val="000000"/>
                <w:szCs w:val="20"/>
              </w:rPr>
              <w:t xml:space="preserve"> </w:t>
            </w:r>
            <w:r w:rsidR="00EA1012" w:rsidRPr="00400239">
              <w:rPr>
                <w:rFonts w:asciiTheme="minorHAnsi" w:hAnsiTheme="minorHAnsi" w:cs="Calibri"/>
                <w:color w:val="000000"/>
                <w:szCs w:val="20"/>
              </w:rPr>
              <w:t xml:space="preserve"> </w:t>
            </w:r>
            <w:r w:rsidR="00B601F2" w:rsidRPr="00400239">
              <w:rPr>
                <w:rFonts w:asciiTheme="minorHAnsi" w:hAnsiTheme="minorHAnsi"/>
                <w:sz w:val="22"/>
              </w:rPr>
              <w:t>May 2015</w:t>
            </w:r>
            <w:r w:rsidR="00A4281A">
              <w:rPr>
                <w:rFonts w:asciiTheme="minorHAnsi" w:hAnsiTheme="minorHAnsi"/>
                <w:sz w:val="22"/>
              </w:rPr>
              <w:t xml:space="preserve"> up to date</w:t>
            </w:r>
          </w:p>
        </w:tc>
      </w:tr>
    </w:tbl>
    <w:p w:rsidR="0035024F" w:rsidRPr="00400239" w:rsidRDefault="002044E8" w:rsidP="00AA4E8D">
      <w:pPr>
        <w:spacing w:after="20" w:line="276" w:lineRule="auto"/>
        <w:jc w:val="both"/>
        <w:rPr>
          <w:rFonts w:asciiTheme="minorHAnsi" w:hAnsiTheme="minorHAnsi" w:cs="Calibri"/>
          <w:sz w:val="10"/>
          <w:szCs w:val="10"/>
        </w:rPr>
      </w:pPr>
      <w:r w:rsidRPr="00400239">
        <w:rPr>
          <w:rFonts w:asciiTheme="minorHAnsi" w:hAnsiTheme="minorHAnsi" w:cs="Calibri"/>
          <w:sz w:val="10"/>
          <w:szCs w:val="10"/>
        </w:rPr>
        <w:t xml:space="preserve">  </w:t>
      </w:r>
    </w:p>
    <w:tbl>
      <w:tblPr>
        <w:tblStyle w:val="TableGrid"/>
        <w:tblW w:w="102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829"/>
        <w:gridCol w:w="2373"/>
        <w:gridCol w:w="2793"/>
      </w:tblGrid>
      <w:tr w:rsidR="00743839" w:rsidRPr="00400239" w:rsidTr="00743839">
        <w:tc>
          <w:tcPr>
            <w:tcW w:w="2265" w:type="dxa"/>
            <w:shd w:val="clear" w:color="auto" w:fill="F2F2F2" w:themeFill="background1" w:themeFillShade="F2"/>
          </w:tcPr>
          <w:p w:rsidR="00743839" w:rsidRPr="00400239" w:rsidRDefault="00743839" w:rsidP="00AA4E8D">
            <w:pPr>
              <w:spacing w:after="20" w:line="276" w:lineRule="auto"/>
              <w:rPr>
                <w:rFonts w:asciiTheme="minorHAnsi" w:hAnsiTheme="minorHAnsi" w:cs="Calibri"/>
                <w:color w:val="000000"/>
                <w:szCs w:val="20"/>
              </w:rPr>
            </w:pPr>
            <w:r w:rsidRPr="00400239">
              <w:rPr>
                <w:rFonts w:asciiTheme="minorHAnsi" w:hAnsiTheme="minorHAnsi" w:cs="Calibri"/>
                <w:sz w:val="2"/>
                <w:szCs w:val="2"/>
              </w:rPr>
              <w:t xml:space="preserve">    </w:t>
            </w:r>
            <w:r w:rsidRPr="00400239">
              <w:rPr>
                <w:rFonts w:asciiTheme="minorHAnsi" w:hAnsiTheme="minorHAnsi" w:cs="Calibri"/>
                <w:sz w:val="18"/>
                <w:szCs w:val="18"/>
              </w:rPr>
              <w:t xml:space="preserve"> </w:t>
            </w:r>
            <w:r w:rsidRPr="00400239">
              <w:rPr>
                <w:rFonts w:asciiTheme="minorHAnsi" w:hAnsiTheme="minorHAnsi" w:cs="Calibri"/>
                <w:color w:val="000000"/>
                <w:szCs w:val="20"/>
              </w:rPr>
              <w:t>Skills Demonstrated:</w:t>
            </w:r>
          </w:p>
        </w:tc>
        <w:tc>
          <w:tcPr>
            <w:tcW w:w="2829" w:type="dxa"/>
            <w:shd w:val="clear" w:color="auto" w:fill="A6A6A6" w:themeFill="background1" w:themeFillShade="A6"/>
          </w:tcPr>
          <w:p w:rsidR="00743839" w:rsidRPr="00400239" w:rsidRDefault="00191F42" w:rsidP="00191F42">
            <w:pPr>
              <w:spacing w:after="20" w:line="276" w:lineRule="auto"/>
              <w:jc w:val="both"/>
              <w:rPr>
                <w:rFonts w:asciiTheme="minorHAnsi" w:hAnsiTheme="minorHAnsi" w:cs="Calibri"/>
                <w:color w:val="000000"/>
                <w:szCs w:val="20"/>
              </w:rPr>
            </w:pPr>
            <w:r>
              <w:rPr>
                <w:rFonts w:asciiTheme="minorHAnsi" w:hAnsiTheme="minorHAnsi" w:cs="Calibri"/>
                <w:color w:val="000000"/>
                <w:szCs w:val="20"/>
              </w:rPr>
              <w:t xml:space="preserve">Maintenance, Engineering, Project, Business and Leadership Skills  </w:t>
            </w:r>
          </w:p>
        </w:tc>
        <w:tc>
          <w:tcPr>
            <w:tcW w:w="2373" w:type="dxa"/>
            <w:shd w:val="clear" w:color="auto" w:fill="BFBFBF" w:themeFill="background1" w:themeFillShade="BF"/>
          </w:tcPr>
          <w:p w:rsidR="00743839" w:rsidRPr="00400239" w:rsidRDefault="00191F42" w:rsidP="00AA4E8D">
            <w:pPr>
              <w:spacing w:after="20" w:line="276" w:lineRule="auto"/>
              <w:jc w:val="both"/>
              <w:rPr>
                <w:rFonts w:asciiTheme="minorHAnsi" w:hAnsiTheme="minorHAnsi" w:cs="Calibri"/>
                <w:color w:val="000000"/>
                <w:szCs w:val="20"/>
              </w:rPr>
            </w:pPr>
            <w:r>
              <w:rPr>
                <w:rFonts w:asciiTheme="minorHAnsi" w:hAnsiTheme="minorHAnsi" w:cs="Calibri"/>
                <w:color w:val="000000"/>
                <w:szCs w:val="20"/>
              </w:rPr>
              <w:t xml:space="preserve">Operation </w:t>
            </w:r>
          </w:p>
        </w:tc>
        <w:tc>
          <w:tcPr>
            <w:tcW w:w="2793" w:type="dxa"/>
            <w:shd w:val="clear" w:color="auto" w:fill="D9D9D9" w:themeFill="background1" w:themeFillShade="D9"/>
          </w:tcPr>
          <w:p w:rsidR="00743839" w:rsidRPr="00400239" w:rsidRDefault="00191F42" w:rsidP="00AA4E8D">
            <w:pPr>
              <w:spacing w:after="20" w:line="276" w:lineRule="auto"/>
              <w:jc w:val="both"/>
              <w:rPr>
                <w:rFonts w:asciiTheme="minorHAnsi" w:hAnsiTheme="minorHAnsi" w:cs="Calibri"/>
                <w:color w:val="000000"/>
                <w:szCs w:val="20"/>
              </w:rPr>
            </w:pPr>
            <w:r>
              <w:rPr>
                <w:rFonts w:asciiTheme="minorHAnsi" w:hAnsiTheme="minorHAnsi" w:cs="Calibri"/>
                <w:color w:val="000000"/>
                <w:szCs w:val="20"/>
              </w:rPr>
              <w:t>Maintenance</w:t>
            </w:r>
            <w:r w:rsidR="00D9388C" w:rsidRPr="00400239">
              <w:rPr>
                <w:rFonts w:asciiTheme="minorHAnsi" w:hAnsiTheme="minorHAnsi" w:cs="Calibri"/>
                <w:color w:val="000000"/>
                <w:szCs w:val="20"/>
              </w:rPr>
              <w:t xml:space="preserve"> Department</w:t>
            </w:r>
          </w:p>
        </w:tc>
      </w:tr>
    </w:tbl>
    <w:p w:rsidR="00443362" w:rsidRPr="00400239" w:rsidRDefault="00443362" w:rsidP="00AA4E8D">
      <w:pPr>
        <w:pStyle w:val="NoSpacing"/>
        <w:spacing w:line="276" w:lineRule="auto"/>
        <w:jc w:val="both"/>
        <w:rPr>
          <w:rFonts w:asciiTheme="minorHAnsi" w:hAnsiTheme="minorHAnsi" w:cs="Calibri"/>
          <w:sz w:val="10"/>
          <w:szCs w:val="10"/>
        </w:rPr>
      </w:pPr>
    </w:p>
    <w:tbl>
      <w:tblPr>
        <w:tblW w:w="0" w:type="auto"/>
        <w:tblInd w:w="288" w:type="dxa"/>
        <w:tblLook w:val="04A0" w:firstRow="1" w:lastRow="0" w:firstColumn="1" w:lastColumn="0" w:noHBand="0" w:noVBand="1"/>
      </w:tblPr>
      <w:tblGrid>
        <w:gridCol w:w="10179"/>
      </w:tblGrid>
      <w:tr w:rsidR="00DA7342" w:rsidRPr="00400239" w:rsidTr="00DA51CF">
        <w:tc>
          <w:tcPr>
            <w:tcW w:w="10260" w:type="dxa"/>
            <w:shd w:val="clear" w:color="auto" w:fill="F2F2F2" w:themeFill="background1" w:themeFillShade="F2"/>
          </w:tcPr>
          <w:p w:rsidR="00DA7342" w:rsidRPr="00400239" w:rsidRDefault="00DA7342" w:rsidP="00AA4E8D">
            <w:pPr>
              <w:tabs>
                <w:tab w:val="left" w:pos="6930"/>
              </w:tabs>
              <w:spacing w:after="20" w:line="276" w:lineRule="auto"/>
              <w:jc w:val="both"/>
              <w:rPr>
                <w:rFonts w:asciiTheme="minorHAnsi" w:hAnsiTheme="minorHAnsi" w:cs="Calibri"/>
                <w:szCs w:val="20"/>
                <w:lang w:val="en-GB"/>
              </w:rPr>
            </w:pPr>
          </w:p>
        </w:tc>
      </w:tr>
      <w:tr w:rsidR="00DA7342" w:rsidRPr="00400239" w:rsidTr="00DA51CF">
        <w:trPr>
          <w:trHeight w:val="1710"/>
        </w:trPr>
        <w:tc>
          <w:tcPr>
            <w:tcW w:w="10260" w:type="dxa"/>
            <w:shd w:val="clear" w:color="auto" w:fill="F2F2F2" w:themeFill="background1" w:themeFillShade="F2"/>
          </w:tcPr>
          <w:p w:rsidR="002044E8" w:rsidRPr="00400239" w:rsidRDefault="002044E8" w:rsidP="00AA4E8D">
            <w:pPr>
              <w:spacing w:after="20" w:line="276" w:lineRule="auto"/>
              <w:jc w:val="both"/>
              <w:rPr>
                <w:rFonts w:asciiTheme="minorHAnsi" w:hAnsiTheme="minorHAnsi"/>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3"/>
            </w:tblGrid>
            <w:tr w:rsidR="00137326" w:rsidRPr="00400239" w:rsidTr="00137326">
              <w:trPr>
                <w:trHeight w:val="1810"/>
              </w:trPr>
              <w:tc>
                <w:tcPr>
                  <w:tcW w:w="9998" w:type="dxa"/>
                </w:tcPr>
                <w:p w:rsidR="00ED3AB1" w:rsidRPr="00ED3AB1" w:rsidRDefault="00ED3AB1" w:rsidP="00ED3AB1">
                  <w:pPr>
                    <w:spacing w:after="20" w:line="276" w:lineRule="auto"/>
                    <w:ind w:left="360"/>
                    <w:rPr>
                      <w:rFonts w:asciiTheme="minorHAnsi" w:hAnsiTheme="minorHAnsi"/>
                      <w:b/>
                      <w:bCs/>
                    </w:rPr>
                  </w:pPr>
                  <w:r w:rsidRPr="00ED3AB1">
                    <w:rPr>
                      <w:rFonts w:asciiTheme="minorHAnsi" w:hAnsiTheme="minorHAnsi"/>
                      <w:b/>
                      <w:bCs/>
                    </w:rPr>
                    <w:t xml:space="preserve">Competencies &amp; Skills </w:t>
                  </w:r>
                </w:p>
                <w:p w:rsidR="00ED3AB1" w:rsidRPr="00ED3AB1" w:rsidRDefault="00ED3AB1" w:rsidP="00ED3AB1">
                  <w:pPr>
                    <w:spacing w:after="20" w:line="276" w:lineRule="auto"/>
                    <w:ind w:left="360"/>
                    <w:rPr>
                      <w:rFonts w:asciiTheme="minorHAnsi" w:hAnsiTheme="minorHAnsi"/>
                    </w:rPr>
                  </w:pPr>
                  <w:r w:rsidRPr="00ED3AB1">
                    <w:rPr>
                      <w:rFonts w:asciiTheme="minorHAnsi" w:hAnsiTheme="minorHAnsi"/>
                      <w:b/>
                      <w:bCs/>
                    </w:rPr>
                    <w:t>1-</w:t>
                  </w:r>
                  <w:r w:rsidRPr="00ED3AB1">
                    <w:rPr>
                      <w:rFonts w:asciiTheme="minorHAnsi" w:hAnsiTheme="minorHAnsi"/>
                      <w:b/>
                      <w:bCs/>
                    </w:rPr>
                    <w:tab/>
                    <w:t>Project Skills:</w:t>
                  </w:r>
                  <w:r w:rsidRPr="00ED3AB1">
                    <w:rPr>
                      <w:rFonts w:asciiTheme="minorHAnsi" w:hAnsiTheme="minorHAnsi"/>
                    </w:rPr>
                    <w:t xml:space="preserve"> Liaison between the project manager and the technical disciplines involved in a project. My responsibilities include schedule preparation, pre-planning and resource forecasting for engineering and other technical activities relating to the project to ensure projects are completed according to projects plans, manage project team resources and training develop extensive project management experience.  </w:t>
                  </w:r>
                </w:p>
                <w:p w:rsidR="00ED3AB1" w:rsidRPr="00ED3AB1" w:rsidRDefault="00ED3AB1" w:rsidP="00ED3AB1">
                  <w:pPr>
                    <w:spacing w:after="20" w:line="276" w:lineRule="auto"/>
                    <w:ind w:left="360"/>
                    <w:rPr>
                      <w:rFonts w:asciiTheme="minorHAnsi" w:hAnsiTheme="minorHAnsi"/>
                    </w:rPr>
                  </w:pPr>
                  <w:r w:rsidRPr="00ED3AB1">
                    <w:rPr>
                      <w:rFonts w:asciiTheme="minorHAnsi" w:hAnsiTheme="minorHAnsi"/>
                      <w:b/>
                      <w:bCs/>
                    </w:rPr>
                    <w:t>2-</w:t>
                  </w:r>
                  <w:r w:rsidRPr="00ED3AB1">
                    <w:rPr>
                      <w:rFonts w:asciiTheme="minorHAnsi" w:hAnsiTheme="minorHAnsi"/>
                      <w:b/>
                      <w:bCs/>
                    </w:rPr>
                    <w:tab/>
                    <w:t>Maintenance Skills:</w:t>
                  </w:r>
                  <w:r w:rsidRPr="00ED3AB1">
                    <w:rPr>
                      <w:rFonts w:asciiTheme="minorHAnsi" w:hAnsiTheme="minorHAnsi"/>
                    </w:rPr>
                    <w:t xml:space="preserve"> Skilled in technical integrity management, developing, optimizing and implementing maintenance strategies and management system, defending key performance indicators, optimizing maintenance expenditure and providing input into procurement strategies.     </w:t>
                  </w:r>
                </w:p>
                <w:p w:rsidR="00ED3AB1" w:rsidRPr="00ED3AB1" w:rsidRDefault="00ED3AB1" w:rsidP="00ED3AB1">
                  <w:pPr>
                    <w:spacing w:after="20" w:line="276" w:lineRule="auto"/>
                    <w:ind w:left="360"/>
                    <w:rPr>
                      <w:rFonts w:asciiTheme="minorHAnsi" w:hAnsiTheme="minorHAnsi"/>
                    </w:rPr>
                  </w:pPr>
                  <w:r w:rsidRPr="00ED3AB1">
                    <w:rPr>
                      <w:rFonts w:asciiTheme="minorHAnsi" w:hAnsiTheme="minorHAnsi"/>
                      <w:b/>
                      <w:bCs/>
                    </w:rPr>
                    <w:t>3-</w:t>
                  </w:r>
                  <w:r w:rsidRPr="00ED3AB1">
                    <w:rPr>
                      <w:rFonts w:asciiTheme="minorHAnsi" w:hAnsiTheme="minorHAnsi"/>
                      <w:b/>
                      <w:bCs/>
                    </w:rPr>
                    <w:tab/>
                    <w:t>Engineering Skills:</w:t>
                  </w:r>
                  <w:r w:rsidRPr="00ED3AB1">
                    <w:rPr>
                      <w:rFonts w:asciiTheme="minorHAnsi" w:hAnsiTheme="minorHAnsi"/>
                    </w:rPr>
                    <w:t xml:space="preserve"> Experience in offshore and inshore projects &amp; commissioning, Developing and screening facilities improvement proposals, working knowledge of Process, electrical and control automation.  </w:t>
                  </w:r>
                </w:p>
                <w:p w:rsidR="00ED3AB1" w:rsidRPr="00ED3AB1" w:rsidRDefault="00ED3AB1" w:rsidP="00ED3AB1">
                  <w:pPr>
                    <w:spacing w:after="20" w:line="276" w:lineRule="auto"/>
                    <w:ind w:left="360"/>
                    <w:rPr>
                      <w:rFonts w:asciiTheme="minorHAnsi" w:hAnsiTheme="minorHAnsi"/>
                    </w:rPr>
                  </w:pPr>
                  <w:r w:rsidRPr="00ED3AB1">
                    <w:rPr>
                      <w:rFonts w:asciiTheme="minorHAnsi" w:hAnsiTheme="minorHAnsi"/>
                      <w:b/>
                      <w:bCs/>
                    </w:rPr>
                    <w:t>4-</w:t>
                  </w:r>
                  <w:r w:rsidRPr="00ED3AB1">
                    <w:rPr>
                      <w:rFonts w:asciiTheme="minorHAnsi" w:hAnsiTheme="minorHAnsi"/>
                      <w:b/>
                      <w:bCs/>
                    </w:rPr>
                    <w:tab/>
                    <w:t>Business Skills:</w:t>
                  </w:r>
                  <w:r w:rsidRPr="00ED3AB1">
                    <w:rPr>
                      <w:rFonts w:asciiTheme="minorHAnsi" w:hAnsiTheme="minorHAnsi"/>
                    </w:rPr>
                    <w:t xml:space="preserve"> skilled in managing change by developing and implementing manpower Plans &amp; organizational re-structuring, creating focus on and driving down costs by developing and managing OPEX &amp; CAPEX budgets. </w:t>
                  </w:r>
                </w:p>
                <w:p w:rsidR="00ED3AB1" w:rsidRPr="00ED3AB1" w:rsidRDefault="00ED3AB1" w:rsidP="00ED3AB1">
                  <w:pPr>
                    <w:spacing w:after="20" w:line="276" w:lineRule="auto"/>
                    <w:ind w:left="360"/>
                    <w:rPr>
                      <w:rFonts w:asciiTheme="minorHAnsi" w:hAnsiTheme="minorHAnsi"/>
                    </w:rPr>
                  </w:pPr>
                  <w:r w:rsidRPr="00ED3AB1">
                    <w:rPr>
                      <w:rFonts w:asciiTheme="minorHAnsi" w:hAnsiTheme="minorHAnsi"/>
                    </w:rPr>
                    <w:t xml:space="preserve">Experience with contract management. </w:t>
                  </w:r>
                </w:p>
                <w:p w:rsidR="00137326" w:rsidRPr="00400239" w:rsidRDefault="00ED3AB1" w:rsidP="00ED3AB1">
                  <w:pPr>
                    <w:spacing w:after="20" w:line="276" w:lineRule="auto"/>
                    <w:ind w:left="360"/>
                    <w:jc w:val="both"/>
                    <w:rPr>
                      <w:rFonts w:asciiTheme="minorHAnsi" w:hAnsiTheme="minorHAnsi"/>
                    </w:rPr>
                  </w:pPr>
                  <w:r w:rsidRPr="00ED3AB1">
                    <w:rPr>
                      <w:rFonts w:asciiTheme="minorHAnsi" w:hAnsiTheme="minorHAnsi"/>
                      <w:b/>
                      <w:bCs/>
                    </w:rPr>
                    <w:t>5-</w:t>
                  </w:r>
                  <w:r w:rsidRPr="00ED3AB1">
                    <w:rPr>
                      <w:rFonts w:asciiTheme="minorHAnsi" w:hAnsiTheme="minorHAnsi"/>
                      <w:b/>
                      <w:bCs/>
                    </w:rPr>
                    <w:tab/>
                    <w:t>Leadership Skills:</w:t>
                  </w:r>
                  <w:r w:rsidRPr="00ED3AB1">
                    <w:rPr>
                      <w:rFonts w:asciiTheme="minorHAnsi" w:hAnsiTheme="minorHAnsi"/>
                    </w:rPr>
                    <w:t xml:space="preserve"> Direct supervisory experience of 100+ staff. My main strengths are removing barriers through communications and anticipating requirements of other parties, motivating and developing staff, creating teams with common goals that preform and deliver results.  </w:t>
                  </w:r>
                  <w:r w:rsidR="00D9388C" w:rsidRPr="00400239">
                    <w:rPr>
                      <w:rFonts w:asciiTheme="minorHAnsi" w:hAnsiTheme="minorHAnsi"/>
                    </w:rPr>
                    <w:t xml:space="preserve"> </w:t>
                  </w:r>
                </w:p>
              </w:tc>
            </w:tr>
          </w:tbl>
          <w:p w:rsidR="00F24717" w:rsidRPr="00400239" w:rsidRDefault="00F24717" w:rsidP="00AA4E8D">
            <w:pPr>
              <w:spacing w:after="20" w:line="276" w:lineRule="auto"/>
              <w:jc w:val="both"/>
              <w:rPr>
                <w:rFonts w:asciiTheme="minorHAnsi" w:hAnsiTheme="minorHAnsi" w:cs="Calibri"/>
              </w:rPr>
            </w:pPr>
          </w:p>
        </w:tc>
      </w:tr>
    </w:tbl>
    <w:p w:rsidR="00E90C02" w:rsidRPr="00400239" w:rsidRDefault="00E90C02" w:rsidP="00AA4E8D">
      <w:pPr>
        <w:spacing w:after="20" w:line="276" w:lineRule="auto"/>
        <w:rPr>
          <w:rFonts w:asciiTheme="minorHAnsi" w:hAnsiTheme="minorHAnsi" w:cs="Calibri"/>
          <w:color w:val="0033CC"/>
          <w:sz w:val="6"/>
          <w:szCs w:val="6"/>
        </w:rPr>
      </w:pPr>
    </w:p>
    <w:tbl>
      <w:tblPr>
        <w:tblStyle w:val="TableGrid"/>
        <w:tblW w:w="10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
        <w:gridCol w:w="1260"/>
        <w:gridCol w:w="1005"/>
        <w:gridCol w:w="2829"/>
        <w:gridCol w:w="396"/>
        <w:gridCol w:w="1977"/>
        <w:gridCol w:w="2793"/>
      </w:tblGrid>
      <w:tr w:rsidR="00550C80" w:rsidRPr="00400239" w:rsidTr="005F6CFE">
        <w:tc>
          <w:tcPr>
            <w:tcW w:w="1548" w:type="dxa"/>
            <w:gridSpan w:val="2"/>
          </w:tcPr>
          <w:p w:rsidR="00550C80" w:rsidRPr="00400239" w:rsidRDefault="00A4281A" w:rsidP="003D6DDC">
            <w:pPr>
              <w:spacing w:after="20" w:line="276" w:lineRule="auto"/>
              <w:jc w:val="both"/>
              <w:rPr>
                <w:rFonts w:asciiTheme="minorHAnsi" w:hAnsiTheme="minorHAnsi" w:cs="Calibri"/>
                <w:sz w:val="16"/>
                <w:szCs w:val="16"/>
                <w:lang w:val="en-GB"/>
              </w:rPr>
            </w:pPr>
            <w:r>
              <w:rPr>
                <w:rFonts w:asciiTheme="minorHAnsi" w:hAnsiTheme="minorHAnsi" w:cs="Calibri"/>
                <w:noProof/>
                <w:sz w:val="18"/>
                <w:szCs w:val="18"/>
              </w:rPr>
              <w:drawing>
                <wp:anchor distT="0" distB="0" distL="114300" distR="114300" simplePos="0" relativeHeight="251827200" behindDoc="1" locked="0" layoutInCell="1" allowOverlap="1" wp14:anchorId="094BB6FC">
                  <wp:simplePos x="0" y="0"/>
                  <wp:positionH relativeFrom="column">
                    <wp:posOffset>0</wp:posOffset>
                  </wp:positionH>
                  <wp:positionV relativeFrom="paragraph">
                    <wp:posOffset>176530</wp:posOffset>
                  </wp:positionV>
                  <wp:extent cx="829310" cy="255905"/>
                  <wp:effectExtent l="0" t="0" r="8890" b="0"/>
                  <wp:wrapTight wrapText="bothSides">
                    <wp:wrapPolygon edited="0">
                      <wp:start x="0" y="0"/>
                      <wp:lineTo x="0" y="19295"/>
                      <wp:lineTo x="21335" y="19295"/>
                      <wp:lineTo x="2133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9310" cy="255905"/>
                          </a:xfrm>
                          <a:prstGeom prst="rect">
                            <a:avLst/>
                          </a:prstGeom>
                          <a:noFill/>
                        </pic:spPr>
                      </pic:pic>
                    </a:graphicData>
                  </a:graphic>
                  <wp14:sizeRelH relativeFrom="page">
                    <wp14:pctWidth>0</wp14:pctWidth>
                  </wp14:sizeRelH>
                  <wp14:sizeRelV relativeFrom="page">
                    <wp14:pctHeight>0</wp14:pctHeight>
                  </wp14:sizeRelV>
                </wp:anchor>
              </w:drawing>
            </w:r>
            <w:r w:rsidR="005F6CFE" w:rsidRPr="00400239">
              <w:rPr>
                <w:rFonts w:asciiTheme="minorHAnsi" w:hAnsiTheme="minorHAnsi" w:cs="Calibri"/>
                <w:sz w:val="18"/>
                <w:szCs w:val="18"/>
                <w:lang w:val="en-GB"/>
              </w:rPr>
              <w:t xml:space="preserve">    </w:t>
            </w:r>
          </w:p>
        </w:tc>
        <w:tc>
          <w:tcPr>
            <w:tcW w:w="4230" w:type="dxa"/>
            <w:gridSpan w:val="3"/>
          </w:tcPr>
          <w:p w:rsidR="00306B7B" w:rsidRPr="00400239" w:rsidRDefault="00306B7B" w:rsidP="00AA4E8D">
            <w:pPr>
              <w:spacing w:after="0" w:line="276" w:lineRule="auto"/>
              <w:rPr>
                <w:rFonts w:asciiTheme="minorHAnsi" w:hAnsiTheme="minorHAnsi" w:cs="Calibri"/>
                <w:noProof/>
                <w:sz w:val="16"/>
                <w:szCs w:val="16"/>
                <w:lang w:bidi="hi-IN"/>
              </w:rPr>
            </w:pPr>
          </w:p>
          <w:p w:rsidR="00550C80" w:rsidRPr="003D6DDC" w:rsidRDefault="003D6DDC" w:rsidP="00AA4E8D">
            <w:pPr>
              <w:spacing w:after="0" w:line="276" w:lineRule="auto"/>
              <w:rPr>
                <w:rFonts w:asciiTheme="minorHAnsi" w:hAnsiTheme="minorHAnsi" w:cs="Calibri"/>
                <w:b/>
                <w:bCs/>
                <w:noProof/>
                <w:sz w:val="24"/>
                <w:szCs w:val="24"/>
                <w:lang w:bidi="hi-IN"/>
              </w:rPr>
            </w:pPr>
            <w:r w:rsidRPr="003D6DDC">
              <w:rPr>
                <w:rFonts w:asciiTheme="minorHAnsi" w:hAnsiTheme="minorHAnsi" w:cs="Calibri"/>
                <w:b/>
                <w:bCs/>
                <w:noProof/>
                <w:sz w:val="24"/>
                <w:szCs w:val="24"/>
                <w:lang w:bidi="hi-IN"/>
              </w:rPr>
              <w:t xml:space="preserve">Qatar Petroleum </w:t>
            </w:r>
          </w:p>
        </w:tc>
        <w:tc>
          <w:tcPr>
            <w:tcW w:w="4770" w:type="dxa"/>
            <w:gridSpan w:val="2"/>
          </w:tcPr>
          <w:p w:rsidR="00550C80" w:rsidRPr="00400239" w:rsidRDefault="00550C80" w:rsidP="00AA4E8D">
            <w:pPr>
              <w:spacing w:after="0" w:line="276" w:lineRule="auto"/>
              <w:jc w:val="right"/>
              <w:rPr>
                <w:rFonts w:asciiTheme="minorHAnsi" w:hAnsiTheme="minorHAnsi"/>
              </w:rPr>
            </w:pPr>
            <w:r w:rsidRPr="00400239">
              <w:rPr>
                <w:rFonts w:asciiTheme="minorHAnsi" w:hAnsiTheme="minorHAnsi"/>
              </w:rPr>
              <w:t xml:space="preserve">                                                                 </w:t>
            </w:r>
          </w:p>
        </w:tc>
      </w:tr>
      <w:tr w:rsidR="00A4281A" w:rsidRPr="00400239" w:rsidTr="0001488B">
        <w:tblPrEx>
          <w:shd w:val="clear" w:color="auto" w:fill="BFBFBF" w:themeFill="background1" w:themeFillShade="BF"/>
        </w:tblPrEx>
        <w:trPr>
          <w:gridBefore w:val="1"/>
          <w:wBefore w:w="288" w:type="dxa"/>
          <w:trHeight w:val="62"/>
        </w:trPr>
        <w:tc>
          <w:tcPr>
            <w:tcW w:w="10260" w:type="dxa"/>
            <w:gridSpan w:val="6"/>
            <w:shd w:val="clear" w:color="auto" w:fill="BFBFBF" w:themeFill="background1" w:themeFillShade="BF"/>
          </w:tcPr>
          <w:p w:rsidR="00A4281A" w:rsidRPr="00400239" w:rsidRDefault="00A4281A" w:rsidP="00A4281A">
            <w:pPr>
              <w:spacing w:after="20" w:line="276" w:lineRule="auto"/>
              <w:rPr>
                <w:rFonts w:asciiTheme="minorHAnsi" w:hAnsiTheme="minorHAnsi" w:cs="Calibri"/>
                <w:sz w:val="6"/>
                <w:szCs w:val="6"/>
                <w:lang w:val="en-GB"/>
              </w:rPr>
            </w:pPr>
            <w:r w:rsidRPr="00400239">
              <w:rPr>
                <w:rFonts w:asciiTheme="minorHAnsi" w:hAnsiTheme="minorHAnsi" w:cs="Calibri"/>
                <w:color w:val="000000"/>
                <w:szCs w:val="20"/>
              </w:rPr>
              <w:t>Designation:</w:t>
            </w:r>
            <w:r w:rsidRPr="00400239">
              <w:t xml:space="preserve"> </w:t>
            </w:r>
            <w:r>
              <w:t>Lead Engineer</w:t>
            </w:r>
            <w:r w:rsidRPr="00400239">
              <w:rPr>
                <w:rFonts w:asciiTheme="minorHAnsi" w:hAnsiTheme="minorHAnsi" w:cs="Calibri"/>
                <w:color w:val="000000"/>
                <w:szCs w:val="20"/>
              </w:rPr>
              <w:t xml:space="preserve"> </w:t>
            </w:r>
            <w:r w:rsidRPr="00400239">
              <w:rPr>
                <w:rFonts w:asciiTheme="minorHAnsi" w:hAnsiTheme="minorHAnsi"/>
                <w:sz w:val="22"/>
              </w:rPr>
              <w:t>, Qatar Petroleum</w:t>
            </w:r>
            <w:r w:rsidRPr="00400239">
              <w:rPr>
                <w:rFonts w:asciiTheme="minorHAnsi" w:hAnsiTheme="minorHAnsi" w:cs="Calibri"/>
                <w:color w:val="000000"/>
                <w:szCs w:val="20"/>
              </w:rPr>
              <w:tab/>
            </w:r>
            <w:r w:rsidRPr="00400239">
              <w:rPr>
                <w:rFonts w:asciiTheme="minorHAnsi" w:hAnsiTheme="minorHAnsi" w:cs="Calibri"/>
                <w:color w:val="000000"/>
                <w:szCs w:val="20"/>
              </w:rPr>
              <w:tab/>
            </w:r>
            <w:r w:rsidRPr="00400239">
              <w:rPr>
                <w:rFonts w:asciiTheme="minorHAnsi" w:hAnsiTheme="minorHAnsi" w:cs="Calibri"/>
                <w:color w:val="000000"/>
                <w:szCs w:val="20"/>
              </w:rPr>
              <w:tab/>
              <w:t xml:space="preserve">             </w:t>
            </w:r>
            <w:r w:rsidRPr="00400239">
              <w:rPr>
                <w:rFonts w:asciiTheme="minorHAnsi" w:hAnsiTheme="minorHAnsi"/>
                <w:sz w:val="22"/>
              </w:rPr>
              <w:t>Sep.04 up to May 2015</w:t>
            </w:r>
          </w:p>
        </w:tc>
      </w:tr>
      <w:tr w:rsidR="00A4281A" w:rsidRPr="00A4281A" w:rsidTr="00A4281A">
        <w:trPr>
          <w:gridBefore w:val="1"/>
          <w:wBefore w:w="288" w:type="dxa"/>
        </w:trPr>
        <w:tc>
          <w:tcPr>
            <w:tcW w:w="2265" w:type="dxa"/>
            <w:gridSpan w:val="2"/>
            <w:shd w:val="clear" w:color="auto" w:fill="F2F2F2"/>
          </w:tcPr>
          <w:p w:rsidR="00A4281A" w:rsidRPr="00A4281A" w:rsidRDefault="00A4281A" w:rsidP="00A4281A">
            <w:pPr>
              <w:spacing w:after="20" w:line="276" w:lineRule="auto"/>
              <w:rPr>
                <w:rFonts w:cs="Calibri"/>
                <w:color w:val="000000"/>
                <w:szCs w:val="20"/>
              </w:rPr>
            </w:pPr>
            <w:r w:rsidRPr="00A4281A">
              <w:rPr>
                <w:rFonts w:cs="Calibri"/>
                <w:sz w:val="2"/>
                <w:szCs w:val="2"/>
              </w:rPr>
              <w:t xml:space="preserve">    </w:t>
            </w:r>
            <w:r w:rsidRPr="00A4281A">
              <w:rPr>
                <w:rFonts w:cs="Calibri"/>
                <w:sz w:val="18"/>
                <w:szCs w:val="18"/>
              </w:rPr>
              <w:t xml:space="preserve"> </w:t>
            </w:r>
            <w:r w:rsidRPr="00A4281A">
              <w:rPr>
                <w:rFonts w:cs="Calibri"/>
                <w:color w:val="000000"/>
                <w:szCs w:val="20"/>
              </w:rPr>
              <w:t>Skills Demonstrated:</w:t>
            </w:r>
          </w:p>
        </w:tc>
        <w:tc>
          <w:tcPr>
            <w:tcW w:w="2829" w:type="dxa"/>
            <w:shd w:val="clear" w:color="auto" w:fill="A6A6A6"/>
          </w:tcPr>
          <w:p w:rsidR="00A4281A" w:rsidRPr="00A4281A" w:rsidRDefault="00A4281A" w:rsidP="00A4281A">
            <w:pPr>
              <w:spacing w:after="20" w:line="276" w:lineRule="auto"/>
              <w:jc w:val="both"/>
              <w:rPr>
                <w:rFonts w:cs="Calibri"/>
                <w:color w:val="000000"/>
                <w:szCs w:val="20"/>
              </w:rPr>
            </w:pPr>
            <w:r>
              <w:rPr>
                <w:rFonts w:cs="Calibri"/>
                <w:color w:val="000000"/>
                <w:szCs w:val="20"/>
              </w:rPr>
              <w:t xml:space="preserve">Maintenance &amp; Engineering </w:t>
            </w:r>
          </w:p>
        </w:tc>
        <w:tc>
          <w:tcPr>
            <w:tcW w:w="2373" w:type="dxa"/>
            <w:gridSpan w:val="2"/>
            <w:shd w:val="clear" w:color="auto" w:fill="BFBFBF"/>
          </w:tcPr>
          <w:p w:rsidR="00A4281A" w:rsidRPr="00A4281A" w:rsidRDefault="00A4281A" w:rsidP="00A4281A">
            <w:pPr>
              <w:spacing w:after="20" w:line="276" w:lineRule="auto"/>
              <w:jc w:val="both"/>
              <w:rPr>
                <w:rFonts w:cs="Calibri"/>
                <w:color w:val="000000"/>
                <w:szCs w:val="20"/>
              </w:rPr>
            </w:pPr>
            <w:r>
              <w:rPr>
                <w:rFonts w:cs="Calibri"/>
                <w:color w:val="000000"/>
                <w:szCs w:val="20"/>
              </w:rPr>
              <w:t xml:space="preserve">Operation Management </w:t>
            </w:r>
          </w:p>
        </w:tc>
        <w:tc>
          <w:tcPr>
            <w:tcW w:w="2793" w:type="dxa"/>
            <w:shd w:val="clear" w:color="auto" w:fill="D9D9D9"/>
          </w:tcPr>
          <w:p w:rsidR="00A4281A" w:rsidRPr="00A4281A" w:rsidRDefault="00A4281A" w:rsidP="00A4281A">
            <w:pPr>
              <w:spacing w:after="20" w:line="276" w:lineRule="auto"/>
              <w:jc w:val="both"/>
              <w:rPr>
                <w:rFonts w:cs="Calibri"/>
                <w:color w:val="000000"/>
                <w:szCs w:val="20"/>
              </w:rPr>
            </w:pPr>
            <w:r>
              <w:rPr>
                <w:rFonts w:cs="Calibri"/>
                <w:color w:val="000000"/>
                <w:szCs w:val="20"/>
              </w:rPr>
              <w:t>Engineering</w:t>
            </w:r>
            <w:r w:rsidRPr="00A4281A">
              <w:rPr>
                <w:rFonts w:cs="Calibri"/>
                <w:color w:val="000000"/>
                <w:szCs w:val="20"/>
              </w:rPr>
              <w:t xml:space="preserve"> Department</w:t>
            </w:r>
          </w:p>
        </w:tc>
      </w:tr>
    </w:tbl>
    <w:p w:rsidR="00A4281A" w:rsidRDefault="00A4281A" w:rsidP="00A4281A">
      <w:pPr>
        <w:numPr>
          <w:ilvl w:val="2"/>
          <w:numId w:val="25"/>
        </w:numPr>
        <w:spacing w:after="15" w:line="249" w:lineRule="auto"/>
        <w:ind w:hanging="360"/>
      </w:pPr>
      <w:r>
        <w:t xml:space="preserve">Technical support and faultfinding. </w:t>
      </w:r>
      <w:r>
        <w:rPr>
          <w:b/>
        </w:rPr>
        <w:t xml:space="preserve"> </w:t>
      </w:r>
    </w:p>
    <w:p w:rsidR="00A4281A" w:rsidRDefault="00A4281A" w:rsidP="00A4281A">
      <w:pPr>
        <w:numPr>
          <w:ilvl w:val="2"/>
          <w:numId w:val="25"/>
        </w:numPr>
        <w:spacing w:after="15" w:line="249" w:lineRule="auto"/>
        <w:ind w:hanging="360"/>
      </w:pPr>
      <w:r>
        <w:t xml:space="preserve">Proactively managing and learning health and safety initiatives.  </w:t>
      </w:r>
    </w:p>
    <w:p w:rsidR="00A4281A" w:rsidRDefault="00A4281A" w:rsidP="00A4281A">
      <w:pPr>
        <w:numPr>
          <w:ilvl w:val="2"/>
          <w:numId w:val="25"/>
        </w:numPr>
        <w:spacing w:after="15" w:line="249" w:lineRule="auto"/>
        <w:ind w:hanging="360"/>
      </w:pPr>
      <w:r>
        <w:t xml:space="preserve">Managing the reliability and integrity of plant hardware and equipment. </w:t>
      </w:r>
    </w:p>
    <w:p w:rsidR="00A4281A" w:rsidRDefault="00A4281A" w:rsidP="00A4281A">
      <w:pPr>
        <w:numPr>
          <w:ilvl w:val="2"/>
          <w:numId w:val="25"/>
        </w:numPr>
        <w:spacing w:after="15" w:line="249" w:lineRule="auto"/>
        <w:ind w:hanging="360"/>
      </w:pPr>
      <w:r>
        <w:lastRenderedPageBreak/>
        <w:t xml:space="preserve">Managing and monitoring budgets wisely. </w:t>
      </w:r>
    </w:p>
    <w:p w:rsidR="00A4281A" w:rsidRDefault="00A4281A" w:rsidP="00A4281A">
      <w:pPr>
        <w:numPr>
          <w:ilvl w:val="2"/>
          <w:numId w:val="25"/>
        </w:numPr>
        <w:spacing w:after="15" w:line="249" w:lineRule="auto"/>
        <w:ind w:hanging="360"/>
      </w:pPr>
      <w:r>
        <w:t xml:space="preserve">Co-ordinating projects involving planning budgets and contracts and building relationships with external suppliers.  </w:t>
      </w:r>
    </w:p>
    <w:p w:rsidR="00A4281A" w:rsidRDefault="00A4281A" w:rsidP="00A4281A">
      <w:pPr>
        <w:numPr>
          <w:ilvl w:val="2"/>
          <w:numId w:val="25"/>
        </w:numPr>
        <w:spacing w:after="15" w:line="249" w:lineRule="auto"/>
        <w:ind w:hanging="360"/>
      </w:pPr>
      <w:r>
        <w:t xml:space="preserve">Contributing to new plant designs, projects construction and improvement  </w:t>
      </w:r>
    </w:p>
    <w:p w:rsidR="00A4281A" w:rsidRDefault="00A4281A" w:rsidP="00A4281A">
      <w:pPr>
        <w:numPr>
          <w:ilvl w:val="2"/>
          <w:numId w:val="25"/>
        </w:numPr>
        <w:spacing w:after="15" w:line="249" w:lineRule="auto"/>
        <w:ind w:hanging="360"/>
      </w:pPr>
      <w:r>
        <w:t xml:space="preserve">Playing a key role in managing overhauls and developing overhaul plans </w:t>
      </w:r>
    </w:p>
    <w:p w:rsidR="00A4281A" w:rsidRDefault="00A4281A" w:rsidP="00A4281A">
      <w:r>
        <w:rPr>
          <w:rFonts w:asciiTheme="minorHAnsi" w:hAnsiTheme="minorHAnsi" w:cs="Calibri"/>
          <w:noProof/>
          <w:sz w:val="6"/>
          <w:szCs w:val="6"/>
        </w:rPr>
        <w:drawing>
          <wp:anchor distT="0" distB="0" distL="114300" distR="114300" simplePos="0" relativeHeight="251826176" behindDoc="1" locked="0" layoutInCell="1" allowOverlap="1" wp14:anchorId="043F6133" wp14:editId="0E80A08C">
            <wp:simplePos x="0" y="0"/>
            <wp:positionH relativeFrom="margin">
              <wp:align>left</wp:align>
            </wp:positionH>
            <wp:positionV relativeFrom="paragraph">
              <wp:posOffset>121285</wp:posOffset>
            </wp:positionV>
            <wp:extent cx="731520" cy="372110"/>
            <wp:effectExtent l="0" t="0" r="0" b="8890"/>
            <wp:wrapTight wrapText="bothSides">
              <wp:wrapPolygon edited="0">
                <wp:start x="4500" y="0"/>
                <wp:lineTo x="0" y="2212"/>
                <wp:lineTo x="0" y="21010"/>
                <wp:lineTo x="20813" y="21010"/>
                <wp:lineTo x="20813" y="2212"/>
                <wp:lineTo x="16313" y="0"/>
                <wp:lineTo x="450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1520" cy="37211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rsidR="00550C80" w:rsidRPr="003D6DDC" w:rsidRDefault="00A4281A" w:rsidP="00AA4E8D">
      <w:pPr>
        <w:spacing w:after="20" w:line="276" w:lineRule="auto"/>
        <w:jc w:val="both"/>
        <w:rPr>
          <w:rFonts w:asciiTheme="minorHAnsi" w:hAnsiTheme="minorHAnsi" w:cs="Calibri"/>
          <w:b/>
          <w:bCs/>
          <w:sz w:val="6"/>
          <w:szCs w:val="6"/>
          <w:lang w:val="en-GB"/>
        </w:rPr>
      </w:pPr>
      <w:r>
        <w:rPr>
          <w:rFonts w:asciiTheme="minorHAnsi" w:hAnsiTheme="minorHAnsi" w:cs="Calibri"/>
          <w:sz w:val="6"/>
          <w:szCs w:val="6"/>
          <w:lang w:val="en-GB"/>
        </w:rPr>
        <w:t xml:space="preserve">                                                 </w:t>
      </w:r>
      <w:r w:rsidRPr="003D6DDC">
        <w:rPr>
          <w:rFonts w:asciiTheme="minorHAnsi" w:hAnsiTheme="minorHAnsi" w:cs="Calibri"/>
          <w:b/>
          <w:bCs/>
          <w:noProof/>
          <w:sz w:val="24"/>
          <w:szCs w:val="24"/>
          <w:lang w:bidi="hi-IN"/>
        </w:rPr>
        <w:t xml:space="preserve">SHELL SYRIA    </w:t>
      </w:r>
    </w:p>
    <w:p w:rsidR="00A4281A" w:rsidRDefault="00A4281A" w:rsidP="00AA4E8D">
      <w:pPr>
        <w:spacing w:after="20" w:line="276" w:lineRule="auto"/>
        <w:jc w:val="both"/>
        <w:rPr>
          <w:rFonts w:asciiTheme="minorHAnsi" w:hAnsiTheme="minorHAnsi" w:cs="Calibri"/>
          <w:sz w:val="6"/>
          <w:szCs w:val="6"/>
          <w:lang w:val="en-GB"/>
        </w:rPr>
      </w:pPr>
    </w:p>
    <w:p w:rsidR="00A4281A" w:rsidRPr="008A4089" w:rsidRDefault="00A4281A" w:rsidP="00AA4E8D">
      <w:pPr>
        <w:spacing w:after="20" w:line="276" w:lineRule="auto"/>
        <w:jc w:val="both"/>
        <w:rPr>
          <w:rFonts w:asciiTheme="minorHAnsi" w:hAnsiTheme="minorHAnsi" w:cs="Calibri"/>
          <w:sz w:val="6"/>
          <w:szCs w:val="6"/>
          <w:lang w:val="en-GB"/>
        </w:rPr>
      </w:pPr>
    </w:p>
    <w:p w:rsidR="00812035" w:rsidRPr="00400239" w:rsidRDefault="00812035" w:rsidP="004B30DA">
      <w:pPr>
        <w:spacing w:after="20" w:line="276" w:lineRule="auto"/>
        <w:rPr>
          <w:rFonts w:asciiTheme="minorHAnsi" w:hAnsiTheme="minorHAnsi" w:cs="Calibri"/>
          <w:lang w:val="en-GB"/>
        </w:rPr>
      </w:pPr>
      <w:r w:rsidRPr="00400239">
        <w:rPr>
          <w:rFonts w:asciiTheme="minorHAnsi" w:hAnsiTheme="minorHAnsi" w:cs="Calibri"/>
        </w:rPr>
        <w:t xml:space="preserve">    </w:t>
      </w:r>
      <w:r w:rsidR="00222684" w:rsidRPr="00400239">
        <w:rPr>
          <w:rFonts w:asciiTheme="minorHAnsi" w:hAnsiTheme="minorHAnsi" w:cs="Calibri"/>
          <w:shd w:val="clear" w:color="auto" w:fill="BFBFBF" w:themeFill="background1" w:themeFillShade="BF"/>
        </w:rPr>
        <w:t>Designation</w:t>
      </w:r>
      <w:r w:rsidRPr="00400239">
        <w:rPr>
          <w:rFonts w:asciiTheme="minorHAnsi" w:hAnsiTheme="minorHAnsi" w:cs="Calibri"/>
          <w:shd w:val="clear" w:color="auto" w:fill="BFBFBF" w:themeFill="background1" w:themeFillShade="BF"/>
        </w:rPr>
        <w:t xml:space="preserve">: </w:t>
      </w:r>
      <w:r w:rsidR="0068378D" w:rsidRPr="00400239">
        <w:rPr>
          <w:rFonts w:asciiTheme="minorHAnsi" w:hAnsiTheme="minorHAnsi" w:cs="Calibri"/>
          <w:shd w:val="clear" w:color="auto" w:fill="BFBFBF" w:themeFill="background1" w:themeFillShade="BF"/>
        </w:rPr>
        <w:t xml:space="preserve"> </w:t>
      </w:r>
      <w:r w:rsidR="002D2278" w:rsidRPr="00400239">
        <w:rPr>
          <w:rFonts w:asciiTheme="minorHAnsi" w:hAnsiTheme="minorHAnsi" w:cs="Calibri"/>
          <w:shd w:val="clear" w:color="auto" w:fill="BFBFBF" w:themeFill="background1" w:themeFillShade="BF"/>
        </w:rPr>
        <w:t xml:space="preserve"> </w:t>
      </w:r>
      <w:r w:rsidR="0068378D" w:rsidRPr="00400239">
        <w:rPr>
          <w:rFonts w:asciiTheme="minorHAnsi" w:hAnsiTheme="minorHAnsi" w:cs="Calibri"/>
          <w:shd w:val="clear" w:color="auto" w:fill="BFBFBF" w:themeFill="background1" w:themeFillShade="BF"/>
        </w:rPr>
        <w:t>Head Electrical Maintena</w:t>
      </w:r>
      <w:r w:rsidR="00664698" w:rsidRPr="00400239">
        <w:rPr>
          <w:rFonts w:asciiTheme="minorHAnsi" w:hAnsiTheme="minorHAnsi" w:cs="Calibri"/>
          <w:shd w:val="clear" w:color="auto" w:fill="BFBFBF" w:themeFill="background1" w:themeFillShade="BF"/>
        </w:rPr>
        <w:t xml:space="preserve">nce -SHELL SYRIA                                                                                </w:t>
      </w:r>
      <w:r w:rsidR="002D2278" w:rsidRPr="00400239">
        <w:rPr>
          <w:rFonts w:asciiTheme="minorHAnsi" w:hAnsiTheme="minorHAnsi" w:cs="Calibri"/>
          <w:shd w:val="clear" w:color="auto" w:fill="BFBFBF" w:themeFill="background1" w:themeFillShade="BF"/>
        </w:rPr>
        <w:t xml:space="preserve"> </w:t>
      </w:r>
      <w:r w:rsidR="00CA41A9" w:rsidRPr="00400239">
        <w:rPr>
          <w:rFonts w:asciiTheme="minorHAnsi" w:hAnsiTheme="minorHAnsi" w:cs="Calibri"/>
          <w:shd w:val="clear" w:color="auto" w:fill="BFBFBF" w:themeFill="background1" w:themeFillShade="BF"/>
        </w:rPr>
        <w:t xml:space="preserve">  </w:t>
      </w:r>
      <w:r w:rsidR="00EA1012" w:rsidRPr="00400239">
        <w:rPr>
          <w:rFonts w:asciiTheme="minorHAnsi" w:hAnsiTheme="minorHAnsi" w:cs="Calibri"/>
          <w:shd w:val="clear" w:color="auto" w:fill="BFBFBF" w:themeFill="background1" w:themeFillShade="BF"/>
        </w:rPr>
        <w:t xml:space="preserve">  </w:t>
      </w:r>
      <w:r w:rsidR="00550C80" w:rsidRPr="00400239">
        <w:rPr>
          <w:rFonts w:asciiTheme="minorHAnsi" w:hAnsiTheme="minorHAnsi" w:cs="Calibri"/>
          <w:shd w:val="clear" w:color="auto" w:fill="BFBFBF" w:themeFill="background1" w:themeFillShade="BF"/>
        </w:rPr>
        <w:t xml:space="preserve">                  </w:t>
      </w:r>
      <w:r w:rsidR="00664698" w:rsidRPr="00400239">
        <w:rPr>
          <w:rFonts w:asciiTheme="minorHAnsi" w:hAnsiTheme="minorHAnsi" w:cs="Calibri"/>
          <w:shd w:val="clear" w:color="auto" w:fill="BFBFBF" w:themeFill="background1" w:themeFillShade="BF"/>
        </w:rPr>
        <w:t>Date</w:t>
      </w:r>
      <w:r w:rsidR="004B30DA">
        <w:rPr>
          <w:rFonts w:asciiTheme="minorHAnsi" w:hAnsiTheme="minorHAnsi" w:cs="Calibri"/>
          <w:shd w:val="clear" w:color="auto" w:fill="BFBFBF" w:themeFill="background1" w:themeFillShade="BF"/>
        </w:rPr>
        <w:t>: 2004</w:t>
      </w:r>
    </w:p>
    <w:p w:rsidR="00812035" w:rsidRPr="00400239" w:rsidRDefault="00812035" w:rsidP="00AA4E8D">
      <w:pPr>
        <w:spacing w:after="20" w:line="276" w:lineRule="auto"/>
        <w:ind w:firstLine="720"/>
        <w:rPr>
          <w:rFonts w:asciiTheme="minorHAnsi" w:hAnsiTheme="minorHAnsi" w:cs="Calibri"/>
          <w:sz w:val="10"/>
          <w:szCs w:val="10"/>
          <w:lang w:val="en-GB"/>
        </w:rPr>
      </w:pPr>
    </w:p>
    <w:tbl>
      <w:tblPr>
        <w:tblStyle w:val="TableGrid"/>
        <w:tblW w:w="1026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829"/>
        <w:gridCol w:w="2373"/>
        <w:gridCol w:w="2793"/>
      </w:tblGrid>
      <w:tr w:rsidR="00664698" w:rsidRPr="00400239" w:rsidTr="00AE3F76">
        <w:tc>
          <w:tcPr>
            <w:tcW w:w="2265" w:type="dxa"/>
            <w:shd w:val="clear" w:color="auto" w:fill="F2F2F2" w:themeFill="background1" w:themeFillShade="F2"/>
          </w:tcPr>
          <w:p w:rsidR="00664698" w:rsidRPr="00400239" w:rsidRDefault="00664698" w:rsidP="00AE3F76">
            <w:pPr>
              <w:spacing w:after="20" w:line="276" w:lineRule="auto"/>
              <w:rPr>
                <w:rFonts w:asciiTheme="minorHAnsi" w:hAnsiTheme="minorHAnsi" w:cs="Calibri"/>
                <w:color w:val="000000"/>
                <w:szCs w:val="20"/>
              </w:rPr>
            </w:pPr>
            <w:r w:rsidRPr="00400239">
              <w:rPr>
                <w:rFonts w:asciiTheme="minorHAnsi" w:hAnsiTheme="minorHAnsi" w:cs="Calibri"/>
                <w:sz w:val="2"/>
                <w:szCs w:val="2"/>
              </w:rPr>
              <w:t xml:space="preserve">    </w:t>
            </w:r>
            <w:r w:rsidRPr="00400239">
              <w:rPr>
                <w:rFonts w:asciiTheme="minorHAnsi" w:hAnsiTheme="minorHAnsi" w:cs="Calibri"/>
                <w:sz w:val="18"/>
                <w:szCs w:val="18"/>
              </w:rPr>
              <w:t xml:space="preserve"> </w:t>
            </w:r>
            <w:r w:rsidRPr="00400239">
              <w:rPr>
                <w:rFonts w:asciiTheme="minorHAnsi" w:hAnsiTheme="minorHAnsi" w:cs="Calibri"/>
                <w:color w:val="000000"/>
                <w:szCs w:val="20"/>
              </w:rPr>
              <w:t>Skills Demonstrated:</w:t>
            </w:r>
          </w:p>
        </w:tc>
        <w:tc>
          <w:tcPr>
            <w:tcW w:w="2829" w:type="dxa"/>
            <w:shd w:val="clear" w:color="auto" w:fill="A6A6A6" w:themeFill="background1" w:themeFillShade="A6"/>
          </w:tcPr>
          <w:p w:rsidR="00664698" w:rsidRPr="00400239" w:rsidRDefault="00664698" w:rsidP="00AE3F76">
            <w:pPr>
              <w:spacing w:after="20" w:line="276" w:lineRule="auto"/>
              <w:jc w:val="both"/>
              <w:rPr>
                <w:rFonts w:asciiTheme="minorHAnsi" w:hAnsiTheme="minorHAnsi" w:cs="Calibri"/>
                <w:color w:val="000000"/>
                <w:szCs w:val="20"/>
              </w:rPr>
            </w:pPr>
            <w:r w:rsidRPr="00400239">
              <w:rPr>
                <w:rFonts w:asciiTheme="minorHAnsi" w:hAnsiTheme="minorHAnsi" w:cs="Calibri"/>
                <w:color w:val="000000"/>
                <w:szCs w:val="20"/>
              </w:rPr>
              <w:t xml:space="preserve">Electric </w:t>
            </w:r>
            <w:r w:rsidR="00ED3AB1">
              <w:rPr>
                <w:rFonts w:asciiTheme="minorHAnsi" w:hAnsiTheme="minorHAnsi" w:cs="Calibri"/>
                <w:color w:val="000000"/>
                <w:szCs w:val="20"/>
              </w:rPr>
              <w:t xml:space="preserve">Department </w:t>
            </w:r>
          </w:p>
        </w:tc>
        <w:tc>
          <w:tcPr>
            <w:tcW w:w="2373" w:type="dxa"/>
            <w:shd w:val="clear" w:color="auto" w:fill="BFBFBF" w:themeFill="background1" w:themeFillShade="BF"/>
          </w:tcPr>
          <w:p w:rsidR="00664698" w:rsidRPr="00400239" w:rsidRDefault="00664698" w:rsidP="00AE3F76">
            <w:pPr>
              <w:spacing w:after="20" w:line="276" w:lineRule="auto"/>
              <w:jc w:val="both"/>
              <w:rPr>
                <w:rFonts w:asciiTheme="minorHAnsi" w:hAnsiTheme="minorHAnsi" w:cs="Calibri"/>
                <w:color w:val="000000"/>
                <w:szCs w:val="20"/>
              </w:rPr>
            </w:pPr>
            <w:r w:rsidRPr="00400239">
              <w:rPr>
                <w:rFonts w:asciiTheme="minorHAnsi" w:hAnsiTheme="minorHAnsi" w:cs="Calibri"/>
                <w:color w:val="000000"/>
                <w:szCs w:val="20"/>
              </w:rPr>
              <w:t>Maintenance</w:t>
            </w:r>
          </w:p>
        </w:tc>
        <w:tc>
          <w:tcPr>
            <w:tcW w:w="2793" w:type="dxa"/>
            <w:shd w:val="clear" w:color="auto" w:fill="D9D9D9" w:themeFill="background1" w:themeFillShade="D9"/>
          </w:tcPr>
          <w:p w:rsidR="00664698" w:rsidRPr="00400239" w:rsidRDefault="00664698" w:rsidP="00AE3F76">
            <w:pPr>
              <w:spacing w:after="20" w:line="276" w:lineRule="auto"/>
              <w:jc w:val="both"/>
              <w:rPr>
                <w:rFonts w:asciiTheme="minorHAnsi" w:hAnsiTheme="minorHAnsi" w:cs="Calibri"/>
                <w:color w:val="000000"/>
                <w:szCs w:val="20"/>
              </w:rPr>
            </w:pPr>
            <w:r w:rsidRPr="00400239">
              <w:rPr>
                <w:rFonts w:asciiTheme="minorHAnsi" w:hAnsiTheme="minorHAnsi" w:cs="Calibri"/>
                <w:color w:val="000000"/>
                <w:szCs w:val="20"/>
              </w:rPr>
              <w:t>Production Facilities</w:t>
            </w:r>
          </w:p>
        </w:tc>
      </w:tr>
    </w:tbl>
    <w:tbl>
      <w:tblPr>
        <w:tblW w:w="0" w:type="auto"/>
        <w:tblInd w:w="288" w:type="dxa"/>
        <w:shd w:val="clear" w:color="auto" w:fill="F2F2F2" w:themeFill="background1" w:themeFillShade="F2"/>
        <w:tblLook w:val="04A0" w:firstRow="1" w:lastRow="0" w:firstColumn="1" w:lastColumn="0" w:noHBand="0" w:noVBand="1"/>
      </w:tblPr>
      <w:tblGrid>
        <w:gridCol w:w="10179"/>
      </w:tblGrid>
      <w:tr w:rsidR="009C3E4E" w:rsidRPr="00400239" w:rsidTr="00550C80">
        <w:trPr>
          <w:trHeight w:val="369"/>
        </w:trPr>
        <w:tc>
          <w:tcPr>
            <w:tcW w:w="10260" w:type="dxa"/>
            <w:shd w:val="clear" w:color="auto" w:fill="F2F2F2" w:themeFill="background1" w:themeFillShade="F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3"/>
            </w:tblGrid>
            <w:tr w:rsidR="00137326" w:rsidRPr="00400239" w:rsidTr="00137326">
              <w:trPr>
                <w:trHeight w:val="1168"/>
              </w:trPr>
              <w:tc>
                <w:tcPr>
                  <w:tcW w:w="9998" w:type="dxa"/>
                </w:tcPr>
                <w:p w:rsidR="00726A19" w:rsidRDefault="00306B7B" w:rsidP="00ED3AB1">
                  <w:pPr>
                    <w:rPr>
                      <w:rFonts w:asciiTheme="minorHAnsi" w:hAnsiTheme="minorHAnsi"/>
                    </w:rPr>
                  </w:pPr>
                  <w:r w:rsidRPr="00400239">
                    <w:rPr>
                      <w:rFonts w:asciiTheme="minorHAnsi" w:hAnsiTheme="minorHAnsi"/>
                    </w:rPr>
                    <w:t>I appointment  in AL Furat Petroleum Company AFPC as Head Electrical Maintenance on 18</w:t>
                  </w:r>
                  <w:r w:rsidRPr="00400239">
                    <w:rPr>
                      <w:rFonts w:asciiTheme="minorHAnsi" w:hAnsiTheme="minorHAnsi"/>
                      <w:vertAlign w:val="superscript"/>
                    </w:rPr>
                    <w:t>th</w:t>
                  </w:r>
                  <w:r w:rsidRPr="00400239">
                    <w:rPr>
                      <w:rFonts w:asciiTheme="minorHAnsi" w:hAnsiTheme="minorHAnsi"/>
                    </w:rPr>
                    <w:t xml:space="preserve"> of December 2001, on a wind range electrical equipment which include</w:t>
                  </w:r>
                  <w:r w:rsidR="00726A19">
                    <w:rPr>
                      <w:rFonts w:asciiTheme="minorHAnsi" w:hAnsiTheme="minorHAnsi"/>
                    </w:rPr>
                    <w:t>:</w:t>
                  </w:r>
                  <w:r w:rsidRPr="00400239">
                    <w:rPr>
                      <w:rFonts w:asciiTheme="minorHAnsi" w:hAnsiTheme="minorHAnsi"/>
                    </w:rPr>
                    <w:t xml:space="preserve"> </w:t>
                  </w:r>
                </w:p>
                <w:p w:rsidR="00726A19" w:rsidRDefault="00726A19" w:rsidP="00ED3AB1">
                  <w:pPr>
                    <w:rPr>
                      <w:rFonts w:asciiTheme="minorHAnsi" w:hAnsiTheme="minorHAnsi"/>
                    </w:rPr>
                  </w:pPr>
                  <w:r>
                    <w:rPr>
                      <w:rFonts w:asciiTheme="minorHAnsi" w:hAnsiTheme="minorHAnsi"/>
                    </w:rPr>
                    <w:t xml:space="preserve">1- </w:t>
                  </w:r>
                  <w:r w:rsidR="00306B7B" w:rsidRPr="00400239">
                    <w:rPr>
                      <w:rFonts w:asciiTheme="minorHAnsi" w:hAnsiTheme="minorHAnsi"/>
                    </w:rPr>
                    <w:t xml:space="preserve">3X40 MW fram6 generator 11 KV, controlled by DCS system and PMS ( power management system) &amp; 6X3.5 MW solar gas turbine ( Pneumatic and </w:t>
                  </w:r>
                  <w:r w:rsidRPr="00400239">
                    <w:rPr>
                      <w:rFonts w:asciiTheme="minorHAnsi" w:hAnsiTheme="minorHAnsi"/>
                    </w:rPr>
                    <w:t>Electrohydraulic</w:t>
                  </w:r>
                  <w:r w:rsidR="00306B7B" w:rsidRPr="00400239">
                    <w:rPr>
                      <w:rFonts w:asciiTheme="minorHAnsi" w:hAnsiTheme="minorHAnsi"/>
                    </w:rPr>
                    <w:t xml:space="preserve"> staring system), </w:t>
                  </w:r>
                </w:p>
                <w:p w:rsidR="00726A19" w:rsidRDefault="00726A19" w:rsidP="00ED3AB1">
                  <w:pPr>
                    <w:rPr>
                      <w:rFonts w:asciiTheme="minorHAnsi" w:hAnsiTheme="minorHAnsi"/>
                    </w:rPr>
                  </w:pPr>
                  <w:r>
                    <w:rPr>
                      <w:rFonts w:asciiTheme="minorHAnsi" w:hAnsiTheme="minorHAnsi"/>
                    </w:rPr>
                    <w:t xml:space="preserve">2- </w:t>
                  </w:r>
                  <w:r w:rsidR="00306B7B" w:rsidRPr="00400239">
                    <w:rPr>
                      <w:rFonts w:asciiTheme="minorHAnsi" w:hAnsiTheme="minorHAnsi"/>
                    </w:rPr>
                    <w:t>380V 500 KW emergency generator, 20&amp;66 KV overhead line,</w:t>
                  </w:r>
                </w:p>
                <w:p w:rsidR="00306B7B" w:rsidRPr="00400239" w:rsidRDefault="00726A19" w:rsidP="00ED3AB1">
                  <w:pPr>
                    <w:rPr>
                      <w:rFonts w:asciiTheme="minorHAnsi" w:hAnsiTheme="minorHAnsi"/>
                    </w:rPr>
                  </w:pPr>
                  <w:r>
                    <w:rPr>
                      <w:rFonts w:asciiTheme="minorHAnsi" w:hAnsiTheme="minorHAnsi"/>
                    </w:rPr>
                    <w:t xml:space="preserve">3- </w:t>
                  </w:r>
                  <w:r w:rsidRPr="00400239">
                    <w:rPr>
                      <w:rFonts w:asciiTheme="minorHAnsi" w:hAnsiTheme="minorHAnsi"/>
                    </w:rPr>
                    <w:t>Central</w:t>
                  </w:r>
                  <w:r w:rsidR="00306B7B" w:rsidRPr="00400239">
                    <w:rPr>
                      <w:rFonts w:asciiTheme="minorHAnsi" w:hAnsiTheme="minorHAnsi"/>
                    </w:rPr>
                    <w:t xml:space="preserve"> (220 &amp; 100 bar pumps) and </w:t>
                  </w:r>
                  <w:r w:rsidRPr="00400239">
                    <w:rPr>
                      <w:rFonts w:asciiTheme="minorHAnsi" w:hAnsiTheme="minorHAnsi"/>
                    </w:rPr>
                    <w:t>(18</w:t>
                  </w:r>
                  <w:r w:rsidR="00306B7B" w:rsidRPr="00400239">
                    <w:rPr>
                      <w:rFonts w:asciiTheme="minorHAnsi" w:hAnsiTheme="minorHAnsi"/>
                    </w:rPr>
                    <w:t xml:space="preserve"> gas engine) 500,000 b/d water injection system, 300,000 b/d central processing facility, 7 satellite oil and gas gathering station.</w:t>
                  </w:r>
                </w:p>
                <w:p w:rsidR="00306B7B" w:rsidRPr="00400239" w:rsidRDefault="00306B7B" w:rsidP="00306B7B">
                  <w:pPr>
                    <w:pStyle w:val="Heading1"/>
                    <w:rPr>
                      <w:rFonts w:asciiTheme="minorHAnsi" w:hAnsiTheme="minorHAnsi"/>
                      <w:b w:val="0"/>
                      <w:bCs w:val="0"/>
                      <w:sz w:val="24"/>
                      <w:szCs w:val="24"/>
                    </w:rPr>
                  </w:pPr>
                  <w:r w:rsidRPr="00400239">
                    <w:rPr>
                      <w:rFonts w:asciiTheme="minorHAnsi" w:hAnsiTheme="minorHAnsi"/>
                      <w:b w:val="0"/>
                      <w:bCs w:val="0"/>
                      <w:sz w:val="24"/>
                      <w:szCs w:val="24"/>
                    </w:rPr>
                    <w:t>1-1 HSE duties:</w:t>
                  </w:r>
                </w:p>
                <w:p w:rsidR="00306B7B" w:rsidRPr="00400239" w:rsidRDefault="00306B7B" w:rsidP="00306B7B">
                  <w:pPr>
                    <w:pStyle w:val="Heading1"/>
                    <w:numPr>
                      <w:ilvl w:val="0"/>
                      <w:numId w:val="24"/>
                    </w:numPr>
                    <w:spacing w:before="0" w:after="0"/>
                    <w:rPr>
                      <w:rFonts w:asciiTheme="minorHAnsi" w:hAnsiTheme="minorHAnsi"/>
                      <w:b w:val="0"/>
                      <w:bCs w:val="0"/>
                      <w:sz w:val="24"/>
                      <w:szCs w:val="24"/>
                    </w:rPr>
                  </w:pPr>
                  <w:r w:rsidRPr="00400239">
                    <w:rPr>
                      <w:rFonts w:asciiTheme="minorHAnsi" w:hAnsiTheme="minorHAnsi"/>
                      <w:b w:val="0"/>
                      <w:bCs w:val="0"/>
                      <w:sz w:val="24"/>
                      <w:szCs w:val="24"/>
                    </w:rPr>
                    <w:t>Attended area safety meeting, Electrical Co-coordinator safety meeting, Ensure the occupational healthy procedure applied, Develop the internal HSE audit plan for the section, Work site inspection with staff, Responsibility to control and operating safely of all electrical equipment within operation area, Completion and cancellation of an electrical safety documents.</w:t>
                  </w:r>
                </w:p>
                <w:p w:rsidR="00306B7B" w:rsidRPr="00400239" w:rsidRDefault="00306B7B" w:rsidP="00306B7B">
                  <w:pPr>
                    <w:pStyle w:val="Heading1"/>
                    <w:numPr>
                      <w:ilvl w:val="0"/>
                      <w:numId w:val="24"/>
                    </w:numPr>
                    <w:spacing w:before="0" w:after="0"/>
                    <w:rPr>
                      <w:rFonts w:asciiTheme="minorHAnsi" w:hAnsiTheme="minorHAnsi"/>
                      <w:b w:val="0"/>
                      <w:bCs w:val="0"/>
                    </w:rPr>
                  </w:pPr>
                  <w:r w:rsidRPr="00400239">
                    <w:rPr>
                      <w:rFonts w:asciiTheme="minorHAnsi" w:hAnsiTheme="minorHAnsi"/>
                      <w:b w:val="0"/>
                      <w:bCs w:val="0"/>
                      <w:sz w:val="24"/>
                      <w:szCs w:val="24"/>
                    </w:rPr>
                    <w:t xml:space="preserve">Coach staff in the correct completion of the incident fax, incident reports, unsafe act audit, </w:t>
                  </w:r>
                  <w:r w:rsidR="00726A19" w:rsidRPr="00400239">
                    <w:rPr>
                      <w:rFonts w:asciiTheme="minorHAnsi" w:hAnsiTheme="minorHAnsi"/>
                      <w:b w:val="0"/>
                      <w:bCs w:val="0"/>
                      <w:sz w:val="24"/>
                      <w:szCs w:val="24"/>
                    </w:rPr>
                    <w:t>toolbox</w:t>
                  </w:r>
                  <w:r w:rsidRPr="00400239">
                    <w:rPr>
                      <w:rFonts w:asciiTheme="minorHAnsi" w:hAnsiTheme="minorHAnsi"/>
                      <w:b w:val="0"/>
                      <w:bCs w:val="0"/>
                      <w:sz w:val="24"/>
                      <w:szCs w:val="24"/>
                    </w:rPr>
                    <w:t xml:space="preserve"> talk, permit to work audit and ensure subordinates maintain high level of safety awareness.</w:t>
                  </w:r>
                </w:p>
                <w:p w:rsidR="00306B7B" w:rsidRPr="00400239" w:rsidRDefault="00306B7B" w:rsidP="00306B7B">
                  <w:pPr>
                    <w:pStyle w:val="Heading1"/>
                    <w:numPr>
                      <w:ilvl w:val="0"/>
                      <w:numId w:val="24"/>
                    </w:numPr>
                    <w:spacing w:before="0" w:after="0"/>
                    <w:rPr>
                      <w:rFonts w:asciiTheme="minorHAnsi" w:hAnsiTheme="minorHAnsi"/>
                      <w:b w:val="0"/>
                      <w:bCs w:val="0"/>
                    </w:rPr>
                  </w:pPr>
                  <w:r w:rsidRPr="00400239">
                    <w:rPr>
                      <w:rFonts w:asciiTheme="minorHAnsi" w:hAnsiTheme="minorHAnsi"/>
                      <w:b w:val="0"/>
                      <w:bCs w:val="0"/>
                      <w:sz w:val="24"/>
                      <w:szCs w:val="24"/>
                    </w:rPr>
                    <w:t>Promote Environment awareness in line with AFPC policy.</w:t>
                  </w:r>
                </w:p>
                <w:p w:rsidR="00306B7B" w:rsidRPr="00400239" w:rsidRDefault="00306B7B" w:rsidP="00306B7B">
                  <w:pPr>
                    <w:pStyle w:val="Heading1"/>
                    <w:numPr>
                      <w:ilvl w:val="0"/>
                      <w:numId w:val="24"/>
                    </w:numPr>
                    <w:spacing w:before="0" w:after="0"/>
                    <w:rPr>
                      <w:rFonts w:asciiTheme="minorHAnsi" w:hAnsiTheme="minorHAnsi"/>
                      <w:b w:val="0"/>
                      <w:bCs w:val="0"/>
                      <w:sz w:val="24"/>
                      <w:szCs w:val="24"/>
                    </w:rPr>
                  </w:pPr>
                  <w:r w:rsidRPr="00400239">
                    <w:rPr>
                      <w:rFonts w:asciiTheme="minorHAnsi" w:hAnsiTheme="minorHAnsi"/>
                      <w:b w:val="0"/>
                      <w:bCs w:val="0"/>
                      <w:sz w:val="24"/>
                      <w:szCs w:val="24"/>
                    </w:rPr>
                    <w:t>Understand, assess and respond to emergency situations.</w:t>
                  </w:r>
                </w:p>
                <w:p w:rsidR="00306B7B" w:rsidRPr="00400239" w:rsidRDefault="00306B7B" w:rsidP="00306B7B">
                  <w:pPr>
                    <w:pStyle w:val="Heading1"/>
                    <w:rPr>
                      <w:rFonts w:asciiTheme="minorHAnsi" w:hAnsiTheme="minorHAnsi"/>
                      <w:b w:val="0"/>
                      <w:bCs w:val="0"/>
                      <w:sz w:val="24"/>
                      <w:szCs w:val="24"/>
                    </w:rPr>
                  </w:pPr>
                  <w:r w:rsidRPr="00400239">
                    <w:rPr>
                      <w:rFonts w:asciiTheme="minorHAnsi" w:hAnsiTheme="minorHAnsi"/>
                      <w:b w:val="0"/>
                      <w:bCs w:val="0"/>
                      <w:sz w:val="24"/>
                      <w:szCs w:val="24"/>
                    </w:rPr>
                    <w:t>1-2 Plan &amp; Administrations:</w:t>
                  </w:r>
                </w:p>
                <w:p w:rsidR="00306B7B" w:rsidRPr="003D6DDC" w:rsidRDefault="00306B7B" w:rsidP="003D6DDC">
                  <w:pPr>
                    <w:pStyle w:val="Heading1"/>
                    <w:numPr>
                      <w:ilvl w:val="0"/>
                      <w:numId w:val="24"/>
                    </w:numPr>
                    <w:spacing w:before="0" w:after="0"/>
                    <w:ind w:left="360" w:right="360"/>
                    <w:rPr>
                      <w:rFonts w:asciiTheme="minorHAnsi" w:hAnsiTheme="minorHAnsi"/>
                      <w:b w:val="0"/>
                      <w:bCs w:val="0"/>
                      <w:sz w:val="22"/>
                      <w:szCs w:val="22"/>
                    </w:rPr>
                  </w:pPr>
                  <w:r w:rsidRPr="003D6DDC">
                    <w:rPr>
                      <w:rFonts w:asciiTheme="minorHAnsi" w:hAnsiTheme="minorHAnsi"/>
                      <w:b w:val="0"/>
                      <w:bCs w:val="0"/>
                      <w:sz w:val="24"/>
                      <w:szCs w:val="24"/>
                    </w:rPr>
                    <w:t>Use and</w:t>
                  </w:r>
                  <w:r w:rsidRPr="003D6DDC">
                    <w:rPr>
                      <w:rFonts w:asciiTheme="minorHAnsi" w:hAnsiTheme="minorHAnsi"/>
                      <w:b w:val="0"/>
                      <w:bCs w:val="0"/>
                      <w:sz w:val="22"/>
                      <w:szCs w:val="22"/>
                    </w:rPr>
                    <w:t xml:space="preserve"> feed data into 14 and </w:t>
                  </w:r>
                  <w:r w:rsidR="00ED3AB1" w:rsidRPr="003D6DDC">
                    <w:rPr>
                      <w:rFonts w:asciiTheme="minorHAnsi" w:hAnsiTheme="minorHAnsi"/>
                      <w:b w:val="0"/>
                      <w:bCs w:val="0"/>
                      <w:sz w:val="22"/>
                      <w:szCs w:val="22"/>
                    </w:rPr>
                    <w:t>90-day</w:t>
                  </w:r>
                  <w:r w:rsidRPr="003D6DDC">
                    <w:rPr>
                      <w:rFonts w:asciiTheme="minorHAnsi" w:hAnsiTheme="minorHAnsi"/>
                      <w:b w:val="0"/>
                      <w:bCs w:val="0"/>
                      <w:sz w:val="22"/>
                      <w:szCs w:val="22"/>
                    </w:rPr>
                    <w:t xml:space="preserve"> plan, Monitor progress against the </w:t>
                  </w:r>
                  <w:r w:rsidR="00ED3AB1" w:rsidRPr="003D6DDC">
                    <w:rPr>
                      <w:rFonts w:asciiTheme="minorHAnsi" w:hAnsiTheme="minorHAnsi"/>
                      <w:b w:val="0"/>
                      <w:bCs w:val="0"/>
                      <w:sz w:val="22"/>
                      <w:szCs w:val="22"/>
                    </w:rPr>
                    <w:t>14-day</w:t>
                  </w:r>
                  <w:r w:rsidRPr="003D6DDC">
                    <w:rPr>
                      <w:rFonts w:asciiTheme="minorHAnsi" w:hAnsiTheme="minorHAnsi"/>
                      <w:b w:val="0"/>
                      <w:bCs w:val="0"/>
                      <w:sz w:val="22"/>
                      <w:szCs w:val="22"/>
                    </w:rPr>
                    <w:t xml:space="preserve"> plan, monitor the </w:t>
                  </w:r>
                  <w:r w:rsidR="003D6DDC">
                    <w:rPr>
                      <w:rFonts w:asciiTheme="minorHAnsi" w:hAnsiTheme="minorHAnsi"/>
                      <w:b w:val="0"/>
                      <w:bCs w:val="0"/>
                      <w:sz w:val="22"/>
                      <w:szCs w:val="22"/>
                    </w:rPr>
                    <w:t xml:space="preserve">       </w:t>
                  </w:r>
                  <w:r w:rsidRPr="003D6DDC">
                    <w:rPr>
                      <w:rFonts w:asciiTheme="minorHAnsi" w:hAnsiTheme="minorHAnsi"/>
                      <w:b w:val="0"/>
                      <w:bCs w:val="0"/>
                      <w:sz w:val="22"/>
                      <w:szCs w:val="22"/>
                    </w:rPr>
                    <w:t>section Performance indicator’s, Job plan the required materials and resources, Work priorities when there is more</w:t>
                  </w:r>
                  <w:r w:rsidR="003D6DDC" w:rsidRPr="003D6DDC">
                    <w:rPr>
                      <w:rFonts w:asciiTheme="minorHAnsi" w:hAnsiTheme="minorHAnsi"/>
                      <w:b w:val="0"/>
                      <w:bCs w:val="0"/>
                      <w:sz w:val="22"/>
                      <w:szCs w:val="22"/>
                    </w:rPr>
                    <w:t xml:space="preserve"> </w:t>
                  </w:r>
                  <w:r w:rsidRPr="003D6DDC">
                    <w:rPr>
                      <w:rFonts w:asciiTheme="minorHAnsi" w:hAnsiTheme="minorHAnsi"/>
                      <w:b w:val="0"/>
                      <w:bCs w:val="0"/>
                      <w:sz w:val="22"/>
                      <w:szCs w:val="22"/>
                    </w:rPr>
                    <w:t>Work than resources.</w:t>
                  </w:r>
                </w:p>
                <w:p w:rsidR="00306B7B" w:rsidRPr="00400239" w:rsidRDefault="00306B7B" w:rsidP="00306B7B">
                  <w:pPr>
                    <w:pStyle w:val="Heading1"/>
                    <w:numPr>
                      <w:ilvl w:val="0"/>
                      <w:numId w:val="24"/>
                    </w:numPr>
                    <w:spacing w:before="0" w:after="0"/>
                    <w:rPr>
                      <w:rFonts w:asciiTheme="minorHAnsi" w:hAnsiTheme="minorHAnsi"/>
                      <w:b w:val="0"/>
                      <w:bCs w:val="0"/>
                      <w:sz w:val="22"/>
                      <w:szCs w:val="22"/>
                    </w:rPr>
                  </w:pPr>
                  <w:r w:rsidRPr="00400239">
                    <w:rPr>
                      <w:rFonts w:asciiTheme="minorHAnsi" w:hAnsiTheme="minorHAnsi"/>
                      <w:b w:val="0"/>
                      <w:bCs w:val="0"/>
                      <w:sz w:val="22"/>
                      <w:szCs w:val="22"/>
                    </w:rPr>
                    <w:t xml:space="preserve">Use of Immpower to produce meaningful for status and historical reports, Produce PI’s (planning indicator) from the Immpower system and checks are made on staff to ensure Immpower is correctly used. </w:t>
                  </w:r>
                </w:p>
                <w:p w:rsidR="00306B7B" w:rsidRPr="00400239" w:rsidRDefault="00306B7B" w:rsidP="00306B7B">
                  <w:pPr>
                    <w:pStyle w:val="Heading1"/>
                    <w:numPr>
                      <w:ilvl w:val="0"/>
                      <w:numId w:val="24"/>
                    </w:numPr>
                    <w:spacing w:before="0" w:after="0"/>
                    <w:rPr>
                      <w:rFonts w:asciiTheme="minorHAnsi" w:hAnsiTheme="minorHAnsi"/>
                      <w:b w:val="0"/>
                      <w:bCs w:val="0"/>
                      <w:sz w:val="22"/>
                      <w:szCs w:val="22"/>
                    </w:rPr>
                  </w:pPr>
                  <w:r w:rsidRPr="00400239">
                    <w:rPr>
                      <w:rFonts w:asciiTheme="minorHAnsi" w:hAnsiTheme="minorHAnsi"/>
                      <w:b w:val="0"/>
                      <w:bCs w:val="0"/>
                      <w:sz w:val="22"/>
                      <w:szCs w:val="22"/>
                    </w:rPr>
                    <w:t xml:space="preserve">Develop the section budget requirements for the yearly area budget, </w:t>
                  </w:r>
                  <w:r w:rsidR="00ED3AB1" w:rsidRPr="00400239">
                    <w:rPr>
                      <w:rFonts w:asciiTheme="minorHAnsi" w:hAnsiTheme="minorHAnsi"/>
                      <w:b w:val="0"/>
                      <w:bCs w:val="0"/>
                      <w:sz w:val="22"/>
                      <w:szCs w:val="22"/>
                    </w:rPr>
                    <w:t>ensure</w:t>
                  </w:r>
                  <w:r w:rsidRPr="00400239">
                    <w:rPr>
                      <w:rFonts w:asciiTheme="minorHAnsi" w:hAnsiTheme="minorHAnsi"/>
                      <w:b w:val="0"/>
                      <w:bCs w:val="0"/>
                      <w:sz w:val="22"/>
                      <w:szCs w:val="22"/>
                    </w:rPr>
                    <w:t xml:space="preserve"> section has efficient material files and that materials area ordered against approval budget, Chase's late delivery of materials and known contacts in procurement.    </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 xml:space="preserve">Completion and filing of reports including handover between back-to-back, regular checks on </w:t>
                  </w:r>
                  <w:r w:rsidR="00726A19" w:rsidRPr="00400239">
                    <w:rPr>
                      <w:rFonts w:asciiTheme="minorHAnsi" w:hAnsiTheme="minorHAnsi"/>
                      <w:sz w:val="22"/>
                    </w:rPr>
                    <w:t>logbooks</w:t>
                  </w:r>
                  <w:r w:rsidRPr="00400239">
                    <w:rPr>
                      <w:rFonts w:asciiTheme="minorHAnsi" w:hAnsiTheme="minorHAnsi"/>
                      <w:sz w:val="22"/>
                    </w:rPr>
                    <w:t xml:space="preserve"> and sheets produced be section numbers and regular checks on general administration in electrical section. </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Good level of PC literacy using software (word, Excel, E-Mail ….etc.).</w:t>
                  </w:r>
                </w:p>
                <w:p w:rsidR="00306B7B" w:rsidRPr="00400239" w:rsidRDefault="00306B7B" w:rsidP="003D6DDC">
                  <w:pPr>
                    <w:spacing w:after="0"/>
                    <w:ind w:left="720" w:right="720"/>
                    <w:rPr>
                      <w:rFonts w:asciiTheme="minorHAnsi" w:hAnsiTheme="minorHAnsi"/>
                      <w:sz w:val="22"/>
                    </w:rPr>
                  </w:pPr>
                </w:p>
                <w:p w:rsidR="00306B7B" w:rsidRPr="00400239" w:rsidRDefault="00306B7B" w:rsidP="00306B7B">
                  <w:pPr>
                    <w:rPr>
                      <w:rFonts w:asciiTheme="minorHAnsi" w:hAnsiTheme="minorHAnsi"/>
                      <w:sz w:val="22"/>
                    </w:rPr>
                  </w:pPr>
                  <w:r w:rsidRPr="00400239">
                    <w:rPr>
                      <w:rFonts w:asciiTheme="minorHAnsi" w:hAnsiTheme="minorHAnsi"/>
                      <w:sz w:val="22"/>
                    </w:rPr>
                    <w:t xml:space="preserve">1-3 Supervisor Duties (Shell Syria): </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Monitor the training and development of national staff at Tec</w:t>
                  </w:r>
                  <w:r w:rsidR="00726A19" w:rsidRPr="00400239">
                    <w:rPr>
                      <w:rFonts w:asciiTheme="minorHAnsi" w:hAnsiTheme="minorHAnsi"/>
                      <w:sz w:val="22"/>
                    </w:rPr>
                    <w:t>. /</w:t>
                  </w:r>
                  <w:r w:rsidRPr="00400239">
                    <w:rPr>
                      <w:rFonts w:asciiTheme="minorHAnsi" w:hAnsiTheme="minorHAnsi"/>
                      <w:sz w:val="22"/>
                    </w:rPr>
                    <w:t xml:space="preserve"> Sen. Tech. and Supervisor. </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Competency of staff reporting and the ranking of subordinates in year-end reports for section members and personal records are kept in the section.</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Improve team building and interpersonal skills, Motivation and disciplines skills, Plan of staff succession.</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Understanding and reviews of the MWI’s (Maintenance Work Instruction) system.</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Problem-Solving both technical and non-technical by identify, analyses corrective action.</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lastRenderedPageBreak/>
                    <w:t>Produces and close out report of summarizes the result of the corrective action.</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Commissioning plan, Commissioning practices and punch list.</w:t>
                  </w:r>
                </w:p>
                <w:p w:rsidR="00306B7B" w:rsidRPr="00400239" w:rsidRDefault="00306B7B" w:rsidP="00306B7B">
                  <w:pPr>
                    <w:rPr>
                      <w:rFonts w:asciiTheme="minorHAnsi" w:hAnsiTheme="minorHAnsi"/>
                      <w:sz w:val="22"/>
                    </w:rPr>
                  </w:pPr>
                </w:p>
                <w:p w:rsidR="00306B7B" w:rsidRPr="00400239" w:rsidRDefault="00306B7B" w:rsidP="00306B7B">
                  <w:pPr>
                    <w:rPr>
                      <w:rFonts w:asciiTheme="minorHAnsi" w:hAnsiTheme="minorHAnsi"/>
                      <w:sz w:val="22"/>
                    </w:rPr>
                  </w:pPr>
                  <w:r w:rsidRPr="00400239">
                    <w:rPr>
                      <w:rFonts w:asciiTheme="minorHAnsi" w:hAnsiTheme="minorHAnsi"/>
                      <w:sz w:val="22"/>
                    </w:rPr>
                    <w:t>1-4 Job-Specific Knowledge – Electrical:</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 xml:space="preserve">Achieve level of Control Person / Senior Authorized Electrical </w:t>
                  </w:r>
                  <w:r w:rsidR="00726A19" w:rsidRPr="00400239">
                    <w:rPr>
                      <w:rFonts w:asciiTheme="minorHAnsi" w:hAnsiTheme="minorHAnsi"/>
                      <w:sz w:val="22"/>
                    </w:rPr>
                    <w:t>Person CP</w:t>
                  </w:r>
                  <w:r w:rsidRPr="00400239">
                    <w:rPr>
                      <w:rFonts w:asciiTheme="minorHAnsi" w:hAnsiTheme="minorHAnsi"/>
                      <w:sz w:val="22"/>
                    </w:rPr>
                    <w:t>/SAEP.</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Understanding of inspection reports of electrical equipment use in Hazardous areas.</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Attend the factory acceptance Test with the manufacturers for new equipment.</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Application, review and update of the Electrical Safety Rules ESR and Electrical Safety Operation Procedure ESOP.</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Experience to analyze plant / equipment / processes problems and develop solutions.</w:t>
                  </w:r>
                </w:p>
                <w:p w:rsidR="00306B7B" w:rsidRPr="00400239" w:rsidRDefault="00306B7B" w:rsidP="00306B7B">
                  <w:pPr>
                    <w:rPr>
                      <w:rFonts w:asciiTheme="minorHAnsi" w:hAnsiTheme="minorHAnsi"/>
                      <w:sz w:val="22"/>
                    </w:rPr>
                  </w:pPr>
                </w:p>
                <w:p w:rsidR="00306B7B" w:rsidRPr="00400239" w:rsidRDefault="00306B7B" w:rsidP="00306B7B">
                  <w:pPr>
                    <w:rPr>
                      <w:rFonts w:asciiTheme="minorHAnsi" w:hAnsiTheme="minorHAnsi"/>
                      <w:sz w:val="22"/>
                    </w:rPr>
                  </w:pPr>
                  <w:r w:rsidRPr="00400239">
                    <w:rPr>
                      <w:rFonts w:asciiTheme="minorHAnsi" w:hAnsiTheme="minorHAnsi"/>
                      <w:sz w:val="22"/>
                    </w:rPr>
                    <w:t>Subordinates: 6 Supervisor (2 Egyptians, 4 National), 8 Sen. Tech (6 National, 2 GMOS), 20 Tech. and assist Tech., 6 Laborers.</w:t>
                  </w:r>
                </w:p>
                <w:p w:rsidR="00306B7B" w:rsidRPr="00400239" w:rsidRDefault="00306B7B" w:rsidP="009F63EE">
                  <w:pPr>
                    <w:pStyle w:val="Heading2"/>
                    <w:rPr>
                      <w:rFonts w:asciiTheme="minorHAnsi" w:hAnsiTheme="minorHAnsi"/>
                      <w:b w:val="0"/>
                      <w:bCs w:val="0"/>
                      <w:i w:val="0"/>
                      <w:iCs w:val="0"/>
                    </w:rPr>
                  </w:pPr>
                  <w:r w:rsidRPr="00400239">
                    <w:rPr>
                      <w:rFonts w:asciiTheme="minorHAnsi" w:hAnsiTheme="minorHAnsi"/>
                      <w:b w:val="0"/>
                      <w:bCs w:val="0"/>
                      <w:i w:val="0"/>
                      <w:iCs w:val="0"/>
                    </w:rPr>
                    <w:t xml:space="preserve">Date </w:t>
                  </w:r>
                  <w:r w:rsidR="00726A19" w:rsidRPr="00400239">
                    <w:rPr>
                      <w:rFonts w:asciiTheme="minorHAnsi" w:hAnsiTheme="minorHAnsi"/>
                      <w:b w:val="0"/>
                      <w:bCs w:val="0"/>
                      <w:i w:val="0"/>
                      <w:iCs w:val="0"/>
                    </w:rPr>
                    <w:t>to</w:t>
                  </w:r>
                  <w:r w:rsidRPr="00400239">
                    <w:rPr>
                      <w:rFonts w:asciiTheme="minorHAnsi" w:hAnsiTheme="minorHAnsi"/>
                      <w:b w:val="0"/>
                      <w:bCs w:val="0"/>
                      <w:i w:val="0"/>
                      <w:iCs w:val="0"/>
                    </w:rPr>
                    <w:t xml:space="preserve"> Job: 04/11/2001</w:t>
                  </w:r>
                  <w:r w:rsidRPr="00400239">
                    <w:rPr>
                      <w:rFonts w:asciiTheme="minorHAnsi" w:hAnsiTheme="minorHAnsi"/>
                      <w:b w:val="0"/>
                      <w:bCs w:val="0"/>
                      <w:i w:val="0"/>
                      <w:iCs w:val="0"/>
                      <w:color w:val="FF6600"/>
                      <w:sz w:val="22"/>
                      <w:szCs w:val="22"/>
                    </w:rPr>
                    <w:t xml:space="preserve">                  </w:t>
                  </w:r>
                </w:p>
                <w:p w:rsidR="00306B7B" w:rsidRPr="00400239" w:rsidRDefault="00306B7B" w:rsidP="00306B7B">
                  <w:pPr>
                    <w:rPr>
                      <w:rFonts w:asciiTheme="minorHAnsi" w:hAnsiTheme="minorHAnsi"/>
                      <w:sz w:val="22"/>
                    </w:rPr>
                  </w:pPr>
                  <w:r w:rsidRPr="00400239">
                    <w:rPr>
                      <w:rFonts w:asciiTheme="minorHAnsi" w:hAnsiTheme="minorHAnsi"/>
                      <w:sz w:val="22"/>
                    </w:rPr>
                    <w:t>2- Job Title: Electrical Supervisor (Shell Syria).</w:t>
                  </w:r>
                </w:p>
                <w:p w:rsidR="00306B7B" w:rsidRPr="00400239" w:rsidRDefault="00306B7B" w:rsidP="00306B7B">
                  <w:pPr>
                    <w:rPr>
                      <w:rFonts w:asciiTheme="minorHAnsi" w:hAnsiTheme="minorHAnsi"/>
                      <w:sz w:val="22"/>
                    </w:rPr>
                  </w:pPr>
                </w:p>
                <w:p w:rsidR="00306B7B" w:rsidRPr="00400239" w:rsidRDefault="00306B7B" w:rsidP="00306B7B">
                  <w:pPr>
                    <w:rPr>
                      <w:rFonts w:asciiTheme="minorHAnsi" w:hAnsiTheme="minorHAnsi"/>
                      <w:sz w:val="22"/>
                    </w:rPr>
                  </w:pPr>
                  <w:r w:rsidRPr="00400239">
                    <w:rPr>
                      <w:rFonts w:asciiTheme="minorHAnsi" w:hAnsiTheme="minorHAnsi"/>
                      <w:sz w:val="22"/>
                    </w:rPr>
                    <w:t xml:space="preserve">    Job Profile:</w:t>
                  </w:r>
                </w:p>
                <w:p w:rsidR="00306B7B" w:rsidRPr="00400239" w:rsidRDefault="00306B7B" w:rsidP="00306B7B">
                  <w:pPr>
                    <w:rPr>
                      <w:rFonts w:asciiTheme="minorHAnsi" w:hAnsiTheme="minorHAnsi"/>
                      <w:sz w:val="22"/>
                    </w:rPr>
                  </w:pPr>
                  <w:r w:rsidRPr="00400239">
                    <w:rPr>
                      <w:rFonts w:asciiTheme="minorHAnsi" w:hAnsiTheme="minorHAnsi"/>
                      <w:sz w:val="22"/>
                    </w:rPr>
                    <w:t>2-1 Technical Duties:</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Maintenance, Adjust, Troubleshooting of H.V generators, Voltage regulation, Synchronization, Load sharing and load shedding.</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Maintenance of 3.3 KV, 20 KV sub-station and 66 KV switchyard including transformers, Bus bar, SF6 switchgears.</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Operation of DCS&amp; PMS.</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Setting, Test of protection relay (Primary &amp; Secondary injection).</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Maintenance, Troubleshooting of Uninterruptible power System U.P.S.</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Troubleshooting of H.V motors (Capacity up to 5 MW) with different type of starting method.</w:t>
                  </w:r>
                </w:p>
                <w:p w:rsidR="00306B7B" w:rsidRPr="00400239" w:rsidRDefault="00306B7B" w:rsidP="00306B7B">
                  <w:pPr>
                    <w:rPr>
                      <w:rFonts w:asciiTheme="minorHAnsi" w:hAnsiTheme="minorHAnsi"/>
                      <w:sz w:val="22"/>
                    </w:rPr>
                  </w:pPr>
                </w:p>
                <w:p w:rsidR="00306B7B" w:rsidRPr="00400239" w:rsidRDefault="00306B7B" w:rsidP="00306B7B">
                  <w:pPr>
                    <w:rPr>
                      <w:rFonts w:asciiTheme="minorHAnsi" w:hAnsiTheme="minorHAnsi"/>
                      <w:sz w:val="22"/>
                    </w:rPr>
                  </w:pPr>
                  <w:r w:rsidRPr="00400239">
                    <w:rPr>
                      <w:rFonts w:asciiTheme="minorHAnsi" w:hAnsiTheme="minorHAnsi"/>
                      <w:sz w:val="22"/>
                    </w:rPr>
                    <w:t xml:space="preserve">2-2 HSE duties: </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Safety meeting, unsafe act audit, Incident reports, Enforce NORM policies, Environment awareness.</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Permit to Work system, Communication, Guide subordinates.</w:t>
                  </w:r>
                </w:p>
                <w:p w:rsidR="00306B7B" w:rsidRPr="00400239" w:rsidRDefault="00306B7B" w:rsidP="00306B7B">
                  <w:pPr>
                    <w:ind w:right="720"/>
                    <w:rPr>
                      <w:rFonts w:asciiTheme="minorHAnsi" w:hAnsiTheme="minorHAnsi"/>
                      <w:sz w:val="22"/>
                    </w:rPr>
                  </w:pPr>
                </w:p>
                <w:p w:rsidR="00306B7B" w:rsidRPr="00400239" w:rsidRDefault="00306B7B" w:rsidP="00306B7B">
                  <w:pPr>
                    <w:rPr>
                      <w:rFonts w:asciiTheme="minorHAnsi" w:hAnsiTheme="minorHAnsi"/>
                      <w:sz w:val="22"/>
                    </w:rPr>
                  </w:pPr>
                  <w:r w:rsidRPr="00400239">
                    <w:rPr>
                      <w:rFonts w:asciiTheme="minorHAnsi" w:hAnsiTheme="minorHAnsi"/>
                      <w:sz w:val="22"/>
                    </w:rPr>
                    <w:t xml:space="preserve">2-3 Plan &amp; </w:t>
                  </w:r>
                  <w:r w:rsidRPr="00400239">
                    <w:rPr>
                      <w:rFonts w:asciiTheme="minorHAnsi" w:hAnsiTheme="minorHAnsi"/>
                    </w:rPr>
                    <w:t>Administrations:</w:t>
                  </w:r>
                  <w:r w:rsidRPr="00400239">
                    <w:rPr>
                      <w:rFonts w:asciiTheme="minorHAnsi" w:hAnsiTheme="minorHAnsi"/>
                      <w:sz w:val="22"/>
                    </w:rPr>
                    <w:t xml:space="preserve">   </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Materials requirement and order using procedure system (EMA Search, EMA on-line), Manufacturers information’s, raising Materials Issue Voucher MIV’s &amp; Material Requests M.R’s.</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 xml:space="preserve">Completion and filing of reports (Log Sheets &amp; Handover). </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Using of the Comac / Immpower system and ensure work history is completed.</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Manage resources, Manpower, Materials and Equipment.</w:t>
                  </w:r>
                </w:p>
                <w:p w:rsidR="00306B7B" w:rsidRPr="00400239" w:rsidRDefault="00306B7B" w:rsidP="00306B7B">
                  <w:pPr>
                    <w:rPr>
                      <w:rFonts w:asciiTheme="minorHAnsi" w:hAnsiTheme="minorHAnsi"/>
                      <w:sz w:val="22"/>
                    </w:rPr>
                  </w:pPr>
                  <w:r w:rsidRPr="00400239">
                    <w:rPr>
                      <w:rFonts w:asciiTheme="minorHAnsi" w:hAnsiTheme="minorHAnsi"/>
                      <w:sz w:val="22"/>
                    </w:rPr>
                    <w:t xml:space="preserve">Supervisor Duties: </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Training and Development of subordinates.</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Applications of MWI’s and MWI’s procedures.</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To assist in staff reporting and the ranking of subordinates.</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Problem-Solving both technical and nom-technical.</w:t>
                  </w:r>
                </w:p>
                <w:p w:rsidR="00306B7B" w:rsidRPr="00400239" w:rsidRDefault="00306B7B" w:rsidP="00306B7B">
                  <w:pPr>
                    <w:rPr>
                      <w:rFonts w:asciiTheme="minorHAnsi" w:hAnsiTheme="minorHAnsi"/>
                      <w:sz w:val="22"/>
                    </w:rPr>
                  </w:pPr>
                </w:p>
                <w:p w:rsidR="00306B7B" w:rsidRPr="00400239" w:rsidRDefault="00306B7B" w:rsidP="00306B7B">
                  <w:pPr>
                    <w:rPr>
                      <w:rFonts w:asciiTheme="minorHAnsi" w:hAnsiTheme="minorHAnsi"/>
                      <w:sz w:val="22"/>
                    </w:rPr>
                  </w:pPr>
                  <w:r w:rsidRPr="00400239">
                    <w:rPr>
                      <w:rFonts w:asciiTheme="minorHAnsi" w:hAnsiTheme="minorHAnsi"/>
                      <w:sz w:val="22"/>
                    </w:rPr>
                    <w:t xml:space="preserve">2-5 Job-Specific Knowledge – Electrical: </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Achieve level of Electrical Authorization AEP Cat. B.</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Understanding of concepts of electrical equipment for use in hazardous areas.</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Application of the ESR’s / ESOR’S.</w:t>
                  </w:r>
                </w:p>
                <w:p w:rsidR="00306B7B" w:rsidRPr="00400239" w:rsidRDefault="00306B7B" w:rsidP="00306B7B">
                  <w:pPr>
                    <w:rPr>
                      <w:rFonts w:asciiTheme="minorHAnsi" w:hAnsiTheme="minorHAnsi"/>
                      <w:sz w:val="22"/>
                    </w:rPr>
                  </w:pPr>
                </w:p>
                <w:p w:rsidR="00306B7B" w:rsidRDefault="00306B7B" w:rsidP="00306B7B">
                  <w:pPr>
                    <w:rPr>
                      <w:rFonts w:asciiTheme="minorHAnsi" w:hAnsiTheme="minorHAnsi"/>
                      <w:sz w:val="22"/>
                    </w:rPr>
                  </w:pPr>
                  <w:r w:rsidRPr="00400239">
                    <w:rPr>
                      <w:rFonts w:asciiTheme="minorHAnsi" w:hAnsiTheme="minorHAnsi"/>
                      <w:sz w:val="22"/>
                    </w:rPr>
                    <w:lastRenderedPageBreak/>
                    <w:t>Subordinates: 8 Sen. Tech (4 National, 2 GMOS and 2 Egyptians), 13 Tech. and assist Tech., 3 Laborers.</w:t>
                  </w:r>
                </w:p>
                <w:p w:rsidR="003D6DDC" w:rsidRDefault="003D6DDC" w:rsidP="00306B7B">
                  <w:pPr>
                    <w:rPr>
                      <w:rFonts w:asciiTheme="minorHAnsi" w:hAnsiTheme="minorHAnsi"/>
                      <w:sz w:val="22"/>
                    </w:rPr>
                  </w:pPr>
                </w:p>
                <w:p w:rsidR="003D6DDC" w:rsidRPr="00400239" w:rsidRDefault="003D6DDC" w:rsidP="00306B7B">
                  <w:pPr>
                    <w:rPr>
                      <w:rFonts w:asciiTheme="minorHAnsi" w:hAnsiTheme="minorHAnsi"/>
                      <w:sz w:val="22"/>
                    </w:rPr>
                  </w:pPr>
                </w:p>
                <w:p w:rsidR="00306B7B" w:rsidRPr="00400239" w:rsidRDefault="00306B7B" w:rsidP="00A91394">
                  <w:pPr>
                    <w:pStyle w:val="Heading2"/>
                    <w:rPr>
                      <w:rFonts w:asciiTheme="minorHAnsi" w:hAnsiTheme="minorHAnsi"/>
                      <w:b w:val="0"/>
                      <w:bCs w:val="0"/>
                      <w:i w:val="0"/>
                      <w:iCs w:val="0"/>
                    </w:rPr>
                  </w:pPr>
                  <w:r w:rsidRPr="00400239">
                    <w:rPr>
                      <w:rFonts w:asciiTheme="minorHAnsi" w:hAnsiTheme="minorHAnsi"/>
                      <w:b w:val="0"/>
                      <w:bCs w:val="0"/>
                      <w:i w:val="0"/>
                      <w:iCs w:val="0"/>
                    </w:rPr>
                    <w:t xml:space="preserve">Date to Job: </w:t>
                  </w:r>
                  <w:r w:rsidR="00A91394">
                    <w:rPr>
                      <w:rFonts w:asciiTheme="minorHAnsi" w:hAnsiTheme="minorHAnsi"/>
                      <w:b w:val="0"/>
                      <w:bCs w:val="0"/>
                      <w:i w:val="0"/>
                      <w:iCs w:val="0"/>
                    </w:rPr>
                    <w:t>23</w:t>
                  </w:r>
                  <w:r w:rsidRPr="00400239">
                    <w:rPr>
                      <w:rFonts w:asciiTheme="minorHAnsi" w:hAnsiTheme="minorHAnsi"/>
                      <w:b w:val="0"/>
                      <w:bCs w:val="0"/>
                      <w:i w:val="0"/>
                      <w:iCs w:val="0"/>
                    </w:rPr>
                    <w:t>/</w:t>
                  </w:r>
                  <w:r w:rsidR="005231AC">
                    <w:rPr>
                      <w:rFonts w:asciiTheme="minorHAnsi" w:hAnsiTheme="minorHAnsi"/>
                      <w:b w:val="0"/>
                      <w:bCs w:val="0"/>
                      <w:i w:val="0"/>
                      <w:iCs w:val="0"/>
                    </w:rPr>
                    <w:t>0</w:t>
                  </w:r>
                  <w:r w:rsidR="00A91394">
                    <w:rPr>
                      <w:rFonts w:asciiTheme="minorHAnsi" w:hAnsiTheme="minorHAnsi"/>
                      <w:b w:val="0"/>
                      <w:bCs w:val="0"/>
                      <w:i w:val="0"/>
                      <w:iCs w:val="0"/>
                    </w:rPr>
                    <w:t>1</w:t>
                  </w:r>
                  <w:r w:rsidRPr="00400239">
                    <w:rPr>
                      <w:rFonts w:asciiTheme="minorHAnsi" w:hAnsiTheme="minorHAnsi"/>
                      <w:b w:val="0"/>
                      <w:bCs w:val="0"/>
                      <w:i w:val="0"/>
                      <w:iCs w:val="0"/>
                    </w:rPr>
                    <w:t>/199</w:t>
                  </w:r>
                  <w:r w:rsidR="00A91394">
                    <w:rPr>
                      <w:rFonts w:asciiTheme="minorHAnsi" w:hAnsiTheme="minorHAnsi"/>
                      <w:b w:val="0"/>
                      <w:bCs w:val="0"/>
                      <w:i w:val="0"/>
                      <w:iCs w:val="0"/>
                    </w:rPr>
                    <w:t>2</w:t>
                  </w:r>
                  <w:r w:rsidRPr="00400239">
                    <w:rPr>
                      <w:rFonts w:asciiTheme="minorHAnsi" w:hAnsiTheme="minorHAnsi"/>
                      <w:b w:val="0"/>
                      <w:bCs w:val="0"/>
                      <w:i w:val="0"/>
                      <w:iCs w:val="0"/>
                      <w:color w:val="FF6600"/>
                      <w:sz w:val="22"/>
                      <w:szCs w:val="22"/>
                    </w:rPr>
                    <w:t xml:space="preserve">                </w:t>
                  </w:r>
                </w:p>
                <w:p w:rsidR="00306B7B" w:rsidRPr="00400239" w:rsidRDefault="00306B7B" w:rsidP="00306B7B">
                  <w:pPr>
                    <w:rPr>
                      <w:rFonts w:asciiTheme="minorHAnsi" w:hAnsiTheme="minorHAnsi"/>
                      <w:sz w:val="22"/>
                    </w:rPr>
                  </w:pPr>
                  <w:r w:rsidRPr="00400239">
                    <w:rPr>
                      <w:rFonts w:asciiTheme="minorHAnsi" w:hAnsiTheme="minorHAnsi"/>
                      <w:sz w:val="22"/>
                    </w:rPr>
                    <w:t>3- Job Title: Electrical Senior Tech (Shell Syria).</w:t>
                  </w:r>
                </w:p>
                <w:p w:rsidR="00306B7B" w:rsidRPr="00400239" w:rsidRDefault="00306B7B" w:rsidP="00306B7B">
                  <w:pPr>
                    <w:rPr>
                      <w:rFonts w:asciiTheme="minorHAnsi" w:hAnsiTheme="minorHAnsi"/>
                      <w:sz w:val="22"/>
                    </w:rPr>
                  </w:pPr>
                  <w:r w:rsidRPr="00400239">
                    <w:rPr>
                      <w:rFonts w:asciiTheme="minorHAnsi" w:hAnsiTheme="minorHAnsi"/>
                      <w:sz w:val="22"/>
                    </w:rPr>
                    <w:t xml:space="preserve">    Job Profile: Routine and breakdown maintenance of electrical equipment that installed in oil and gas facilities, water injection pumps, C.P.F and outstation.</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Preventive maintenance of 3.3 KV vacuum switchgear.</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Maintenance of 380 air circuit breakers and MCCB’s.</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 xml:space="preserve">Maintenance and fault diagnosis of L.V motors and it are associated control circuit. </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 xml:space="preserve">Maintenance of battery chargers and batteries. </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Maintenance of U.P.S system.</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Maintenance and repair flooding lighting.</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Maintenance of earthing system.</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Maintenance of cathodes protection.</w:t>
                  </w:r>
                </w:p>
                <w:p w:rsidR="00306B7B" w:rsidRPr="00400239" w:rsidRDefault="00306B7B" w:rsidP="00306B7B">
                  <w:pPr>
                    <w:numPr>
                      <w:ilvl w:val="0"/>
                      <w:numId w:val="24"/>
                    </w:numPr>
                    <w:spacing w:after="0"/>
                    <w:ind w:right="0"/>
                    <w:rPr>
                      <w:rFonts w:asciiTheme="minorHAnsi" w:hAnsiTheme="minorHAnsi"/>
                      <w:sz w:val="22"/>
                    </w:rPr>
                  </w:pPr>
                  <w:r w:rsidRPr="00400239">
                    <w:rPr>
                      <w:rFonts w:asciiTheme="minorHAnsi" w:hAnsiTheme="minorHAnsi"/>
                      <w:sz w:val="22"/>
                    </w:rPr>
                    <w:t>Maintenance of instrumentation control system.</w:t>
                  </w:r>
                </w:p>
                <w:p w:rsidR="00137326" w:rsidRPr="00400239" w:rsidRDefault="00137326" w:rsidP="009F63EE">
                  <w:pPr>
                    <w:rPr>
                      <w:rFonts w:asciiTheme="minorHAnsi" w:hAnsiTheme="minorHAnsi"/>
                      <w:sz w:val="22"/>
                    </w:rPr>
                  </w:pPr>
                </w:p>
              </w:tc>
            </w:tr>
          </w:tbl>
          <w:p w:rsidR="002044E8" w:rsidRPr="00400239" w:rsidRDefault="002044E8" w:rsidP="00AA4E8D">
            <w:pPr>
              <w:spacing w:after="0" w:line="276" w:lineRule="auto"/>
              <w:jc w:val="both"/>
              <w:rPr>
                <w:rFonts w:asciiTheme="minorHAnsi" w:hAnsiTheme="minorHAnsi" w:cs="Calibri"/>
                <w:color w:val="000000"/>
                <w:szCs w:val="20"/>
              </w:rPr>
            </w:pPr>
          </w:p>
        </w:tc>
      </w:tr>
    </w:tbl>
    <w:p w:rsidR="009F63EE" w:rsidRPr="00400239" w:rsidRDefault="009F63EE" w:rsidP="00306B7B">
      <w:pPr>
        <w:spacing w:after="20" w:line="276" w:lineRule="auto"/>
        <w:jc w:val="both"/>
        <w:rPr>
          <w:rFonts w:asciiTheme="minorHAnsi" w:hAnsiTheme="minorHAnsi" w:cs="Calibri"/>
          <w:shd w:val="clear" w:color="auto" w:fill="BFBFBF" w:themeFill="background1" w:themeFillShade="BF"/>
        </w:rPr>
      </w:pPr>
    </w:p>
    <w:p w:rsidR="00550C80" w:rsidRPr="00400239" w:rsidRDefault="00306B7B" w:rsidP="00306B7B">
      <w:pPr>
        <w:spacing w:after="20" w:line="276" w:lineRule="auto"/>
        <w:jc w:val="both"/>
        <w:rPr>
          <w:rFonts w:asciiTheme="minorHAnsi" w:hAnsiTheme="minorHAnsi" w:cs="Calibri"/>
          <w:shd w:val="clear" w:color="auto" w:fill="BFBFBF" w:themeFill="background1" w:themeFillShade="BF"/>
        </w:rPr>
      </w:pPr>
      <w:r w:rsidRPr="00400239">
        <w:rPr>
          <w:rFonts w:asciiTheme="minorHAnsi" w:hAnsiTheme="minorHAnsi" w:cs="Calibri"/>
          <w:shd w:val="clear" w:color="auto" w:fill="BFBFBF" w:themeFill="background1" w:themeFillShade="BF"/>
        </w:rPr>
        <w:t>References:</w:t>
      </w:r>
      <w:r w:rsidR="00550C80" w:rsidRPr="00400239">
        <w:rPr>
          <w:rFonts w:asciiTheme="minorHAnsi" w:hAnsiTheme="minorHAnsi" w:cs="Calibri"/>
          <w:shd w:val="clear" w:color="auto" w:fill="BFBFBF" w:themeFill="background1" w:themeFillShade="BF"/>
        </w:rPr>
        <w:tab/>
      </w:r>
      <w:r w:rsidR="00550C80" w:rsidRPr="00400239">
        <w:rPr>
          <w:rFonts w:asciiTheme="minorHAnsi" w:hAnsiTheme="minorHAnsi" w:cs="Calibri"/>
          <w:shd w:val="clear" w:color="auto" w:fill="BFBFBF" w:themeFill="background1" w:themeFillShade="BF"/>
        </w:rPr>
        <w:tab/>
      </w:r>
      <w:r w:rsidR="00550C80" w:rsidRPr="00400239">
        <w:rPr>
          <w:rFonts w:asciiTheme="minorHAnsi" w:hAnsiTheme="minorHAnsi" w:cs="Calibri"/>
          <w:shd w:val="clear" w:color="auto" w:fill="BFBFBF" w:themeFill="background1" w:themeFillShade="BF"/>
        </w:rPr>
        <w:tab/>
      </w:r>
      <w:r w:rsidR="00550C80" w:rsidRPr="00400239">
        <w:rPr>
          <w:rFonts w:asciiTheme="minorHAnsi" w:hAnsiTheme="minorHAnsi" w:cs="Calibri"/>
          <w:shd w:val="clear" w:color="auto" w:fill="BFBFBF" w:themeFill="background1" w:themeFillShade="BF"/>
        </w:rPr>
        <w:tab/>
        <w:t xml:space="preserve">                  </w:t>
      </w:r>
      <w:r w:rsidRPr="00400239">
        <w:rPr>
          <w:rFonts w:asciiTheme="minorHAnsi" w:hAnsiTheme="minorHAnsi" w:cs="Calibri"/>
          <w:shd w:val="clear" w:color="auto" w:fill="BFBFBF" w:themeFill="background1" w:themeFillShade="BF"/>
        </w:rPr>
        <w:t xml:space="preserve">                                                                                                                             </w:t>
      </w:r>
      <w:r w:rsidR="00550C80" w:rsidRPr="00400239">
        <w:rPr>
          <w:rFonts w:asciiTheme="minorHAnsi" w:hAnsiTheme="minorHAnsi" w:cs="Calibri"/>
          <w:shd w:val="clear" w:color="auto" w:fill="BFBFBF" w:themeFill="background1" w:themeFillShade="BF"/>
        </w:rPr>
        <w:tab/>
      </w:r>
      <w:r w:rsidR="00550C80" w:rsidRPr="00400239">
        <w:rPr>
          <w:rFonts w:asciiTheme="minorHAnsi" w:hAnsiTheme="minorHAnsi" w:cs="Calibri"/>
          <w:shd w:val="clear" w:color="auto" w:fill="BFBFBF" w:themeFill="background1" w:themeFillShade="BF"/>
          <w:lang w:val="en-GB"/>
        </w:rPr>
        <w:t xml:space="preserve"> </w:t>
      </w:r>
    </w:p>
    <w:p w:rsidR="00306B7B" w:rsidRPr="00400239" w:rsidRDefault="00306B7B" w:rsidP="009F63EE">
      <w:pPr>
        <w:shd w:val="clear" w:color="auto" w:fill="F2F2F2" w:themeFill="background1" w:themeFillShade="F2"/>
        <w:rPr>
          <w:rFonts w:asciiTheme="minorHAnsi" w:hAnsiTheme="minorHAnsi" w:cs="Arial"/>
          <w:u w:val="single"/>
        </w:rPr>
      </w:pPr>
      <w:r w:rsidRPr="00400239">
        <w:rPr>
          <w:rFonts w:asciiTheme="minorHAnsi" w:hAnsiTheme="minorHAnsi"/>
        </w:rPr>
        <w:t>Nasser Abdulla Mohd Almansoor Al-Naimi</w:t>
      </w:r>
      <w:r w:rsidRPr="00400239">
        <w:rPr>
          <w:rFonts w:asciiTheme="minorHAnsi" w:hAnsiTheme="minorHAnsi"/>
          <w:sz w:val="18"/>
          <w:szCs w:val="18"/>
        </w:rPr>
        <w:t xml:space="preserve"> </w:t>
      </w:r>
      <w:r w:rsidRPr="00400239">
        <w:rPr>
          <w:rFonts w:asciiTheme="minorHAnsi" w:hAnsiTheme="minorHAnsi"/>
          <w:sz w:val="18"/>
          <w:szCs w:val="18"/>
        </w:rPr>
        <w:br/>
      </w:r>
      <w:r w:rsidRPr="00400239">
        <w:rPr>
          <w:rFonts w:asciiTheme="minorHAnsi" w:hAnsiTheme="minorHAnsi"/>
        </w:rPr>
        <w:t xml:space="preserve">Lead Maintenance Engineer Production </w:t>
      </w:r>
      <w:r w:rsidR="004A4EB3">
        <w:rPr>
          <w:rFonts w:asciiTheme="minorHAnsi" w:hAnsiTheme="minorHAnsi"/>
        </w:rPr>
        <w:t>–</w:t>
      </w:r>
      <w:r w:rsidRPr="00400239">
        <w:rPr>
          <w:rFonts w:asciiTheme="minorHAnsi" w:hAnsiTheme="minorHAnsi"/>
        </w:rPr>
        <w:t xml:space="preserve"> </w:t>
      </w:r>
      <w:r w:rsidR="004A4EB3">
        <w:rPr>
          <w:rFonts w:asciiTheme="minorHAnsi" w:hAnsiTheme="minorHAnsi"/>
        </w:rPr>
        <w:t xml:space="preserve">Qatar Petroleum / </w:t>
      </w:r>
      <w:r w:rsidRPr="00400239">
        <w:rPr>
          <w:rFonts w:asciiTheme="minorHAnsi" w:hAnsiTheme="minorHAnsi"/>
        </w:rPr>
        <w:t>Dukhan</w:t>
      </w:r>
      <w:r w:rsidRPr="00400239">
        <w:rPr>
          <w:rFonts w:asciiTheme="minorHAnsi" w:hAnsiTheme="minorHAnsi"/>
          <w:szCs w:val="20"/>
        </w:rPr>
        <w:br/>
      </w:r>
      <w:r w:rsidRPr="00400239">
        <w:rPr>
          <w:rFonts w:asciiTheme="minorHAnsi" w:hAnsiTheme="minorHAnsi"/>
        </w:rPr>
        <w:t>P.O. Box 3212  |  Doha, Qatar  |  T:</w:t>
      </w:r>
      <w:r w:rsidRPr="00400239">
        <w:rPr>
          <w:rFonts w:asciiTheme="minorHAnsi" w:hAnsiTheme="minorHAnsi" w:cs="Arial"/>
        </w:rPr>
        <w:t xml:space="preserve"> +974 40141228</w:t>
      </w:r>
      <w:r w:rsidRPr="00400239">
        <w:rPr>
          <w:rFonts w:asciiTheme="minorHAnsi" w:hAnsiTheme="minorHAnsi"/>
        </w:rPr>
        <w:t xml:space="preserve"> |  M:</w:t>
      </w:r>
      <w:r w:rsidRPr="00400239">
        <w:rPr>
          <w:rFonts w:asciiTheme="minorHAnsi" w:hAnsiTheme="minorHAnsi" w:cs="Arial"/>
        </w:rPr>
        <w:t xml:space="preserve"> +974 33113367</w:t>
      </w:r>
      <w:r w:rsidRPr="00400239">
        <w:rPr>
          <w:rFonts w:asciiTheme="minorHAnsi" w:hAnsiTheme="minorHAnsi"/>
        </w:rPr>
        <w:t xml:space="preserve"> |  F: 00</w:t>
      </w:r>
      <w:r w:rsidRPr="00400239">
        <w:rPr>
          <w:rFonts w:asciiTheme="minorHAnsi" w:hAnsiTheme="minorHAnsi" w:cs="Arial"/>
        </w:rPr>
        <w:t>974 40139726</w:t>
      </w:r>
      <w:r w:rsidRPr="00400239">
        <w:rPr>
          <w:rFonts w:asciiTheme="minorHAnsi" w:hAnsiTheme="minorHAnsi"/>
        </w:rPr>
        <w:t xml:space="preserve"> |  E-mail: </w:t>
      </w:r>
      <w:hyperlink r:id="rId21" w:history="1">
        <w:r w:rsidRPr="00400239">
          <w:rPr>
            <w:rStyle w:val="Hyperlink"/>
            <w:rFonts w:asciiTheme="minorHAnsi" w:hAnsiTheme="minorHAnsi" w:cs="Arial"/>
            <w:color w:val="auto"/>
          </w:rPr>
          <w:t>n_alnaimi@qp.com.qa</w:t>
        </w:r>
      </w:hyperlink>
      <w:r w:rsidR="004A4EB3">
        <w:rPr>
          <w:rStyle w:val="Hyperlink"/>
          <w:rFonts w:asciiTheme="minorHAnsi" w:hAnsiTheme="minorHAnsi" w:cs="Arial"/>
          <w:color w:val="auto"/>
        </w:rPr>
        <w:t xml:space="preserve"> </w:t>
      </w:r>
    </w:p>
    <w:p w:rsidR="00306B7B" w:rsidRPr="00400239" w:rsidRDefault="00306B7B" w:rsidP="009F63EE">
      <w:pPr>
        <w:shd w:val="clear" w:color="auto" w:fill="F2F2F2" w:themeFill="background1" w:themeFillShade="F2"/>
        <w:rPr>
          <w:rFonts w:asciiTheme="minorHAnsi" w:hAnsiTheme="minorHAnsi"/>
          <w:sz w:val="22"/>
        </w:rPr>
      </w:pPr>
    </w:p>
    <w:p w:rsidR="00306B7B" w:rsidRPr="00400239" w:rsidRDefault="00306B7B" w:rsidP="009F63EE">
      <w:pPr>
        <w:shd w:val="clear" w:color="auto" w:fill="F2F2F2" w:themeFill="background1" w:themeFillShade="F2"/>
        <w:tabs>
          <w:tab w:val="left" w:pos="1080"/>
        </w:tabs>
        <w:rPr>
          <w:rFonts w:asciiTheme="minorHAnsi" w:hAnsiTheme="minorHAnsi"/>
          <w:sz w:val="22"/>
        </w:rPr>
      </w:pPr>
      <w:r w:rsidRPr="00400239">
        <w:rPr>
          <w:rFonts w:asciiTheme="minorHAnsi" w:hAnsiTheme="minorHAnsi"/>
        </w:rPr>
        <w:t>Brian Little</w:t>
      </w:r>
      <w:r w:rsidRPr="00400239">
        <w:rPr>
          <w:rFonts w:asciiTheme="minorHAnsi" w:hAnsiTheme="minorHAnsi"/>
          <w:sz w:val="22"/>
        </w:rPr>
        <w:t xml:space="preserve"> (Scottish), ESP Section Head AFPC-OPS/3F, and Tel: + 01292-267073 (UK). </w:t>
      </w:r>
    </w:p>
    <w:p w:rsidR="00306B7B" w:rsidRPr="00400239" w:rsidRDefault="00306B7B" w:rsidP="009F63EE">
      <w:pPr>
        <w:shd w:val="clear" w:color="auto" w:fill="F2F2F2" w:themeFill="background1" w:themeFillShade="F2"/>
        <w:tabs>
          <w:tab w:val="left" w:pos="1080"/>
        </w:tabs>
        <w:rPr>
          <w:rFonts w:asciiTheme="minorHAnsi" w:hAnsiTheme="minorHAnsi"/>
          <w:sz w:val="22"/>
        </w:rPr>
      </w:pPr>
      <w:r w:rsidRPr="00400239">
        <w:rPr>
          <w:rFonts w:asciiTheme="minorHAnsi" w:hAnsiTheme="minorHAnsi"/>
          <w:sz w:val="22"/>
        </w:rPr>
        <w:tab/>
        <w:t xml:space="preserve"> </w:t>
      </w:r>
    </w:p>
    <w:p w:rsidR="00A12B61" w:rsidRPr="00400239" w:rsidRDefault="00306B7B" w:rsidP="009F63EE">
      <w:pPr>
        <w:shd w:val="clear" w:color="auto" w:fill="F2F2F2" w:themeFill="background1" w:themeFillShade="F2"/>
        <w:rPr>
          <w:rFonts w:asciiTheme="minorHAnsi" w:hAnsiTheme="minorHAnsi" w:cs="Calibri"/>
          <w:shd w:val="clear" w:color="auto" w:fill="F2F2F2"/>
        </w:rPr>
      </w:pPr>
      <w:r w:rsidRPr="00400239">
        <w:rPr>
          <w:rFonts w:asciiTheme="minorHAnsi" w:hAnsiTheme="minorHAnsi"/>
          <w:sz w:val="22"/>
        </w:rPr>
        <w:t xml:space="preserve">Willem lodder (Dutch), Head of Area Maintenance AFPC-OPO/M, Tel: ++31 6 12467372 (Holland) E-mail address:  </w:t>
      </w:r>
      <w:hyperlink r:id="rId22" w:history="1">
        <w:r w:rsidRPr="00400239">
          <w:rPr>
            <w:rStyle w:val="Hyperlink"/>
            <w:rFonts w:asciiTheme="minorHAnsi" w:hAnsiTheme="minorHAnsi"/>
            <w:color w:val="auto"/>
            <w:sz w:val="22"/>
          </w:rPr>
          <w:t>wlodder@planet.nl</w:t>
        </w:r>
      </w:hyperlink>
      <w:r w:rsidR="00A12B61" w:rsidRPr="00400239">
        <w:rPr>
          <w:rFonts w:asciiTheme="minorHAnsi" w:hAnsiTheme="minorHAnsi" w:cs="Calibri"/>
          <w:shd w:val="clear" w:color="auto" w:fill="BFBFBF" w:themeFill="background1" w:themeFillShade="BF"/>
          <w:lang w:val="en-GB"/>
        </w:rPr>
        <w:t xml:space="preserve"> </w:t>
      </w:r>
    </w:p>
    <w:p w:rsidR="00830CFF" w:rsidRPr="00400239" w:rsidRDefault="00830CFF" w:rsidP="00AA4E8D">
      <w:pPr>
        <w:autoSpaceDE w:val="0"/>
        <w:autoSpaceDN w:val="0"/>
        <w:adjustRightInd w:val="0"/>
        <w:spacing w:after="0" w:line="276" w:lineRule="auto"/>
        <w:jc w:val="both"/>
        <w:rPr>
          <w:rFonts w:asciiTheme="minorHAnsi" w:hAnsiTheme="minorHAnsi" w:cs="Calibri"/>
          <w:sz w:val="2"/>
          <w:szCs w:val="2"/>
          <w:lang w:eastAsia="en-GB"/>
        </w:rPr>
      </w:pPr>
    </w:p>
    <w:p w:rsidR="00830CFF" w:rsidRPr="00400239" w:rsidRDefault="00830CFF" w:rsidP="00AA4E8D">
      <w:pPr>
        <w:tabs>
          <w:tab w:val="left" w:pos="3640"/>
        </w:tabs>
        <w:spacing w:after="20" w:line="276" w:lineRule="auto"/>
        <w:jc w:val="both"/>
        <w:rPr>
          <w:rFonts w:asciiTheme="minorHAnsi" w:hAnsiTheme="minorHAnsi" w:cs="Calibri"/>
          <w:color w:val="000000"/>
          <w:sz w:val="10"/>
          <w:szCs w:val="10"/>
          <w:lang w:val="en-GB"/>
        </w:rPr>
      </w:pPr>
      <w:r w:rsidRPr="00400239">
        <w:rPr>
          <w:rFonts w:asciiTheme="minorHAnsi" w:hAnsiTheme="minorHAnsi" w:cs="Calibri"/>
          <w:sz w:val="10"/>
          <w:szCs w:val="10"/>
        </w:rPr>
        <w:t xml:space="preserve">  </w:t>
      </w:r>
    </w:p>
    <w:p w:rsidR="00830CFF" w:rsidRPr="00400239" w:rsidRDefault="00830CFF" w:rsidP="00AA4E8D">
      <w:pPr>
        <w:shd w:val="clear" w:color="auto" w:fill="D9D9D9"/>
        <w:spacing w:after="20" w:line="276" w:lineRule="auto"/>
        <w:jc w:val="center"/>
        <w:rPr>
          <w:rFonts w:asciiTheme="minorHAnsi" w:eastAsia="Calibri" w:hAnsiTheme="minorHAnsi" w:cs="Calibri"/>
          <w:smallCaps/>
          <w:color w:val="002060"/>
          <w:spacing w:val="40"/>
          <w:sz w:val="22"/>
          <w:szCs w:val="20"/>
          <w:lang w:val="en-GB"/>
        </w:rPr>
      </w:pPr>
      <w:r w:rsidRPr="00400239">
        <w:rPr>
          <w:rFonts w:asciiTheme="minorHAnsi" w:eastAsia="Calibri" w:hAnsiTheme="minorHAnsi" w:cs="Calibri"/>
          <w:smallCaps/>
          <w:color w:val="002060"/>
          <w:spacing w:val="40"/>
          <w:sz w:val="22"/>
          <w:szCs w:val="20"/>
          <w:lang w:val="en-GB"/>
        </w:rPr>
        <w:t>Personal Dossier</w:t>
      </w:r>
    </w:p>
    <w:p w:rsidR="00830CFF" w:rsidRPr="00400239" w:rsidRDefault="00830CFF" w:rsidP="00AA4E8D">
      <w:pPr>
        <w:spacing w:after="20" w:line="276" w:lineRule="auto"/>
        <w:jc w:val="both"/>
        <w:rPr>
          <w:rFonts w:asciiTheme="minorHAnsi" w:hAnsiTheme="minorHAnsi" w:cs="Calibri"/>
          <w:sz w:val="10"/>
          <w:szCs w:val="10"/>
          <w:lang w:val="en-GB" w:bidi="en-US"/>
        </w:rPr>
      </w:pPr>
    </w:p>
    <w:tbl>
      <w:tblPr>
        <w:tblW w:w="11493" w:type="dxa"/>
        <w:tblLook w:val="04A0" w:firstRow="1" w:lastRow="0" w:firstColumn="1" w:lastColumn="0" w:noHBand="0" w:noVBand="1"/>
      </w:tblPr>
      <w:tblGrid>
        <w:gridCol w:w="1998"/>
        <w:gridCol w:w="9495"/>
      </w:tblGrid>
      <w:tr w:rsidR="002030AE" w:rsidRPr="00400239" w:rsidTr="008757C4">
        <w:tc>
          <w:tcPr>
            <w:tcW w:w="1998" w:type="dxa"/>
          </w:tcPr>
          <w:p w:rsidR="002030AE" w:rsidRPr="00400239" w:rsidRDefault="002030AE" w:rsidP="00AA4E8D">
            <w:pPr>
              <w:spacing w:after="20" w:line="276" w:lineRule="auto"/>
              <w:jc w:val="both"/>
              <w:rPr>
                <w:rFonts w:asciiTheme="minorHAnsi" w:hAnsiTheme="minorHAnsi" w:cs="Calibri"/>
                <w:szCs w:val="20"/>
                <w:lang w:val="en-GB" w:bidi="en-US"/>
              </w:rPr>
            </w:pPr>
            <w:r w:rsidRPr="00400239">
              <w:rPr>
                <w:rFonts w:asciiTheme="minorHAnsi" w:hAnsiTheme="minorHAnsi" w:cs="Calibri"/>
                <w:szCs w:val="20"/>
                <w:lang w:val="en-GB" w:bidi="en-US"/>
              </w:rPr>
              <w:t>Driving License</w:t>
            </w:r>
          </w:p>
          <w:p w:rsidR="00265354" w:rsidRPr="00400239" w:rsidRDefault="00265354" w:rsidP="00AA4E8D">
            <w:pPr>
              <w:spacing w:after="20" w:line="276" w:lineRule="auto"/>
              <w:jc w:val="both"/>
              <w:rPr>
                <w:rFonts w:asciiTheme="minorHAnsi" w:hAnsiTheme="minorHAnsi" w:cs="Calibri"/>
                <w:szCs w:val="20"/>
                <w:lang w:val="en-GB" w:bidi="en-US"/>
              </w:rPr>
            </w:pPr>
            <w:r w:rsidRPr="00400239">
              <w:rPr>
                <w:rFonts w:asciiTheme="minorHAnsi" w:hAnsiTheme="minorHAnsi" w:cs="Calibri"/>
                <w:szCs w:val="20"/>
                <w:lang w:val="en-GB" w:bidi="en-US"/>
              </w:rPr>
              <w:t>Date of Birth</w:t>
            </w:r>
          </w:p>
          <w:p w:rsidR="00265354" w:rsidRPr="00400239" w:rsidRDefault="00265354" w:rsidP="00AA4E8D">
            <w:pPr>
              <w:spacing w:after="20" w:line="276" w:lineRule="auto"/>
              <w:jc w:val="both"/>
              <w:rPr>
                <w:rFonts w:asciiTheme="minorHAnsi" w:hAnsiTheme="minorHAnsi" w:cs="Calibri"/>
                <w:szCs w:val="20"/>
                <w:lang w:val="en-GB" w:bidi="en-US"/>
              </w:rPr>
            </w:pPr>
            <w:r w:rsidRPr="00400239">
              <w:rPr>
                <w:rFonts w:asciiTheme="minorHAnsi" w:hAnsiTheme="minorHAnsi" w:cs="Calibri"/>
                <w:szCs w:val="20"/>
                <w:lang w:val="en-GB" w:bidi="en-US"/>
              </w:rPr>
              <w:t>Marital Status</w:t>
            </w:r>
          </w:p>
        </w:tc>
        <w:tc>
          <w:tcPr>
            <w:tcW w:w="9495" w:type="dxa"/>
          </w:tcPr>
          <w:p w:rsidR="003A4ECA" w:rsidRPr="00400239" w:rsidRDefault="009F63EE" w:rsidP="002F518E">
            <w:pPr>
              <w:numPr>
                <w:ilvl w:val="0"/>
                <w:numId w:val="5"/>
              </w:numPr>
              <w:tabs>
                <w:tab w:val="num" w:pos="360"/>
              </w:tabs>
              <w:spacing w:line="276" w:lineRule="auto"/>
              <w:jc w:val="both"/>
              <w:rPr>
                <w:rFonts w:asciiTheme="minorHAnsi" w:hAnsiTheme="minorHAnsi" w:cs="Calibri"/>
              </w:rPr>
            </w:pPr>
            <w:r w:rsidRPr="00400239">
              <w:rPr>
                <w:rFonts w:asciiTheme="minorHAnsi" w:hAnsiTheme="minorHAnsi"/>
                <w:sz w:val="22"/>
              </w:rPr>
              <w:t>Syria, Type (B) No. 470007 and Qatar License.</w:t>
            </w:r>
          </w:p>
          <w:p w:rsidR="009F63EE" w:rsidRPr="00400239" w:rsidRDefault="009F63EE" w:rsidP="003A4ECA">
            <w:pPr>
              <w:numPr>
                <w:ilvl w:val="0"/>
                <w:numId w:val="5"/>
              </w:numPr>
              <w:spacing w:line="276" w:lineRule="auto"/>
              <w:jc w:val="both"/>
              <w:rPr>
                <w:rFonts w:asciiTheme="minorHAnsi" w:hAnsiTheme="minorHAnsi" w:cs="Calibri"/>
              </w:rPr>
            </w:pPr>
            <w:r w:rsidRPr="00400239">
              <w:rPr>
                <w:rFonts w:asciiTheme="minorHAnsi" w:hAnsiTheme="minorHAnsi"/>
                <w:sz w:val="22"/>
              </w:rPr>
              <w:t>03/06/1965</w:t>
            </w:r>
          </w:p>
          <w:p w:rsidR="00265354" w:rsidRPr="00400239" w:rsidRDefault="00265354" w:rsidP="003A4ECA">
            <w:pPr>
              <w:numPr>
                <w:ilvl w:val="0"/>
                <w:numId w:val="5"/>
              </w:numPr>
              <w:spacing w:line="276" w:lineRule="auto"/>
              <w:jc w:val="both"/>
              <w:rPr>
                <w:rFonts w:asciiTheme="minorHAnsi" w:hAnsiTheme="minorHAnsi" w:cs="Calibri"/>
              </w:rPr>
            </w:pPr>
            <w:r w:rsidRPr="00400239">
              <w:rPr>
                <w:rFonts w:asciiTheme="minorHAnsi" w:hAnsiTheme="minorHAnsi" w:cs="Calibri"/>
              </w:rPr>
              <w:t>Married</w:t>
            </w:r>
          </w:p>
        </w:tc>
      </w:tr>
    </w:tbl>
    <w:p w:rsidR="00246AAE" w:rsidRPr="00400239" w:rsidRDefault="00246AAE" w:rsidP="00AA4E8D">
      <w:pPr>
        <w:spacing w:line="276" w:lineRule="auto"/>
        <w:rPr>
          <w:rFonts w:asciiTheme="minorHAnsi" w:hAnsiTheme="minorHAnsi" w:cs="Calibri"/>
          <w:sz w:val="2"/>
          <w:szCs w:val="2"/>
        </w:rPr>
      </w:pPr>
    </w:p>
    <w:p w:rsidR="00647979" w:rsidRPr="00400239" w:rsidRDefault="00647979" w:rsidP="00AA4E8D">
      <w:pPr>
        <w:spacing w:line="276" w:lineRule="auto"/>
        <w:rPr>
          <w:rFonts w:asciiTheme="minorHAnsi" w:hAnsiTheme="minorHAnsi" w:cs="Calibri"/>
          <w:sz w:val="2"/>
          <w:szCs w:val="2"/>
        </w:rPr>
      </w:pPr>
    </w:p>
    <w:p w:rsidR="00647979" w:rsidRPr="00400239" w:rsidRDefault="00647979" w:rsidP="00AA4E8D">
      <w:pPr>
        <w:spacing w:line="276" w:lineRule="auto"/>
        <w:rPr>
          <w:rFonts w:asciiTheme="minorHAnsi" w:hAnsiTheme="minorHAnsi" w:cs="Calibri"/>
          <w:sz w:val="2"/>
          <w:szCs w:val="2"/>
        </w:rPr>
      </w:pPr>
    </w:p>
    <w:p w:rsidR="00647979" w:rsidRPr="00400239" w:rsidRDefault="00647979" w:rsidP="00AA4E8D">
      <w:pPr>
        <w:spacing w:line="276" w:lineRule="auto"/>
        <w:rPr>
          <w:rFonts w:asciiTheme="minorHAnsi" w:hAnsiTheme="minorHAnsi" w:cs="Calibri"/>
          <w:sz w:val="2"/>
          <w:szCs w:val="2"/>
        </w:rPr>
      </w:pPr>
    </w:p>
    <w:sectPr w:rsidR="00647979" w:rsidRPr="00400239" w:rsidSect="00DF2A81">
      <w:type w:val="continuous"/>
      <w:pgSz w:w="11907" w:h="16839" w:code="9"/>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D5B" w:rsidRDefault="00FD4D5B" w:rsidP="009379C7">
      <w:pPr>
        <w:spacing w:after="0"/>
      </w:pPr>
      <w:r>
        <w:separator/>
      </w:r>
    </w:p>
  </w:endnote>
  <w:endnote w:type="continuationSeparator" w:id="0">
    <w:p w:rsidR="00FD4D5B" w:rsidRDefault="00FD4D5B" w:rsidP="009379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roman"/>
    <w:pitch w:val="default"/>
  </w:font>
  <w:font w:name="ヒラギノ角ゴ Pro W3">
    <w:charset w:val="80"/>
    <w:family w:val="swiss"/>
    <w:pitch w:val="variable"/>
    <w:sig w:usb0="E00002FF" w:usb1="7AC7FFFF" w:usb2="00000012" w:usb3="00000000" w:csb0="0002000D" w:csb1="00000000"/>
  </w:font>
  <w:font w:name="Helvetica Neue UltraLight">
    <w:altName w:val="Times New Roman"/>
    <w:charset w:val="00"/>
    <w:family w:val="roman"/>
    <w:pitch w:val="default"/>
  </w:font>
  <w:font w:name="Tw Cen MT">
    <w:charset w:val="00"/>
    <w:family w:val="swiss"/>
    <w:pitch w:val="variable"/>
    <w:sig w:usb0="00000007" w:usb1="00000000" w:usb2="00000000" w:usb3="00000000" w:csb0="00000003" w:csb1="00000000"/>
  </w:font>
  <w:font w:name="Traditional Arabic">
    <w:altName w:val="Times New Roman"/>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D5B" w:rsidRDefault="00FD4D5B" w:rsidP="009379C7">
      <w:pPr>
        <w:spacing w:after="0"/>
      </w:pPr>
      <w:r>
        <w:separator/>
      </w:r>
    </w:p>
  </w:footnote>
  <w:footnote w:type="continuationSeparator" w:id="0">
    <w:p w:rsidR="00FD4D5B" w:rsidRDefault="00FD4D5B" w:rsidP="009379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In-2C-14px.png" style="width:10.5pt;height:10.5pt;visibility:visible;mso-wrap-style:square" o:bullet="t">
        <v:imagedata r:id="rId1" o:title="In-2C-14px"/>
      </v:shape>
    </w:pict>
  </w:numPicBullet>
  <w:numPicBullet w:numPicBulletId="1">
    <w:pict>
      <v:shape id="_x0000_i1041" type="#_x0000_t75" alt="SAP" style="width:49.5pt;height:24.75pt;visibility:visible;mso-wrap-style:square" o:bullet="t">
        <v:imagedata r:id="rId2" o:title="SAP"/>
      </v:shape>
    </w:pict>
  </w:numPicBullet>
  <w:abstractNum w:abstractNumId="0" w15:restartNumberingAfterBreak="0">
    <w:nsid w:val="00000001"/>
    <w:multiLevelType w:val="singleLevel"/>
    <w:tmpl w:val="0B703BFA"/>
    <w:name w:val="WW8Num1"/>
    <w:lvl w:ilvl="0">
      <w:start w:val="1"/>
      <w:numFmt w:val="bullet"/>
      <w:lvlText w:val=""/>
      <w:lvlJc w:val="left"/>
      <w:pPr>
        <w:tabs>
          <w:tab w:val="num" w:pos="0"/>
        </w:tabs>
        <w:ind w:left="360" w:hanging="360"/>
      </w:pPr>
      <w:rPr>
        <w:rFonts w:ascii="Wingdings 3" w:hAnsi="Wingdings 3" w:cs="Symbol"/>
        <w:b/>
        <w:i/>
        <w:sz w:val="16"/>
      </w:rPr>
    </w:lvl>
  </w:abstractNum>
  <w:abstractNum w:abstractNumId="1" w15:restartNumberingAfterBreak="0">
    <w:nsid w:val="00000003"/>
    <w:multiLevelType w:val="singleLevel"/>
    <w:tmpl w:val="00000003"/>
    <w:name w:val="WW8Num2"/>
    <w:lvl w:ilvl="0">
      <w:start w:val="1"/>
      <w:numFmt w:val="bullet"/>
      <w:lvlText w:val=""/>
      <w:lvlJc w:val="left"/>
      <w:pPr>
        <w:tabs>
          <w:tab w:val="num" w:pos="1872"/>
        </w:tabs>
        <w:ind w:left="1872" w:hanging="432"/>
      </w:pPr>
      <w:rPr>
        <w:rFonts w:ascii="Symbol" w:hAnsi="Symbol"/>
        <w:sz w:val="20"/>
        <w:szCs w:val="20"/>
      </w:rPr>
    </w:lvl>
  </w:abstractNum>
  <w:abstractNum w:abstractNumId="2" w15:restartNumberingAfterBreak="0">
    <w:nsid w:val="0B5C7576"/>
    <w:multiLevelType w:val="multilevel"/>
    <w:tmpl w:val="DE06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D23E8"/>
    <w:multiLevelType w:val="multilevel"/>
    <w:tmpl w:val="7D6C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7431B2"/>
    <w:multiLevelType w:val="hybridMultilevel"/>
    <w:tmpl w:val="4BFA3A6A"/>
    <w:lvl w:ilvl="0" w:tplc="AEC89E8E">
      <w:start w:val="1"/>
      <w:numFmt w:val="bullet"/>
      <w:lvlText w:val="-"/>
      <w:lvlJc w:val="left"/>
      <w:pPr>
        <w:tabs>
          <w:tab w:val="num" w:pos="720"/>
        </w:tabs>
        <w:ind w:left="720" w:right="720" w:hanging="360"/>
      </w:pPr>
      <w:rPr>
        <w:rFonts w:ascii="Times New Roman" w:eastAsia="Times New Roman" w:hAnsi="Times New Roman" w:cs="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5" w15:restartNumberingAfterBreak="0">
    <w:nsid w:val="1FBE63D0"/>
    <w:multiLevelType w:val="hybridMultilevel"/>
    <w:tmpl w:val="6E94BD2A"/>
    <w:lvl w:ilvl="0" w:tplc="FFFFFFFF">
      <w:start w:val="1"/>
      <w:numFmt w:val="bullet"/>
      <w:pStyle w:val="Baar"/>
      <w:lvlText w:val=""/>
      <w:legacy w:legacy="1" w:legacySpace="0" w:legacyIndent="240"/>
      <w:lvlJc w:val="left"/>
      <w:pPr>
        <w:ind w:left="240" w:hanging="240"/>
      </w:pPr>
      <w:rPr>
        <w:rFonts w:ascii="Wingdings" w:hAnsi="Wingdings"/>
        <w:sz w:val="12"/>
      </w:rPr>
    </w:lvl>
    <w:lvl w:ilvl="1" w:tplc="74F0BEFC">
      <w:numFmt w:val="bullet"/>
      <w:lvlText w:val="-"/>
      <w:lvlJc w:val="left"/>
      <w:pPr>
        <w:tabs>
          <w:tab w:val="num" w:pos="1440"/>
        </w:tabs>
        <w:ind w:left="1440" w:hanging="360"/>
      </w:pPr>
      <w:rPr>
        <w:rFonts w:ascii="Garamond" w:eastAsia="Times New Roman" w:hAnsi="Garamond" w:cs="Times New Roman" w:hint="default"/>
        <w:sz w:val="12"/>
      </w:rPr>
    </w:lvl>
    <w:lvl w:ilvl="2" w:tplc="04090001">
      <w:start w:val="1"/>
      <w:numFmt w:val="bullet"/>
      <w:lvlText w:val=""/>
      <w:lvlJc w:val="left"/>
      <w:pPr>
        <w:tabs>
          <w:tab w:val="num" w:pos="2160"/>
        </w:tabs>
        <w:ind w:left="2160" w:hanging="360"/>
      </w:pPr>
      <w:rPr>
        <w:rFonts w:ascii="Symbol" w:hAnsi="Symbol" w:hint="default"/>
        <w:sz w:val="12"/>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005507"/>
    <w:multiLevelType w:val="hybridMultilevel"/>
    <w:tmpl w:val="53C64BDA"/>
    <w:lvl w:ilvl="0" w:tplc="7C78AEF4">
      <w:start w:val="20"/>
      <w:numFmt w:val="decimal"/>
      <w:lvlText w:val="%1-"/>
      <w:lvlJc w:val="left"/>
      <w:pPr>
        <w:ind w:left="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E58C886">
      <w:start w:val="1"/>
      <w:numFmt w:val="decimal"/>
      <w:lvlText w:val="%2)"/>
      <w:lvlJc w:val="left"/>
      <w:pPr>
        <w:ind w:left="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0DAD656">
      <w:start w:val="1"/>
      <w:numFmt w:val="lowerLetter"/>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B64F2E">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A4F81C">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701124">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C09D04">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B08E7A">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BEFE02">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0F336F1"/>
    <w:multiLevelType w:val="hybridMultilevel"/>
    <w:tmpl w:val="D660A4BC"/>
    <w:lvl w:ilvl="0" w:tplc="939EAC9A">
      <w:start w:val="1"/>
      <w:numFmt w:val="bullet"/>
      <w:lvlText w:val=""/>
      <w:lvlJc w:val="left"/>
      <w:pPr>
        <w:ind w:left="720" w:hanging="360"/>
      </w:pPr>
      <w:rPr>
        <w:rFonts w:ascii="Wingdings" w:hAnsi="Wingdings" w:hint="default"/>
        <w:color w:val="C0504D" w:themeColor="accent2"/>
        <w:u w:color="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A01C6"/>
    <w:multiLevelType w:val="multilevel"/>
    <w:tmpl w:val="6F18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177553"/>
    <w:multiLevelType w:val="hybridMultilevel"/>
    <w:tmpl w:val="9BEE8922"/>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0" w15:restartNumberingAfterBreak="0">
    <w:nsid w:val="2C880799"/>
    <w:multiLevelType w:val="hybridMultilevel"/>
    <w:tmpl w:val="67A4916E"/>
    <w:lvl w:ilvl="0" w:tplc="CB423BDA">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F0A4BD0"/>
    <w:multiLevelType w:val="multilevel"/>
    <w:tmpl w:val="6D02502A"/>
    <w:lvl w:ilvl="0">
      <w:start w:val="1"/>
      <w:numFmt w:val="bullet"/>
      <w:pStyle w:val="Bullets"/>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300C0B8F"/>
    <w:multiLevelType w:val="hybridMultilevel"/>
    <w:tmpl w:val="4E1C057A"/>
    <w:lvl w:ilvl="0" w:tplc="04090003">
      <w:start w:val="1"/>
      <w:numFmt w:val="bullet"/>
      <w:lvlText w:val="o"/>
      <w:lvlJc w:val="left"/>
      <w:pPr>
        <w:ind w:left="630" w:hanging="360"/>
      </w:pPr>
      <w:rPr>
        <w:rFonts w:ascii="Courier New" w:hAnsi="Courier New" w:cs="Courier New" w:hint="default"/>
        <w:color w:val="C0504D"/>
        <w:u w:color="7F7F7F"/>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32A5328C"/>
    <w:multiLevelType w:val="multilevel"/>
    <w:tmpl w:val="E1DC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3F26CC"/>
    <w:multiLevelType w:val="multilevel"/>
    <w:tmpl w:val="4CA0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907C49"/>
    <w:multiLevelType w:val="hybridMultilevel"/>
    <w:tmpl w:val="B8D8A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43C5D"/>
    <w:multiLevelType w:val="hybridMultilevel"/>
    <w:tmpl w:val="74AEB85E"/>
    <w:lvl w:ilvl="0" w:tplc="04B60B68">
      <w:start w:val="1"/>
      <w:numFmt w:val="bullet"/>
      <w:lvlText w:val=""/>
      <w:lvlJc w:val="left"/>
      <w:pPr>
        <w:ind w:left="360" w:hanging="360"/>
      </w:pPr>
      <w:rPr>
        <w:rFonts w:ascii="Wingdings" w:hAnsi="Wingdings" w:hint="default"/>
        <w:color w:val="7F7F7F" w:themeColor="text1" w:themeTint="80"/>
        <w:u w:color="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3E66EB"/>
    <w:multiLevelType w:val="hybridMultilevel"/>
    <w:tmpl w:val="21CC12B0"/>
    <w:lvl w:ilvl="0" w:tplc="40090001">
      <w:start w:val="1"/>
      <w:numFmt w:val="bullet"/>
      <w:lvlText w:val=""/>
      <w:lvlJc w:val="left"/>
      <w:pPr>
        <w:ind w:left="360" w:hanging="360"/>
      </w:pPr>
      <w:rPr>
        <w:rFonts w:ascii="Symbol" w:hAnsi="Symbol" w:hint="default"/>
        <w:b/>
        <w:sz w:val="18"/>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16F66C4"/>
    <w:multiLevelType w:val="hybridMultilevel"/>
    <w:tmpl w:val="79843EDA"/>
    <w:lvl w:ilvl="0" w:tplc="7996E35E">
      <w:start w:val="1"/>
      <w:numFmt w:val="bullet"/>
      <w:lvlText w:val=""/>
      <w:lvlJc w:val="left"/>
      <w:pPr>
        <w:ind w:left="99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17027"/>
    <w:multiLevelType w:val="multilevel"/>
    <w:tmpl w:val="D5D4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EE0AFB"/>
    <w:multiLevelType w:val="hybridMultilevel"/>
    <w:tmpl w:val="E3943274"/>
    <w:lvl w:ilvl="0" w:tplc="18E8BC84">
      <w:start w:val="1"/>
      <w:numFmt w:val="bullet"/>
      <w:lvlText w:val=""/>
      <w:lvlJc w:val="left"/>
      <w:pPr>
        <w:ind w:left="360" w:hanging="360"/>
      </w:pPr>
      <w:rPr>
        <w:rFonts w:ascii="Wingdings" w:hAnsi="Wingdings" w:hint="default"/>
        <w:color w:val="C0504D"/>
        <w:u w:color="7F7F7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3E1AC1"/>
    <w:multiLevelType w:val="hybridMultilevel"/>
    <w:tmpl w:val="2488DEDE"/>
    <w:lvl w:ilvl="0" w:tplc="6E1C88CC">
      <w:start w:val="1"/>
      <w:numFmt w:val="bullet"/>
      <w:lvlText w:val=""/>
      <w:lvlJc w:val="left"/>
      <w:pPr>
        <w:ind w:left="360" w:hanging="360"/>
      </w:pPr>
      <w:rPr>
        <w:rFonts w:ascii="Wingdings" w:hAnsi="Wingdings" w:hint="default"/>
        <w:b/>
        <w:sz w:val="18"/>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406147A"/>
    <w:multiLevelType w:val="hybridMultilevel"/>
    <w:tmpl w:val="B9A0BD86"/>
    <w:lvl w:ilvl="0" w:tplc="726C3544">
      <w:start w:val="5"/>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673A56"/>
    <w:multiLevelType w:val="multilevel"/>
    <w:tmpl w:val="9036E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743491"/>
    <w:multiLevelType w:val="multilevel"/>
    <w:tmpl w:val="D66A2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F33FFF"/>
    <w:multiLevelType w:val="hybridMultilevel"/>
    <w:tmpl w:val="B540D4F2"/>
    <w:lvl w:ilvl="0" w:tplc="18E8BC84">
      <w:start w:val="1"/>
      <w:numFmt w:val="bullet"/>
      <w:lvlText w:val=""/>
      <w:lvlJc w:val="left"/>
      <w:pPr>
        <w:ind w:left="360" w:hanging="360"/>
      </w:pPr>
      <w:rPr>
        <w:rFonts w:ascii="Wingdings" w:hAnsi="Wingdings" w:hint="default"/>
        <w:color w:val="C0504D"/>
        <w:u w:color="7F7F7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CD264D"/>
    <w:multiLevelType w:val="hybridMultilevel"/>
    <w:tmpl w:val="2A36C5C4"/>
    <w:lvl w:ilvl="0" w:tplc="18E8BC84">
      <w:start w:val="1"/>
      <w:numFmt w:val="bullet"/>
      <w:lvlText w:val=""/>
      <w:lvlJc w:val="left"/>
      <w:pPr>
        <w:ind w:left="360" w:hanging="360"/>
      </w:pPr>
      <w:rPr>
        <w:rFonts w:ascii="Wingdings" w:hAnsi="Wingdings" w:hint="default"/>
        <w:color w:val="C0504D"/>
        <w:u w:color="7F7F7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0"/>
  </w:num>
  <w:num w:numId="3">
    <w:abstractNumId w:val="5"/>
  </w:num>
  <w:num w:numId="4">
    <w:abstractNumId w:val="20"/>
  </w:num>
  <w:num w:numId="5">
    <w:abstractNumId w:val="26"/>
  </w:num>
  <w:num w:numId="6">
    <w:abstractNumId w:val="11"/>
  </w:num>
  <w:num w:numId="7">
    <w:abstractNumId w:val="25"/>
  </w:num>
  <w:num w:numId="8">
    <w:abstractNumId w:val="16"/>
  </w:num>
  <w:num w:numId="9">
    <w:abstractNumId w:val="7"/>
  </w:num>
  <w:num w:numId="10">
    <w:abstractNumId w:val="18"/>
  </w:num>
  <w:num w:numId="11">
    <w:abstractNumId w:val="22"/>
  </w:num>
  <w:num w:numId="12">
    <w:abstractNumId w:val="12"/>
  </w:num>
  <w:num w:numId="13">
    <w:abstractNumId w:val="24"/>
  </w:num>
  <w:num w:numId="14">
    <w:abstractNumId w:val="17"/>
  </w:num>
  <w:num w:numId="15">
    <w:abstractNumId w:val="3"/>
  </w:num>
  <w:num w:numId="16">
    <w:abstractNumId w:val="14"/>
  </w:num>
  <w:num w:numId="17">
    <w:abstractNumId w:val="19"/>
  </w:num>
  <w:num w:numId="18">
    <w:abstractNumId w:val="8"/>
  </w:num>
  <w:num w:numId="19">
    <w:abstractNumId w:val="23"/>
  </w:num>
  <w:num w:numId="20">
    <w:abstractNumId w:val="13"/>
  </w:num>
  <w:num w:numId="21">
    <w:abstractNumId w:val="2"/>
  </w:num>
  <w:num w:numId="22">
    <w:abstractNumId w:val="15"/>
  </w:num>
  <w:num w:numId="23">
    <w:abstractNumId w:val="9"/>
  </w:num>
  <w:num w:numId="24">
    <w:abstractNumId w:val="4"/>
  </w:num>
  <w:num w:numId="2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71"/>
    <w:rsid w:val="0000091E"/>
    <w:rsid w:val="00000EF5"/>
    <w:rsid w:val="0000197F"/>
    <w:rsid w:val="000026AF"/>
    <w:rsid w:val="00003515"/>
    <w:rsid w:val="00003D71"/>
    <w:rsid w:val="000059F4"/>
    <w:rsid w:val="0000625B"/>
    <w:rsid w:val="00010D42"/>
    <w:rsid w:val="0001178C"/>
    <w:rsid w:val="00014B6C"/>
    <w:rsid w:val="00014DAD"/>
    <w:rsid w:val="00015E83"/>
    <w:rsid w:val="0001684E"/>
    <w:rsid w:val="00016A2B"/>
    <w:rsid w:val="00017020"/>
    <w:rsid w:val="00017102"/>
    <w:rsid w:val="0002075B"/>
    <w:rsid w:val="00020A1F"/>
    <w:rsid w:val="00020F1D"/>
    <w:rsid w:val="00021087"/>
    <w:rsid w:val="00021C71"/>
    <w:rsid w:val="00021CD9"/>
    <w:rsid w:val="00021D57"/>
    <w:rsid w:val="0002262C"/>
    <w:rsid w:val="00023562"/>
    <w:rsid w:val="00024ECF"/>
    <w:rsid w:val="000252D7"/>
    <w:rsid w:val="00025CA5"/>
    <w:rsid w:val="00025DC7"/>
    <w:rsid w:val="00026347"/>
    <w:rsid w:val="00026DA6"/>
    <w:rsid w:val="000273A9"/>
    <w:rsid w:val="00027861"/>
    <w:rsid w:val="00027A7F"/>
    <w:rsid w:val="00030FBD"/>
    <w:rsid w:val="00031165"/>
    <w:rsid w:val="000312B9"/>
    <w:rsid w:val="000320F3"/>
    <w:rsid w:val="00032D18"/>
    <w:rsid w:val="00032EAA"/>
    <w:rsid w:val="000335AE"/>
    <w:rsid w:val="0003551B"/>
    <w:rsid w:val="000359A2"/>
    <w:rsid w:val="00036299"/>
    <w:rsid w:val="00036A9E"/>
    <w:rsid w:val="000375AE"/>
    <w:rsid w:val="0004010D"/>
    <w:rsid w:val="00040FD3"/>
    <w:rsid w:val="00042352"/>
    <w:rsid w:val="00043340"/>
    <w:rsid w:val="00043588"/>
    <w:rsid w:val="000441DA"/>
    <w:rsid w:val="00044718"/>
    <w:rsid w:val="0004473B"/>
    <w:rsid w:val="00045636"/>
    <w:rsid w:val="00045AFB"/>
    <w:rsid w:val="000469F5"/>
    <w:rsid w:val="000478D4"/>
    <w:rsid w:val="00047955"/>
    <w:rsid w:val="000501F0"/>
    <w:rsid w:val="00050E3C"/>
    <w:rsid w:val="0005117E"/>
    <w:rsid w:val="00051716"/>
    <w:rsid w:val="00051896"/>
    <w:rsid w:val="000532A9"/>
    <w:rsid w:val="00053A08"/>
    <w:rsid w:val="00053DC4"/>
    <w:rsid w:val="0005460C"/>
    <w:rsid w:val="00054A62"/>
    <w:rsid w:val="0005515F"/>
    <w:rsid w:val="00056F30"/>
    <w:rsid w:val="00060248"/>
    <w:rsid w:val="0006043B"/>
    <w:rsid w:val="00061610"/>
    <w:rsid w:val="00063DFA"/>
    <w:rsid w:val="00064EA1"/>
    <w:rsid w:val="00064EB6"/>
    <w:rsid w:val="000660AC"/>
    <w:rsid w:val="000674D1"/>
    <w:rsid w:val="000703C2"/>
    <w:rsid w:val="00070809"/>
    <w:rsid w:val="000710D0"/>
    <w:rsid w:val="00071BBD"/>
    <w:rsid w:val="0007213F"/>
    <w:rsid w:val="0007231C"/>
    <w:rsid w:val="000726FA"/>
    <w:rsid w:val="00074953"/>
    <w:rsid w:val="000769A0"/>
    <w:rsid w:val="000771A0"/>
    <w:rsid w:val="0007748A"/>
    <w:rsid w:val="00081465"/>
    <w:rsid w:val="00082E3A"/>
    <w:rsid w:val="0008331A"/>
    <w:rsid w:val="0008573B"/>
    <w:rsid w:val="0008653B"/>
    <w:rsid w:val="00086A36"/>
    <w:rsid w:val="00086F22"/>
    <w:rsid w:val="000876FC"/>
    <w:rsid w:val="00092198"/>
    <w:rsid w:val="00092D15"/>
    <w:rsid w:val="00093282"/>
    <w:rsid w:val="00094C3C"/>
    <w:rsid w:val="00095600"/>
    <w:rsid w:val="0009585C"/>
    <w:rsid w:val="00095B5E"/>
    <w:rsid w:val="000962D8"/>
    <w:rsid w:val="00097679"/>
    <w:rsid w:val="000A00B3"/>
    <w:rsid w:val="000A00EF"/>
    <w:rsid w:val="000A024E"/>
    <w:rsid w:val="000A097F"/>
    <w:rsid w:val="000A1955"/>
    <w:rsid w:val="000A29E1"/>
    <w:rsid w:val="000A3CE2"/>
    <w:rsid w:val="000A42F9"/>
    <w:rsid w:val="000A4D2A"/>
    <w:rsid w:val="000A4DEA"/>
    <w:rsid w:val="000A4E5D"/>
    <w:rsid w:val="000A51CC"/>
    <w:rsid w:val="000A58C3"/>
    <w:rsid w:val="000A6E80"/>
    <w:rsid w:val="000A6EDA"/>
    <w:rsid w:val="000B1DAB"/>
    <w:rsid w:val="000B2037"/>
    <w:rsid w:val="000B22B7"/>
    <w:rsid w:val="000B2744"/>
    <w:rsid w:val="000B3153"/>
    <w:rsid w:val="000B31FA"/>
    <w:rsid w:val="000B3260"/>
    <w:rsid w:val="000B3A07"/>
    <w:rsid w:val="000B48DF"/>
    <w:rsid w:val="000B5C15"/>
    <w:rsid w:val="000B6039"/>
    <w:rsid w:val="000B6DF7"/>
    <w:rsid w:val="000B7C4E"/>
    <w:rsid w:val="000C02FD"/>
    <w:rsid w:val="000C091B"/>
    <w:rsid w:val="000C10CF"/>
    <w:rsid w:val="000C15C5"/>
    <w:rsid w:val="000C2280"/>
    <w:rsid w:val="000C5B1C"/>
    <w:rsid w:val="000C5C9F"/>
    <w:rsid w:val="000C5E17"/>
    <w:rsid w:val="000C64D6"/>
    <w:rsid w:val="000C7229"/>
    <w:rsid w:val="000C7ADA"/>
    <w:rsid w:val="000D1638"/>
    <w:rsid w:val="000D1912"/>
    <w:rsid w:val="000D3A43"/>
    <w:rsid w:val="000D3EA9"/>
    <w:rsid w:val="000D47E1"/>
    <w:rsid w:val="000D4FAF"/>
    <w:rsid w:val="000D5E6F"/>
    <w:rsid w:val="000D7A1B"/>
    <w:rsid w:val="000E02B7"/>
    <w:rsid w:val="000E1BC6"/>
    <w:rsid w:val="000E2355"/>
    <w:rsid w:val="000E3592"/>
    <w:rsid w:val="000E3CD3"/>
    <w:rsid w:val="000E6538"/>
    <w:rsid w:val="000E685F"/>
    <w:rsid w:val="000F12C5"/>
    <w:rsid w:val="000F1A00"/>
    <w:rsid w:val="000F1F37"/>
    <w:rsid w:val="000F221D"/>
    <w:rsid w:val="000F2D94"/>
    <w:rsid w:val="000F4573"/>
    <w:rsid w:val="000F4981"/>
    <w:rsid w:val="000F7D52"/>
    <w:rsid w:val="001009AF"/>
    <w:rsid w:val="00100D03"/>
    <w:rsid w:val="00100D07"/>
    <w:rsid w:val="00100F5F"/>
    <w:rsid w:val="001028C5"/>
    <w:rsid w:val="00103089"/>
    <w:rsid w:val="001033D2"/>
    <w:rsid w:val="0010357E"/>
    <w:rsid w:val="001048A0"/>
    <w:rsid w:val="00105310"/>
    <w:rsid w:val="001058DA"/>
    <w:rsid w:val="00105C27"/>
    <w:rsid w:val="00106028"/>
    <w:rsid w:val="0010728A"/>
    <w:rsid w:val="0010767B"/>
    <w:rsid w:val="00107FA8"/>
    <w:rsid w:val="00110633"/>
    <w:rsid w:val="0011139E"/>
    <w:rsid w:val="001132C1"/>
    <w:rsid w:val="00113DB4"/>
    <w:rsid w:val="0011487B"/>
    <w:rsid w:val="0011491A"/>
    <w:rsid w:val="00114D60"/>
    <w:rsid w:val="00115B31"/>
    <w:rsid w:val="00117D69"/>
    <w:rsid w:val="00120E67"/>
    <w:rsid w:val="00120FEA"/>
    <w:rsid w:val="001213B4"/>
    <w:rsid w:val="00121D56"/>
    <w:rsid w:val="00122B6D"/>
    <w:rsid w:val="001239EE"/>
    <w:rsid w:val="00123D26"/>
    <w:rsid w:val="00124725"/>
    <w:rsid w:val="00126437"/>
    <w:rsid w:val="00126C59"/>
    <w:rsid w:val="00126D91"/>
    <w:rsid w:val="0012718D"/>
    <w:rsid w:val="001273EB"/>
    <w:rsid w:val="00130485"/>
    <w:rsid w:val="00130887"/>
    <w:rsid w:val="00131C79"/>
    <w:rsid w:val="00133777"/>
    <w:rsid w:val="00133EFC"/>
    <w:rsid w:val="00134004"/>
    <w:rsid w:val="0013567A"/>
    <w:rsid w:val="00135D69"/>
    <w:rsid w:val="00135DBD"/>
    <w:rsid w:val="00136663"/>
    <w:rsid w:val="001368F9"/>
    <w:rsid w:val="00136A55"/>
    <w:rsid w:val="00137326"/>
    <w:rsid w:val="00137944"/>
    <w:rsid w:val="00137A1E"/>
    <w:rsid w:val="0014038A"/>
    <w:rsid w:val="001438FC"/>
    <w:rsid w:val="00144383"/>
    <w:rsid w:val="00144700"/>
    <w:rsid w:val="001448E7"/>
    <w:rsid w:val="00145CC5"/>
    <w:rsid w:val="00146427"/>
    <w:rsid w:val="001468EE"/>
    <w:rsid w:val="00147B4C"/>
    <w:rsid w:val="00147B72"/>
    <w:rsid w:val="00147F79"/>
    <w:rsid w:val="00151E3D"/>
    <w:rsid w:val="00152EC7"/>
    <w:rsid w:val="0015315C"/>
    <w:rsid w:val="00153B85"/>
    <w:rsid w:val="00155F4B"/>
    <w:rsid w:val="00156856"/>
    <w:rsid w:val="001569E1"/>
    <w:rsid w:val="001575EB"/>
    <w:rsid w:val="00157F57"/>
    <w:rsid w:val="00161102"/>
    <w:rsid w:val="0016123D"/>
    <w:rsid w:val="00161C28"/>
    <w:rsid w:val="001632E3"/>
    <w:rsid w:val="001634A9"/>
    <w:rsid w:val="001639D3"/>
    <w:rsid w:val="001651F1"/>
    <w:rsid w:val="00165CE6"/>
    <w:rsid w:val="00165DBA"/>
    <w:rsid w:val="0016752A"/>
    <w:rsid w:val="001708F2"/>
    <w:rsid w:val="0017130B"/>
    <w:rsid w:val="00171551"/>
    <w:rsid w:val="001718CC"/>
    <w:rsid w:val="00171A0F"/>
    <w:rsid w:val="00171EBC"/>
    <w:rsid w:val="00172847"/>
    <w:rsid w:val="00172A56"/>
    <w:rsid w:val="00172BB8"/>
    <w:rsid w:val="00174B4F"/>
    <w:rsid w:val="00174E33"/>
    <w:rsid w:val="00175869"/>
    <w:rsid w:val="0017652C"/>
    <w:rsid w:val="00177B60"/>
    <w:rsid w:val="001800F8"/>
    <w:rsid w:val="0018120A"/>
    <w:rsid w:val="0018152E"/>
    <w:rsid w:val="00181D13"/>
    <w:rsid w:val="00182388"/>
    <w:rsid w:val="00182D48"/>
    <w:rsid w:val="00183AC4"/>
    <w:rsid w:val="00184053"/>
    <w:rsid w:val="00184603"/>
    <w:rsid w:val="00184620"/>
    <w:rsid w:val="00184FF7"/>
    <w:rsid w:val="00187A3D"/>
    <w:rsid w:val="00187DE4"/>
    <w:rsid w:val="00187F98"/>
    <w:rsid w:val="0019094E"/>
    <w:rsid w:val="00191A33"/>
    <w:rsid w:val="00191F42"/>
    <w:rsid w:val="0019294C"/>
    <w:rsid w:val="00192CB6"/>
    <w:rsid w:val="001940FB"/>
    <w:rsid w:val="00194136"/>
    <w:rsid w:val="00194D4C"/>
    <w:rsid w:val="001950CC"/>
    <w:rsid w:val="0019764C"/>
    <w:rsid w:val="001A02C1"/>
    <w:rsid w:val="001A0DE0"/>
    <w:rsid w:val="001A197E"/>
    <w:rsid w:val="001A2260"/>
    <w:rsid w:val="001A34EB"/>
    <w:rsid w:val="001A3C1B"/>
    <w:rsid w:val="001A3D21"/>
    <w:rsid w:val="001A44A7"/>
    <w:rsid w:val="001A49EA"/>
    <w:rsid w:val="001A4D29"/>
    <w:rsid w:val="001A4E9E"/>
    <w:rsid w:val="001A5332"/>
    <w:rsid w:val="001A5BE7"/>
    <w:rsid w:val="001A6D92"/>
    <w:rsid w:val="001A6F2F"/>
    <w:rsid w:val="001B1AF2"/>
    <w:rsid w:val="001B1FD7"/>
    <w:rsid w:val="001B2D27"/>
    <w:rsid w:val="001B31C4"/>
    <w:rsid w:val="001B333C"/>
    <w:rsid w:val="001B41F7"/>
    <w:rsid w:val="001B5B75"/>
    <w:rsid w:val="001B617C"/>
    <w:rsid w:val="001B6F64"/>
    <w:rsid w:val="001B7843"/>
    <w:rsid w:val="001B7CE8"/>
    <w:rsid w:val="001B7D2F"/>
    <w:rsid w:val="001C0A6A"/>
    <w:rsid w:val="001C1342"/>
    <w:rsid w:val="001C1A5B"/>
    <w:rsid w:val="001C2B6E"/>
    <w:rsid w:val="001C2D76"/>
    <w:rsid w:val="001C327A"/>
    <w:rsid w:val="001C4DDC"/>
    <w:rsid w:val="001C53C3"/>
    <w:rsid w:val="001C553C"/>
    <w:rsid w:val="001C5FE0"/>
    <w:rsid w:val="001C61F8"/>
    <w:rsid w:val="001C65B1"/>
    <w:rsid w:val="001C696F"/>
    <w:rsid w:val="001C6A1C"/>
    <w:rsid w:val="001C7CFB"/>
    <w:rsid w:val="001D0A5E"/>
    <w:rsid w:val="001D19B6"/>
    <w:rsid w:val="001D26CD"/>
    <w:rsid w:val="001D2BD9"/>
    <w:rsid w:val="001D2CEA"/>
    <w:rsid w:val="001D3147"/>
    <w:rsid w:val="001D458D"/>
    <w:rsid w:val="001D583E"/>
    <w:rsid w:val="001D5A1A"/>
    <w:rsid w:val="001D677A"/>
    <w:rsid w:val="001D747C"/>
    <w:rsid w:val="001E0875"/>
    <w:rsid w:val="001E1ECB"/>
    <w:rsid w:val="001E2CF4"/>
    <w:rsid w:val="001E35F8"/>
    <w:rsid w:val="001E3715"/>
    <w:rsid w:val="001E3CFD"/>
    <w:rsid w:val="001E3E40"/>
    <w:rsid w:val="001E3F17"/>
    <w:rsid w:val="001E41BD"/>
    <w:rsid w:val="001E565A"/>
    <w:rsid w:val="001E63B7"/>
    <w:rsid w:val="001E689A"/>
    <w:rsid w:val="001E6AE6"/>
    <w:rsid w:val="001F0DAF"/>
    <w:rsid w:val="001F2056"/>
    <w:rsid w:val="001F2140"/>
    <w:rsid w:val="001F2163"/>
    <w:rsid w:val="001F2312"/>
    <w:rsid w:val="001F24C8"/>
    <w:rsid w:val="001F42C4"/>
    <w:rsid w:val="001F5C83"/>
    <w:rsid w:val="001F5EB5"/>
    <w:rsid w:val="001F6197"/>
    <w:rsid w:val="001F61B6"/>
    <w:rsid w:val="001F6243"/>
    <w:rsid w:val="001F6A90"/>
    <w:rsid w:val="001F6DBC"/>
    <w:rsid w:val="001F7303"/>
    <w:rsid w:val="001F7988"/>
    <w:rsid w:val="001F7B04"/>
    <w:rsid w:val="0020013D"/>
    <w:rsid w:val="002009C2"/>
    <w:rsid w:val="002017AB"/>
    <w:rsid w:val="002017BC"/>
    <w:rsid w:val="002030AE"/>
    <w:rsid w:val="002036B7"/>
    <w:rsid w:val="0020386C"/>
    <w:rsid w:val="002044E8"/>
    <w:rsid w:val="00204590"/>
    <w:rsid w:val="00205823"/>
    <w:rsid w:val="00205A0E"/>
    <w:rsid w:val="002063E1"/>
    <w:rsid w:val="002069F6"/>
    <w:rsid w:val="00206A9A"/>
    <w:rsid w:val="00206B46"/>
    <w:rsid w:val="002075B7"/>
    <w:rsid w:val="0021038A"/>
    <w:rsid w:val="00211010"/>
    <w:rsid w:val="0021120D"/>
    <w:rsid w:val="002115A6"/>
    <w:rsid w:val="00211D10"/>
    <w:rsid w:val="00212041"/>
    <w:rsid w:val="00212C64"/>
    <w:rsid w:val="00212F17"/>
    <w:rsid w:val="00213815"/>
    <w:rsid w:val="00214595"/>
    <w:rsid w:val="002151BE"/>
    <w:rsid w:val="002160CC"/>
    <w:rsid w:val="00216FAA"/>
    <w:rsid w:val="00220CEA"/>
    <w:rsid w:val="002215B4"/>
    <w:rsid w:val="0022185F"/>
    <w:rsid w:val="00222684"/>
    <w:rsid w:val="002235C5"/>
    <w:rsid w:val="00223816"/>
    <w:rsid w:val="002239BE"/>
    <w:rsid w:val="00223B16"/>
    <w:rsid w:val="00223D14"/>
    <w:rsid w:val="00223D70"/>
    <w:rsid w:val="00224687"/>
    <w:rsid w:val="002249F5"/>
    <w:rsid w:val="00225BCF"/>
    <w:rsid w:val="0022713D"/>
    <w:rsid w:val="0022725F"/>
    <w:rsid w:val="0023093D"/>
    <w:rsid w:val="00231483"/>
    <w:rsid w:val="002335DA"/>
    <w:rsid w:val="00234457"/>
    <w:rsid w:val="002351DF"/>
    <w:rsid w:val="00235308"/>
    <w:rsid w:val="00235BA0"/>
    <w:rsid w:val="002366C4"/>
    <w:rsid w:val="002367AF"/>
    <w:rsid w:val="002368D0"/>
    <w:rsid w:val="00236D74"/>
    <w:rsid w:val="00240A2A"/>
    <w:rsid w:val="00240D1D"/>
    <w:rsid w:val="00241934"/>
    <w:rsid w:val="0024233B"/>
    <w:rsid w:val="00242C36"/>
    <w:rsid w:val="00242CD6"/>
    <w:rsid w:val="00243E73"/>
    <w:rsid w:val="00246658"/>
    <w:rsid w:val="00246AAE"/>
    <w:rsid w:val="00247068"/>
    <w:rsid w:val="002470D4"/>
    <w:rsid w:val="00247E88"/>
    <w:rsid w:val="002507A1"/>
    <w:rsid w:val="00251599"/>
    <w:rsid w:val="002516C8"/>
    <w:rsid w:val="0025171C"/>
    <w:rsid w:val="00252D2C"/>
    <w:rsid w:val="00253198"/>
    <w:rsid w:val="002551A0"/>
    <w:rsid w:val="002555FD"/>
    <w:rsid w:val="0026022C"/>
    <w:rsid w:val="002605BE"/>
    <w:rsid w:val="002609E3"/>
    <w:rsid w:val="00260AA3"/>
    <w:rsid w:val="002616A2"/>
    <w:rsid w:val="00261DEB"/>
    <w:rsid w:val="00262141"/>
    <w:rsid w:val="0026285F"/>
    <w:rsid w:val="00263005"/>
    <w:rsid w:val="00265036"/>
    <w:rsid w:val="00265354"/>
    <w:rsid w:val="002656AD"/>
    <w:rsid w:val="002659A9"/>
    <w:rsid w:val="0026678E"/>
    <w:rsid w:val="0026762D"/>
    <w:rsid w:val="00270D85"/>
    <w:rsid w:val="00271B75"/>
    <w:rsid w:val="0027426D"/>
    <w:rsid w:val="00275F8B"/>
    <w:rsid w:val="00276376"/>
    <w:rsid w:val="002769CE"/>
    <w:rsid w:val="00277138"/>
    <w:rsid w:val="0027726D"/>
    <w:rsid w:val="002776F3"/>
    <w:rsid w:val="0027770D"/>
    <w:rsid w:val="00277EAF"/>
    <w:rsid w:val="002806B9"/>
    <w:rsid w:val="00280828"/>
    <w:rsid w:val="00281AC8"/>
    <w:rsid w:val="00283416"/>
    <w:rsid w:val="00283DF9"/>
    <w:rsid w:val="002861EA"/>
    <w:rsid w:val="00287B72"/>
    <w:rsid w:val="002914AB"/>
    <w:rsid w:val="002914E0"/>
    <w:rsid w:val="002914F3"/>
    <w:rsid w:val="00292D86"/>
    <w:rsid w:val="00292FD0"/>
    <w:rsid w:val="0029357F"/>
    <w:rsid w:val="002936C5"/>
    <w:rsid w:val="00294877"/>
    <w:rsid w:val="00295584"/>
    <w:rsid w:val="0029606E"/>
    <w:rsid w:val="00296FF4"/>
    <w:rsid w:val="002971DE"/>
    <w:rsid w:val="002A17E3"/>
    <w:rsid w:val="002A20C2"/>
    <w:rsid w:val="002A2708"/>
    <w:rsid w:val="002A31AC"/>
    <w:rsid w:val="002A3336"/>
    <w:rsid w:val="002A334E"/>
    <w:rsid w:val="002A33A5"/>
    <w:rsid w:val="002A4056"/>
    <w:rsid w:val="002A51A3"/>
    <w:rsid w:val="002A5580"/>
    <w:rsid w:val="002A5ED3"/>
    <w:rsid w:val="002A674E"/>
    <w:rsid w:val="002B043E"/>
    <w:rsid w:val="002B1644"/>
    <w:rsid w:val="002B2A07"/>
    <w:rsid w:val="002B3696"/>
    <w:rsid w:val="002B4DBC"/>
    <w:rsid w:val="002B661F"/>
    <w:rsid w:val="002B6ABD"/>
    <w:rsid w:val="002B7379"/>
    <w:rsid w:val="002B778D"/>
    <w:rsid w:val="002B7F88"/>
    <w:rsid w:val="002C070F"/>
    <w:rsid w:val="002C155F"/>
    <w:rsid w:val="002C238D"/>
    <w:rsid w:val="002C2BB2"/>
    <w:rsid w:val="002C2D51"/>
    <w:rsid w:val="002C324E"/>
    <w:rsid w:val="002C38DB"/>
    <w:rsid w:val="002C4524"/>
    <w:rsid w:val="002C532D"/>
    <w:rsid w:val="002C67A0"/>
    <w:rsid w:val="002C6FCF"/>
    <w:rsid w:val="002C7831"/>
    <w:rsid w:val="002D07C7"/>
    <w:rsid w:val="002D13DC"/>
    <w:rsid w:val="002D2278"/>
    <w:rsid w:val="002D340E"/>
    <w:rsid w:val="002D3432"/>
    <w:rsid w:val="002D3481"/>
    <w:rsid w:val="002D3949"/>
    <w:rsid w:val="002D4333"/>
    <w:rsid w:val="002D4CF2"/>
    <w:rsid w:val="002D4F4F"/>
    <w:rsid w:val="002D4F68"/>
    <w:rsid w:val="002D5EE1"/>
    <w:rsid w:val="002D5FCC"/>
    <w:rsid w:val="002D728C"/>
    <w:rsid w:val="002D7716"/>
    <w:rsid w:val="002E057B"/>
    <w:rsid w:val="002E0DDC"/>
    <w:rsid w:val="002E315B"/>
    <w:rsid w:val="002E38BF"/>
    <w:rsid w:val="002E3939"/>
    <w:rsid w:val="002E55FE"/>
    <w:rsid w:val="002E6C15"/>
    <w:rsid w:val="002E7AFB"/>
    <w:rsid w:val="002F08CB"/>
    <w:rsid w:val="002F20B9"/>
    <w:rsid w:val="002F286C"/>
    <w:rsid w:val="002F311C"/>
    <w:rsid w:val="002F3673"/>
    <w:rsid w:val="002F3DB3"/>
    <w:rsid w:val="002F3F07"/>
    <w:rsid w:val="002F40D6"/>
    <w:rsid w:val="002F5E93"/>
    <w:rsid w:val="002F6DB2"/>
    <w:rsid w:val="002F76B6"/>
    <w:rsid w:val="002F79BB"/>
    <w:rsid w:val="0030027A"/>
    <w:rsid w:val="00301078"/>
    <w:rsid w:val="003020EA"/>
    <w:rsid w:val="003021AE"/>
    <w:rsid w:val="00302260"/>
    <w:rsid w:val="00302692"/>
    <w:rsid w:val="00302C42"/>
    <w:rsid w:val="003039B3"/>
    <w:rsid w:val="003040DB"/>
    <w:rsid w:val="0030437C"/>
    <w:rsid w:val="003044F3"/>
    <w:rsid w:val="00305ACD"/>
    <w:rsid w:val="00305F02"/>
    <w:rsid w:val="00306B7B"/>
    <w:rsid w:val="0030715F"/>
    <w:rsid w:val="003072EA"/>
    <w:rsid w:val="00307EA7"/>
    <w:rsid w:val="00310A0D"/>
    <w:rsid w:val="003113B2"/>
    <w:rsid w:val="0031199B"/>
    <w:rsid w:val="0031355D"/>
    <w:rsid w:val="00313C3B"/>
    <w:rsid w:val="00313E53"/>
    <w:rsid w:val="00314068"/>
    <w:rsid w:val="00315011"/>
    <w:rsid w:val="00315D49"/>
    <w:rsid w:val="003171DA"/>
    <w:rsid w:val="003178D0"/>
    <w:rsid w:val="003179DC"/>
    <w:rsid w:val="00317DCD"/>
    <w:rsid w:val="003207E3"/>
    <w:rsid w:val="0032105D"/>
    <w:rsid w:val="00322523"/>
    <w:rsid w:val="0032261D"/>
    <w:rsid w:val="0032418A"/>
    <w:rsid w:val="00325239"/>
    <w:rsid w:val="003258DB"/>
    <w:rsid w:val="003263D0"/>
    <w:rsid w:val="00326465"/>
    <w:rsid w:val="00326C21"/>
    <w:rsid w:val="00326DE2"/>
    <w:rsid w:val="003300BE"/>
    <w:rsid w:val="003308BD"/>
    <w:rsid w:val="003328E7"/>
    <w:rsid w:val="003334C9"/>
    <w:rsid w:val="00333EE2"/>
    <w:rsid w:val="00333F78"/>
    <w:rsid w:val="003355AC"/>
    <w:rsid w:val="0033585B"/>
    <w:rsid w:val="00335F28"/>
    <w:rsid w:val="003364B3"/>
    <w:rsid w:val="00336C2A"/>
    <w:rsid w:val="00337B4F"/>
    <w:rsid w:val="003441D9"/>
    <w:rsid w:val="003446F5"/>
    <w:rsid w:val="00344A35"/>
    <w:rsid w:val="00344C7B"/>
    <w:rsid w:val="00346392"/>
    <w:rsid w:val="003465A7"/>
    <w:rsid w:val="00346672"/>
    <w:rsid w:val="003469CB"/>
    <w:rsid w:val="0035024F"/>
    <w:rsid w:val="00350C77"/>
    <w:rsid w:val="00352F4A"/>
    <w:rsid w:val="00353995"/>
    <w:rsid w:val="00354ECD"/>
    <w:rsid w:val="003556B5"/>
    <w:rsid w:val="00355A53"/>
    <w:rsid w:val="0036036B"/>
    <w:rsid w:val="00360FFD"/>
    <w:rsid w:val="003617A3"/>
    <w:rsid w:val="003617F0"/>
    <w:rsid w:val="003626B0"/>
    <w:rsid w:val="003626BA"/>
    <w:rsid w:val="00362701"/>
    <w:rsid w:val="003629AA"/>
    <w:rsid w:val="00362DCA"/>
    <w:rsid w:val="00363E21"/>
    <w:rsid w:val="00364A61"/>
    <w:rsid w:val="003652D7"/>
    <w:rsid w:val="003654A8"/>
    <w:rsid w:val="00365BEB"/>
    <w:rsid w:val="00365C0B"/>
    <w:rsid w:val="00365DCC"/>
    <w:rsid w:val="003662C5"/>
    <w:rsid w:val="003669D6"/>
    <w:rsid w:val="003673CF"/>
    <w:rsid w:val="00370341"/>
    <w:rsid w:val="00370894"/>
    <w:rsid w:val="00370972"/>
    <w:rsid w:val="00371183"/>
    <w:rsid w:val="00371460"/>
    <w:rsid w:val="00372A56"/>
    <w:rsid w:val="003755C4"/>
    <w:rsid w:val="00376900"/>
    <w:rsid w:val="00376E6F"/>
    <w:rsid w:val="0038021A"/>
    <w:rsid w:val="00381271"/>
    <w:rsid w:val="00382488"/>
    <w:rsid w:val="00382D74"/>
    <w:rsid w:val="0038423D"/>
    <w:rsid w:val="00384839"/>
    <w:rsid w:val="003859EB"/>
    <w:rsid w:val="00386335"/>
    <w:rsid w:val="003875A5"/>
    <w:rsid w:val="003879D3"/>
    <w:rsid w:val="00390EBF"/>
    <w:rsid w:val="00393126"/>
    <w:rsid w:val="00393393"/>
    <w:rsid w:val="00395EC3"/>
    <w:rsid w:val="00397DA9"/>
    <w:rsid w:val="003A0190"/>
    <w:rsid w:val="003A08A0"/>
    <w:rsid w:val="003A0D00"/>
    <w:rsid w:val="003A11AB"/>
    <w:rsid w:val="003A189A"/>
    <w:rsid w:val="003A1E39"/>
    <w:rsid w:val="003A20B0"/>
    <w:rsid w:val="003A3DCC"/>
    <w:rsid w:val="003A4ECA"/>
    <w:rsid w:val="003A5B59"/>
    <w:rsid w:val="003A6392"/>
    <w:rsid w:val="003A7D74"/>
    <w:rsid w:val="003B0EAA"/>
    <w:rsid w:val="003B211C"/>
    <w:rsid w:val="003B4F25"/>
    <w:rsid w:val="003B50BD"/>
    <w:rsid w:val="003B51FC"/>
    <w:rsid w:val="003B5493"/>
    <w:rsid w:val="003B62C5"/>
    <w:rsid w:val="003B63E6"/>
    <w:rsid w:val="003C0603"/>
    <w:rsid w:val="003C1172"/>
    <w:rsid w:val="003C1CAA"/>
    <w:rsid w:val="003C2AF9"/>
    <w:rsid w:val="003C3B9E"/>
    <w:rsid w:val="003C61CF"/>
    <w:rsid w:val="003C6844"/>
    <w:rsid w:val="003C7ABD"/>
    <w:rsid w:val="003C7F97"/>
    <w:rsid w:val="003D0214"/>
    <w:rsid w:val="003D2856"/>
    <w:rsid w:val="003D32D3"/>
    <w:rsid w:val="003D4D28"/>
    <w:rsid w:val="003D6DDC"/>
    <w:rsid w:val="003D7F2D"/>
    <w:rsid w:val="003D7F49"/>
    <w:rsid w:val="003E07A0"/>
    <w:rsid w:val="003E1EDF"/>
    <w:rsid w:val="003E282E"/>
    <w:rsid w:val="003E2D05"/>
    <w:rsid w:val="003E2DC5"/>
    <w:rsid w:val="003E44BC"/>
    <w:rsid w:val="003E5EFF"/>
    <w:rsid w:val="003E6F85"/>
    <w:rsid w:val="003E76D3"/>
    <w:rsid w:val="003E7C19"/>
    <w:rsid w:val="003F00B3"/>
    <w:rsid w:val="003F02E3"/>
    <w:rsid w:val="003F0580"/>
    <w:rsid w:val="003F0C42"/>
    <w:rsid w:val="003F1ECC"/>
    <w:rsid w:val="003F437E"/>
    <w:rsid w:val="003F4600"/>
    <w:rsid w:val="003F69D3"/>
    <w:rsid w:val="003F7A94"/>
    <w:rsid w:val="003F7BC2"/>
    <w:rsid w:val="00400239"/>
    <w:rsid w:val="00400671"/>
    <w:rsid w:val="00401AA2"/>
    <w:rsid w:val="00401E33"/>
    <w:rsid w:val="00401EF0"/>
    <w:rsid w:val="00402B54"/>
    <w:rsid w:val="0040332A"/>
    <w:rsid w:val="0040349F"/>
    <w:rsid w:val="00403FC2"/>
    <w:rsid w:val="00404FE9"/>
    <w:rsid w:val="00405621"/>
    <w:rsid w:val="00405CF0"/>
    <w:rsid w:val="004066AA"/>
    <w:rsid w:val="004073FC"/>
    <w:rsid w:val="00407678"/>
    <w:rsid w:val="0041101F"/>
    <w:rsid w:val="00412C6E"/>
    <w:rsid w:val="00413670"/>
    <w:rsid w:val="00413BB7"/>
    <w:rsid w:val="00413CEA"/>
    <w:rsid w:val="0041521A"/>
    <w:rsid w:val="00415A9F"/>
    <w:rsid w:val="00415B1D"/>
    <w:rsid w:val="00417955"/>
    <w:rsid w:val="00420168"/>
    <w:rsid w:val="00421739"/>
    <w:rsid w:val="00422624"/>
    <w:rsid w:val="00423214"/>
    <w:rsid w:val="00424780"/>
    <w:rsid w:val="00426F65"/>
    <w:rsid w:val="00426F70"/>
    <w:rsid w:val="004300CB"/>
    <w:rsid w:val="004313A4"/>
    <w:rsid w:val="00431F22"/>
    <w:rsid w:val="00432BA2"/>
    <w:rsid w:val="00433061"/>
    <w:rsid w:val="00433FE9"/>
    <w:rsid w:val="00434924"/>
    <w:rsid w:val="00437016"/>
    <w:rsid w:val="004379F1"/>
    <w:rsid w:val="00437B7A"/>
    <w:rsid w:val="00441A79"/>
    <w:rsid w:val="00441CFF"/>
    <w:rsid w:val="00441FB9"/>
    <w:rsid w:val="004430E2"/>
    <w:rsid w:val="00443362"/>
    <w:rsid w:val="00443D66"/>
    <w:rsid w:val="00444421"/>
    <w:rsid w:val="004445CC"/>
    <w:rsid w:val="00444DD8"/>
    <w:rsid w:val="00446442"/>
    <w:rsid w:val="00450635"/>
    <w:rsid w:val="0045069E"/>
    <w:rsid w:val="00450831"/>
    <w:rsid w:val="0045191D"/>
    <w:rsid w:val="004531F4"/>
    <w:rsid w:val="00454B14"/>
    <w:rsid w:val="00455932"/>
    <w:rsid w:val="00455A0A"/>
    <w:rsid w:val="00455AC9"/>
    <w:rsid w:val="004562EC"/>
    <w:rsid w:val="004565CA"/>
    <w:rsid w:val="00456B76"/>
    <w:rsid w:val="00457990"/>
    <w:rsid w:val="00457AE6"/>
    <w:rsid w:val="0046007E"/>
    <w:rsid w:val="00460D0B"/>
    <w:rsid w:val="00461317"/>
    <w:rsid w:val="00461673"/>
    <w:rsid w:val="004617F0"/>
    <w:rsid w:val="00462B7A"/>
    <w:rsid w:val="00462DF1"/>
    <w:rsid w:val="00463333"/>
    <w:rsid w:val="004652A3"/>
    <w:rsid w:val="0046580B"/>
    <w:rsid w:val="00466334"/>
    <w:rsid w:val="004675C2"/>
    <w:rsid w:val="00470804"/>
    <w:rsid w:val="00470EF6"/>
    <w:rsid w:val="00470F96"/>
    <w:rsid w:val="00473D62"/>
    <w:rsid w:val="00475B82"/>
    <w:rsid w:val="00476128"/>
    <w:rsid w:val="0047623E"/>
    <w:rsid w:val="00477189"/>
    <w:rsid w:val="00481BDF"/>
    <w:rsid w:val="00482914"/>
    <w:rsid w:val="00482A7A"/>
    <w:rsid w:val="00483FC5"/>
    <w:rsid w:val="00484688"/>
    <w:rsid w:val="00484D00"/>
    <w:rsid w:val="004859AE"/>
    <w:rsid w:val="0048614A"/>
    <w:rsid w:val="00486935"/>
    <w:rsid w:val="00486A09"/>
    <w:rsid w:val="00486B48"/>
    <w:rsid w:val="00486C4D"/>
    <w:rsid w:val="004874DE"/>
    <w:rsid w:val="00487719"/>
    <w:rsid w:val="0048774F"/>
    <w:rsid w:val="00492F57"/>
    <w:rsid w:val="004931A4"/>
    <w:rsid w:val="00494B60"/>
    <w:rsid w:val="00495944"/>
    <w:rsid w:val="0049596B"/>
    <w:rsid w:val="004969CD"/>
    <w:rsid w:val="004A07CD"/>
    <w:rsid w:val="004A2631"/>
    <w:rsid w:val="004A2918"/>
    <w:rsid w:val="004A4EB3"/>
    <w:rsid w:val="004A531F"/>
    <w:rsid w:val="004A6D59"/>
    <w:rsid w:val="004A6D7F"/>
    <w:rsid w:val="004B2903"/>
    <w:rsid w:val="004B30DA"/>
    <w:rsid w:val="004B3328"/>
    <w:rsid w:val="004B3600"/>
    <w:rsid w:val="004B5060"/>
    <w:rsid w:val="004B50C9"/>
    <w:rsid w:val="004B5481"/>
    <w:rsid w:val="004B54AE"/>
    <w:rsid w:val="004B6124"/>
    <w:rsid w:val="004B78AC"/>
    <w:rsid w:val="004C06AF"/>
    <w:rsid w:val="004C2289"/>
    <w:rsid w:val="004C3570"/>
    <w:rsid w:val="004C3D40"/>
    <w:rsid w:val="004C4588"/>
    <w:rsid w:val="004C672B"/>
    <w:rsid w:val="004C7339"/>
    <w:rsid w:val="004D04B8"/>
    <w:rsid w:val="004D130E"/>
    <w:rsid w:val="004D185F"/>
    <w:rsid w:val="004D2308"/>
    <w:rsid w:val="004D2C01"/>
    <w:rsid w:val="004D467D"/>
    <w:rsid w:val="004D47D3"/>
    <w:rsid w:val="004D4C38"/>
    <w:rsid w:val="004D4EA1"/>
    <w:rsid w:val="004D57C9"/>
    <w:rsid w:val="004D60B1"/>
    <w:rsid w:val="004D63DA"/>
    <w:rsid w:val="004D706B"/>
    <w:rsid w:val="004D7426"/>
    <w:rsid w:val="004D7428"/>
    <w:rsid w:val="004D7665"/>
    <w:rsid w:val="004D79B3"/>
    <w:rsid w:val="004D7A4D"/>
    <w:rsid w:val="004D7BA2"/>
    <w:rsid w:val="004E039F"/>
    <w:rsid w:val="004E04EF"/>
    <w:rsid w:val="004E0873"/>
    <w:rsid w:val="004E0D94"/>
    <w:rsid w:val="004E18F3"/>
    <w:rsid w:val="004E1F2B"/>
    <w:rsid w:val="004E21E7"/>
    <w:rsid w:val="004E260B"/>
    <w:rsid w:val="004E298F"/>
    <w:rsid w:val="004E2E4B"/>
    <w:rsid w:val="004E2E94"/>
    <w:rsid w:val="004E33DF"/>
    <w:rsid w:val="004E57D6"/>
    <w:rsid w:val="004E5D82"/>
    <w:rsid w:val="004E7863"/>
    <w:rsid w:val="004E7B14"/>
    <w:rsid w:val="004E7CDB"/>
    <w:rsid w:val="004E7D8E"/>
    <w:rsid w:val="004E7E50"/>
    <w:rsid w:val="004F139B"/>
    <w:rsid w:val="004F1606"/>
    <w:rsid w:val="004F18FE"/>
    <w:rsid w:val="004F21A5"/>
    <w:rsid w:val="004F24D3"/>
    <w:rsid w:val="004F26EC"/>
    <w:rsid w:val="004F2F8D"/>
    <w:rsid w:val="004F3333"/>
    <w:rsid w:val="004F5D1F"/>
    <w:rsid w:val="00502D25"/>
    <w:rsid w:val="00503D46"/>
    <w:rsid w:val="00503EF8"/>
    <w:rsid w:val="00505205"/>
    <w:rsid w:val="005058B0"/>
    <w:rsid w:val="00505D37"/>
    <w:rsid w:val="00505D9C"/>
    <w:rsid w:val="00510916"/>
    <w:rsid w:val="00510E26"/>
    <w:rsid w:val="0051166F"/>
    <w:rsid w:val="00512319"/>
    <w:rsid w:val="00512401"/>
    <w:rsid w:val="00512929"/>
    <w:rsid w:val="00514EB4"/>
    <w:rsid w:val="0051532D"/>
    <w:rsid w:val="0051543A"/>
    <w:rsid w:val="0051574B"/>
    <w:rsid w:val="00515BEC"/>
    <w:rsid w:val="00515CBC"/>
    <w:rsid w:val="005164C5"/>
    <w:rsid w:val="00516BB2"/>
    <w:rsid w:val="00517E5F"/>
    <w:rsid w:val="005200E2"/>
    <w:rsid w:val="005201A8"/>
    <w:rsid w:val="0052111E"/>
    <w:rsid w:val="00521BDF"/>
    <w:rsid w:val="005222BF"/>
    <w:rsid w:val="005231AC"/>
    <w:rsid w:val="0052338E"/>
    <w:rsid w:val="005233BE"/>
    <w:rsid w:val="005234C7"/>
    <w:rsid w:val="0052379C"/>
    <w:rsid w:val="0052416A"/>
    <w:rsid w:val="00524793"/>
    <w:rsid w:val="00524B73"/>
    <w:rsid w:val="00525140"/>
    <w:rsid w:val="00525C89"/>
    <w:rsid w:val="00525DE4"/>
    <w:rsid w:val="00526BB6"/>
    <w:rsid w:val="005273A1"/>
    <w:rsid w:val="005278B1"/>
    <w:rsid w:val="005303F7"/>
    <w:rsid w:val="005308E7"/>
    <w:rsid w:val="00531021"/>
    <w:rsid w:val="0053228C"/>
    <w:rsid w:val="00532C8E"/>
    <w:rsid w:val="00532CDF"/>
    <w:rsid w:val="005332CF"/>
    <w:rsid w:val="0053379F"/>
    <w:rsid w:val="00534713"/>
    <w:rsid w:val="00534DE0"/>
    <w:rsid w:val="00536560"/>
    <w:rsid w:val="00537147"/>
    <w:rsid w:val="00537176"/>
    <w:rsid w:val="0053745A"/>
    <w:rsid w:val="0054032D"/>
    <w:rsid w:val="00540393"/>
    <w:rsid w:val="005403C0"/>
    <w:rsid w:val="00540481"/>
    <w:rsid w:val="0054144D"/>
    <w:rsid w:val="00541EEE"/>
    <w:rsid w:val="00542D33"/>
    <w:rsid w:val="00542E34"/>
    <w:rsid w:val="005438F1"/>
    <w:rsid w:val="005470B9"/>
    <w:rsid w:val="00550755"/>
    <w:rsid w:val="00550AFA"/>
    <w:rsid w:val="00550C80"/>
    <w:rsid w:val="00551EA9"/>
    <w:rsid w:val="0055274E"/>
    <w:rsid w:val="00554C6D"/>
    <w:rsid w:val="005565FB"/>
    <w:rsid w:val="00556D53"/>
    <w:rsid w:val="00560191"/>
    <w:rsid w:val="0056169D"/>
    <w:rsid w:val="005617AE"/>
    <w:rsid w:val="005619EC"/>
    <w:rsid w:val="00563CF7"/>
    <w:rsid w:val="00564A9D"/>
    <w:rsid w:val="00565008"/>
    <w:rsid w:val="00565185"/>
    <w:rsid w:val="00565843"/>
    <w:rsid w:val="00565B05"/>
    <w:rsid w:val="00566293"/>
    <w:rsid w:val="00566EBF"/>
    <w:rsid w:val="00567036"/>
    <w:rsid w:val="005670F9"/>
    <w:rsid w:val="00570600"/>
    <w:rsid w:val="005710FA"/>
    <w:rsid w:val="005712BF"/>
    <w:rsid w:val="005717C8"/>
    <w:rsid w:val="00571B49"/>
    <w:rsid w:val="005723D5"/>
    <w:rsid w:val="0057278A"/>
    <w:rsid w:val="00572BFC"/>
    <w:rsid w:val="005734CE"/>
    <w:rsid w:val="00573506"/>
    <w:rsid w:val="0057553C"/>
    <w:rsid w:val="005756B5"/>
    <w:rsid w:val="00576A91"/>
    <w:rsid w:val="0057715C"/>
    <w:rsid w:val="00577DFB"/>
    <w:rsid w:val="005809BF"/>
    <w:rsid w:val="00582497"/>
    <w:rsid w:val="00583625"/>
    <w:rsid w:val="0058367C"/>
    <w:rsid w:val="005836C6"/>
    <w:rsid w:val="00583B8B"/>
    <w:rsid w:val="0058433E"/>
    <w:rsid w:val="005847AC"/>
    <w:rsid w:val="005858B1"/>
    <w:rsid w:val="0058673C"/>
    <w:rsid w:val="00586C81"/>
    <w:rsid w:val="005901BE"/>
    <w:rsid w:val="00592671"/>
    <w:rsid w:val="005928B9"/>
    <w:rsid w:val="00592A9B"/>
    <w:rsid w:val="0059404F"/>
    <w:rsid w:val="00594328"/>
    <w:rsid w:val="0059454D"/>
    <w:rsid w:val="005955DD"/>
    <w:rsid w:val="00595CBB"/>
    <w:rsid w:val="0059674D"/>
    <w:rsid w:val="00597723"/>
    <w:rsid w:val="00597CB2"/>
    <w:rsid w:val="00597FC3"/>
    <w:rsid w:val="005A0305"/>
    <w:rsid w:val="005A15C5"/>
    <w:rsid w:val="005A206A"/>
    <w:rsid w:val="005A23C3"/>
    <w:rsid w:val="005A29E4"/>
    <w:rsid w:val="005A2AF5"/>
    <w:rsid w:val="005A38EA"/>
    <w:rsid w:val="005A3D92"/>
    <w:rsid w:val="005A6EF7"/>
    <w:rsid w:val="005A7AF7"/>
    <w:rsid w:val="005A7FCD"/>
    <w:rsid w:val="005B0894"/>
    <w:rsid w:val="005B0CC6"/>
    <w:rsid w:val="005B1849"/>
    <w:rsid w:val="005B1BA0"/>
    <w:rsid w:val="005B2709"/>
    <w:rsid w:val="005B2827"/>
    <w:rsid w:val="005B3063"/>
    <w:rsid w:val="005B444C"/>
    <w:rsid w:val="005B548F"/>
    <w:rsid w:val="005B5CF6"/>
    <w:rsid w:val="005B63D4"/>
    <w:rsid w:val="005B794C"/>
    <w:rsid w:val="005B7FA5"/>
    <w:rsid w:val="005C066B"/>
    <w:rsid w:val="005C0DCB"/>
    <w:rsid w:val="005C12AF"/>
    <w:rsid w:val="005C1351"/>
    <w:rsid w:val="005C1BAB"/>
    <w:rsid w:val="005C231D"/>
    <w:rsid w:val="005C4486"/>
    <w:rsid w:val="005C44CB"/>
    <w:rsid w:val="005C4779"/>
    <w:rsid w:val="005C4EF2"/>
    <w:rsid w:val="005C5114"/>
    <w:rsid w:val="005C53D5"/>
    <w:rsid w:val="005C5A35"/>
    <w:rsid w:val="005C6336"/>
    <w:rsid w:val="005C663D"/>
    <w:rsid w:val="005C693A"/>
    <w:rsid w:val="005C6B1E"/>
    <w:rsid w:val="005C7517"/>
    <w:rsid w:val="005C7F78"/>
    <w:rsid w:val="005D4074"/>
    <w:rsid w:val="005D4580"/>
    <w:rsid w:val="005D56F3"/>
    <w:rsid w:val="005D6227"/>
    <w:rsid w:val="005D625C"/>
    <w:rsid w:val="005D6577"/>
    <w:rsid w:val="005D7248"/>
    <w:rsid w:val="005D7F66"/>
    <w:rsid w:val="005E0920"/>
    <w:rsid w:val="005E0C5C"/>
    <w:rsid w:val="005E12C5"/>
    <w:rsid w:val="005E193B"/>
    <w:rsid w:val="005E4F08"/>
    <w:rsid w:val="005E59CD"/>
    <w:rsid w:val="005E71E2"/>
    <w:rsid w:val="005E78C6"/>
    <w:rsid w:val="005E79A4"/>
    <w:rsid w:val="005F05E9"/>
    <w:rsid w:val="005F0992"/>
    <w:rsid w:val="005F1535"/>
    <w:rsid w:val="005F15E9"/>
    <w:rsid w:val="005F1688"/>
    <w:rsid w:val="005F1BF1"/>
    <w:rsid w:val="005F2175"/>
    <w:rsid w:val="005F2766"/>
    <w:rsid w:val="005F30EF"/>
    <w:rsid w:val="005F32D1"/>
    <w:rsid w:val="005F385B"/>
    <w:rsid w:val="005F4E40"/>
    <w:rsid w:val="005F4F21"/>
    <w:rsid w:val="005F54D8"/>
    <w:rsid w:val="005F57BF"/>
    <w:rsid w:val="005F5A70"/>
    <w:rsid w:val="005F5A9F"/>
    <w:rsid w:val="005F6CFE"/>
    <w:rsid w:val="005F705C"/>
    <w:rsid w:val="005F73C5"/>
    <w:rsid w:val="005F7CE9"/>
    <w:rsid w:val="0060010D"/>
    <w:rsid w:val="00600F77"/>
    <w:rsid w:val="00602AFF"/>
    <w:rsid w:val="00604636"/>
    <w:rsid w:val="0060531A"/>
    <w:rsid w:val="006057EB"/>
    <w:rsid w:val="006057F2"/>
    <w:rsid w:val="00605AF8"/>
    <w:rsid w:val="00607BBC"/>
    <w:rsid w:val="00610078"/>
    <w:rsid w:val="0061265E"/>
    <w:rsid w:val="006130E2"/>
    <w:rsid w:val="0061328A"/>
    <w:rsid w:val="00613806"/>
    <w:rsid w:val="00613C83"/>
    <w:rsid w:val="00614A8B"/>
    <w:rsid w:val="006160D9"/>
    <w:rsid w:val="00620278"/>
    <w:rsid w:val="006207A9"/>
    <w:rsid w:val="006212F0"/>
    <w:rsid w:val="00621F4C"/>
    <w:rsid w:val="00621F9C"/>
    <w:rsid w:val="006224F2"/>
    <w:rsid w:val="006226B1"/>
    <w:rsid w:val="00622E99"/>
    <w:rsid w:val="00623967"/>
    <w:rsid w:val="00625354"/>
    <w:rsid w:val="00625568"/>
    <w:rsid w:val="0062596C"/>
    <w:rsid w:val="006260C3"/>
    <w:rsid w:val="006261DD"/>
    <w:rsid w:val="006262FF"/>
    <w:rsid w:val="00626C80"/>
    <w:rsid w:val="006274F4"/>
    <w:rsid w:val="0062753C"/>
    <w:rsid w:val="00627AD7"/>
    <w:rsid w:val="00627DC0"/>
    <w:rsid w:val="006301A2"/>
    <w:rsid w:val="0063092B"/>
    <w:rsid w:val="00631E39"/>
    <w:rsid w:val="00632CCC"/>
    <w:rsid w:val="006342D0"/>
    <w:rsid w:val="006349D1"/>
    <w:rsid w:val="00635065"/>
    <w:rsid w:val="006356F1"/>
    <w:rsid w:val="00636CB4"/>
    <w:rsid w:val="0063742A"/>
    <w:rsid w:val="0064056E"/>
    <w:rsid w:val="00640C7C"/>
    <w:rsid w:val="006419DC"/>
    <w:rsid w:val="00643659"/>
    <w:rsid w:val="00643C71"/>
    <w:rsid w:val="00643C95"/>
    <w:rsid w:val="00643E6D"/>
    <w:rsid w:val="00644681"/>
    <w:rsid w:val="006446F8"/>
    <w:rsid w:val="006448C4"/>
    <w:rsid w:val="00644FDC"/>
    <w:rsid w:val="0064554D"/>
    <w:rsid w:val="006461D7"/>
    <w:rsid w:val="006464EB"/>
    <w:rsid w:val="0064662D"/>
    <w:rsid w:val="00646E3D"/>
    <w:rsid w:val="00647979"/>
    <w:rsid w:val="00647995"/>
    <w:rsid w:val="006516C2"/>
    <w:rsid w:val="00652008"/>
    <w:rsid w:val="00652289"/>
    <w:rsid w:val="00652A27"/>
    <w:rsid w:val="00654CC6"/>
    <w:rsid w:val="0065669A"/>
    <w:rsid w:val="0065756E"/>
    <w:rsid w:val="00657706"/>
    <w:rsid w:val="0066175D"/>
    <w:rsid w:val="00661FA7"/>
    <w:rsid w:val="00662138"/>
    <w:rsid w:val="00662BB3"/>
    <w:rsid w:val="00663976"/>
    <w:rsid w:val="00663C3C"/>
    <w:rsid w:val="00664698"/>
    <w:rsid w:val="006649E2"/>
    <w:rsid w:val="006651AE"/>
    <w:rsid w:val="0066538F"/>
    <w:rsid w:val="00665DD5"/>
    <w:rsid w:val="00670731"/>
    <w:rsid w:val="00675AF6"/>
    <w:rsid w:val="00675D36"/>
    <w:rsid w:val="00675EDF"/>
    <w:rsid w:val="006762B1"/>
    <w:rsid w:val="00676624"/>
    <w:rsid w:val="006766A2"/>
    <w:rsid w:val="00676E48"/>
    <w:rsid w:val="006808DA"/>
    <w:rsid w:val="00680C7F"/>
    <w:rsid w:val="00680F74"/>
    <w:rsid w:val="00681FFC"/>
    <w:rsid w:val="006823DD"/>
    <w:rsid w:val="00682731"/>
    <w:rsid w:val="0068341E"/>
    <w:rsid w:val="0068378D"/>
    <w:rsid w:val="006838A8"/>
    <w:rsid w:val="00683AFF"/>
    <w:rsid w:val="00683F24"/>
    <w:rsid w:val="006841AB"/>
    <w:rsid w:val="006860B7"/>
    <w:rsid w:val="0068694C"/>
    <w:rsid w:val="006917B7"/>
    <w:rsid w:val="00692324"/>
    <w:rsid w:val="006934F9"/>
    <w:rsid w:val="006935DF"/>
    <w:rsid w:val="00693B5F"/>
    <w:rsid w:val="00694F67"/>
    <w:rsid w:val="0069564C"/>
    <w:rsid w:val="006959A8"/>
    <w:rsid w:val="006970ED"/>
    <w:rsid w:val="00697350"/>
    <w:rsid w:val="00697414"/>
    <w:rsid w:val="0069764C"/>
    <w:rsid w:val="006A0409"/>
    <w:rsid w:val="006A3CBE"/>
    <w:rsid w:val="006A6CFE"/>
    <w:rsid w:val="006A7A72"/>
    <w:rsid w:val="006B1A0F"/>
    <w:rsid w:val="006B1CBC"/>
    <w:rsid w:val="006B26B9"/>
    <w:rsid w:val="006B32D2"/>
    <w:rsid w:val="006B5052"/>
    <w:rsid w:val="006B5E5A"/>
    <w:rsid w:val="006B6376"/>
    <w:rsid w:val="006B688E"/>
    <w:rsid w:val="006B7529"/>
    <w:rsid w:val="006B77A7"/>
    <w:rsid w:val="006B790A"/>
    <w:rsid w:val="006C1031"/>
    <w:rsid w:val="006C2173"/>
    <w:rsid w:val="006C3ED1"/>
    <w:rsid w:val="006C5A4B"/>
    <w:rsid w:val="006C7095"/>
    <w:rsid w:val="006D2B87"/>
    <w:rsid w:val="006D3218"/>
    <w:rsid w:val="006D3EE4"/>
    <w:rsid w:val="006D45D8"/>
    <w:rsid w:val="006D4EBE"/>
    <w:rsid w:val="006D556B"/>
    <w:rsid w:val="006D587E"/>
    <w:rsid w:val="006D60B7"/>
    <w:rsid w:val="006D7872"/>
    <w:rsid w:val="006D7A0E"/>
    <w:rsid w:val="006D7E1F"/>
    <w:rsid w:val="006E04FA"/>
    <w:rsid w:val="006E109C"/>
    <w:rsid w:val="006E25A2"/>
    <w:rsid w:val="006E3037"/>
    <w:rsid w:val="006E39F3"/>
    <w:rsid w:val="006E4094"/>
    <w:rsid w:val="006E41A7"/>
    <w:rsid w:val="006E41EB"/>
    <w:rsid w:val="006E44D8"/>
    <w:rsid w:val="006E5C86"/>
    <w:rsid w:val="006E5EA9"/>
    <w:rsid w:val="006E6902"/>
    <w:rsid w:val="006E6D5B"/>
    <w:rsid w:val="006E78AF"/>
    <w:rsid w:val="006F1EFF"/>
    <w:rsid w:val="006F214C"/>
    <w:rsid w:val="006F2749"/>
    <w:rsid w:val="006F38AB"/>
    <w:rsid w:val="006F3E63"/>
    <w:rsid w:val="006F4A7D"/>
    <w:rsid w:val="006F4F32"/>
    <w:rsid w:val="006F53E4"/>
    <w:rsid w:val="006F5ACD"/>
    <w:rsid w:val="006F758F"/>
    <w:rsid w:val="006F7AA3"/>
    <w:rsid w:val="00700CC6"/>
    <w:rsid w:val="00700E37"/>
    <w:rsid w:val="00700F9A"/>
    <w:rsid w:val="00701AC4"/>
    <w:rsid w:val="00701EF1"/>
    <w:rsid w:val="00702129"/>
    <w:rsid w:val="00702C91"/>
    <w:rsid w:val="00704898"/>
    <w:rsid w:val="00704ED2"/>
    <w:rsid w:val="00705ECF"/>
    <w:rsid w:val="00707362"/>
    <w:rsid w:val="007077A0"/>
    <w:rsid w:val="00710E10"/>
    <w:rsid w:val="00711B71"/>
    <w:rsid w:val="007127A3"/>
    <w:rsid w:val="0071436A"/>
    <w:rsid w:val="0071478B"/>
    <w:rsid w:val="00716CCE"/>
    <w:rsid w:val="00717047"/>
    <w:rsid w:val="007174A7"/>
    <w:rsid w:val="00717A38"/>
    <w:rsid w:val="00721DF2"/>
    <w:rsid w:val="00722997"/>
    <w:rsid w:val="0072365E"/>
    <w:rsid w:val="00723A41"/>
    <w:rsid w:val="007256B5"/>
    <w:rsid w:val="00726A19"/>
    <w:rsid w:val="00727E50"/>
    <w:rsid w:val="00731619"/>
    <w:rsid w:val="00731755"/>
    <w:rsid w:val="007317AE"/>
    <w:rsid w:val="00732222"/>
    <w:rsid w:val="007332CD"/>
    <w:rsid w:val="00733478"/>
    <w:rsid w:val="0073446D"/>
    <w:rsid w:val="007346BE"/>
    <w:rsid w:val="00734B80"/>
    <w:rsid w:val="00734D23"/>
    <w:rsid w:val="007353BD"/>
    <w:rsid w:val="00735730"/>
    <w:rsid w:val="0074006B"/>
    <w:rsid w:val="007409EF"/>
    <w:rsid w:val="00741CDE"/>
    <w:rsid w:val="00743839"/>
    <w:rsid w:val="00743B5E"/>
    <w:rsid w:val="007449E1"/>
    <w:rsid w:val="007452C6"/>
    <w:rsid w:val="00745920"/>
    <w:rsid w:val="00745A50"/>
    <w:rsid w:val="0074647D"/>
    <w:rsid w:val="00747141"/>
    <w:rsid w:val="0075307A"/>
    <w:rsid w:val="0075345E"/>
    <w:rsid w:val="007554F7"/>
    <w:rsid w:val="00755E1D"/>
    <w:rsid w:val="007607FB"/>
    <w:rsid w:val="00761C28"/>
    <w:rsid w:val="00763397"/>
    <w:rsid w:val="00764FF7"/>
    <w:rsid w:val="0076508D"/>
    <w:rsid w:val="00765B4A"/>
    <w:rsid w:val="00766F4E"/>
    <w:rsid w:val="00770085"/>
    <w:rsid w:val="00770C68"/>
    <w:rsid w:val="00771200"/>
    <w:rsid w:val="00771205"/>
    <w:rsid w:val="00771269"/>
    <w:rsid w:val="00773585"/>
    <w:rsid w:val="00773EA6"/>
    <w:rsid w:val="00774126"/>
    <w:rsid w:val="007744A2"/>
    <w:rsid w:val="0077472D"/>
    <w:rsid w:val="00774F13"/>
    <w:rsid w:val="00776305"/>
    <w:rsid w:val="0077630E"/>
    <w:rsid w:val="00776CA8"/>
    <w:rsid w:val="00776DBB"/>
    <w:rsid w:val="00777BD7"/>
    <w:rsid w:val="0078154E"/>
    <w:rsid w:val="00781CCF"/>
    <w:rsid w:val="0078246A"/>
    <w:rsid w:val="00782BA0"/>
    <w:rsid w:val="00782EAA"/>
    <w:rsid w:val="0078444C"/>
    <w:rsid w:val="0078513D"/>
    <w:rsid w:val="0078558A"/>
    <w:rsid w:val="0078755B"/>
    <w:rsid w:val="0078797D"/>
    <w:rsid w:val="00787C8A"/>
    <w:rsid w:val="00790028"/>
    <w:rsid w:val="007903B1"/>
    <w:rsid w:val="00790889"/>
    <w:rsid w:val="00790E5A"/>
    <w:rsid w:val="007910B1"/>
    <w:rsid w:val="00791E09"/>
    <w:rsid w:val="00792243"/>
    <w:rsid w:val="0079394D"/>
    <w:rsid w:val="00793BAA"/>
    <w:rsid w:val="00794077"/>
    <w:rsid w:val="007949F9"/>
    <w:rsid w:val="00795B18"/>
    <w:rsid w:val="00795B52"/>
    <w:rsid w:val="00797C2A"/>
    <w:rsid w:val="007A08C1"/>
    <w:rsid w:val="007A25A6"/>
    <w:rsid w:val="007A2C27"/>
    <w:rsid w:val="007A2EEF"/>
    <w:rsid w:val="007A3103"/>
    <w:rsid w:val="007A39BA"/>
    <w:rsid w:val="007A41B3"/>
    <w:rsid w:val="007A4E72"/>
    <w:rsid w:val="007A4F44"/>
    <w:rsid w:val="007A5B24"/>
    <w:rsid w:val="007A61DC"/>
    <w:rsid w:val="007B0477"/>
    <w:rsid w:val="007B068F"/>
    <w:rsid w:val="007B10A5"/>
    <w:rsid w:val="007B1860"/>
    <w:rsid w:val="007B3718"/>
    <w:rsid w:val="007B54D1"/>
    <w:rsid w:val="007B57EC"/>
    <w:rsid w:val="007B5F2F"/>
    <w:rsid w:val="007B6CFD"/>
    <w:rsid w:val="007B7276"/>
    <w:rsid w:val="007C1A86"/>
    <w:rsid w:val="007C4463"/>
    <w:rsid w:val="007C5FF8"/>
    <w:rsid w:val="007C761A"/>
    <w:rsid w:val="007C7B76"/>
    <w:rsid w:val="007D0530"/>
    <w:rsid w:val="007D159B"/>
    <w:rsid w:val="007D23E8"/>
    <w:rsid w:val="007D2572"/>
    <w:rsid w:val="007D28F5"/>
    <w:rsid w:val="007D3446"/>
    <w:rsid w:val="007D373C"/>
    <w:rsid w:val="007D3BD1"/>
    <w:rsid w:val="007D3C61"/>
    <w:rsid w:val="007D422F"/>
    <w:rsid w:val="007D75C1"/>
    <w:rsid w:val="007E0C85"/>
    <w:rsid w:val="007E2199"/>
    <w:rsid w:val="007E2A50"/>
    <w:rsid w:val="007E382B"/>
    <w:rsid w:val="007E6EC5"/>
    <w:rsid w:val="007E750F"/>
    <w:rsid w:val="007F0E7B"/>
    <w:rsid w:val="007F1061"/>
    <w:rsid w:val="007F17CF"/>
    <w:rsid w:val="007F34DE"/>
    <w:rsid w:val="007F3D62"/>
    <w:rsid w:val="007F5CCA"/>
    <w:rsid w:val="007F628D"/>
    <w:rsid w:val="007F6EFB"/>
    <w:rsid w:val="007F7A89"/>
    <w:rsid w:val="00801097"/>
    <w:rsid w:val="008030A2"/>
    <w:rsid w:val="0080348F"/>
    <w:rsid w:val="0080378C"/>
    <w:rsid w:val="00805B3A"/>
    <w:rsid w:val="00805F5D"/>
    <w:rsid w:val="00806FF0"/>
    <w:rsid w:val="008077F6"/>
    <w:rsid w:val="00810353"/>
    <w:rsid w:val="008107E3"/>
    <w:rsid w:val="0081157A"/>
    <w:rsid w:val="0081166F"/>
    <w:rsid w:val="00811E3C"/>
    <w:rsid w:val="00812035"/>
    <w:rsid w:val="00812D83"/>
    <w:rsid w:val="00813012"/>
    <w:rsid w:val="0081345B"/>
    <w:rsid w:val="00813F63"/>
    <w:rsid w:val="00814347"/>
    <w:rsid w:val="0081551A"/>
    <w:rsid w:val="00815A4C"/>
    <w:rsid w:val="008169B7"/>
    <w:rsid w:val="00817077"/>
    <w:rsid w:val="0081713F"/>
    <w:rsid w:val="00817A57"/>
    <w:rsid w:val="008207D9"/>
    <w:rsid w:val="008215CE"/>
    <w:rsid w:val="00822A70"/>
    <w:rsid w:val="008233D9"/>
    <w:rsid w:val="0082355C"/>
    <w:rsid w:val="00826B34"/>
    <w:rsid w:val="0082700D"/>
    <w:rsid w:val="00827C90"/>
    <w:rsid w:val="00830414"/>
    <w:rsid w:val="00830500"/>
    <w:rsid w:val="00830725"/>
    <w:rsid w:val="00830CFF"/>
    <w:rsid w:val="0083120D"/>
    <w:rsid w:val="00831F7C"/>
    <w:rsid w:val="00832D0D"/>
    <w:rsid w:val="00834B30"/>
    <w:rsid w:val="008352B7"/>
    <w:rsid w:val="008372A1"/>
    <w:rsid w:val="0083768F"/>
    <w:rsid w:val="0084074F"/>
    <w:rsid w:val="00841A96"/>
    <w:rsid w:val="00841CCA"/>
    <w:rsid w:val="008420CC"/>
    <w:rsid w:val="0084227A"/>
    <w:rsid w:val="00842548"/>
    <w:rsid w:val="008439A4"/>
    <w:rsid w:val="00843A59"/>
    <w:rsid w:val="00845202"/>
    <w:rsid w:val="00846074"/>
    <w:rsid w:val="00846252"/>
    <w:rsid w:val="00846388"/>
    <w:rsid w:val="00846BD8"/>
    <w:rsid w:val="0084717A"/>
    <w:rsid w:val="008473A9"/>
    <w:rsid w:val="0085027E"/>
    <w:rsid w:val="0085151F"/>
    <w:rsid w:val="0085196C"/>
    <w:rsid w:val="00851C05"/>
    <w:rsid w:val="00852347"/>
    <w:rsid w:val="00852F5F"/>
    <w:rsid w:val="00853422"/>
    <w:rsid w:val="00853AB5"/>
    <w:rsid w:val="00853BDF"/>
    <w:rsid w:val="00853D3A"/>
    <w:rsid w:val="00854226"/>
    <w:rsid w:val="008559D0"/>
    <w:rsid w:val="00856827"/>
    <w:rsid w:val="00856C4C"/>
    <w:rsid w:val="00856F72"/>
    <w:rsid w:val="0085795E"/>
    <w:rsid w:val="00857C60"/>
    <w:rsid w:val="00860A1E"/>
    <w:rsid w:val="0086178D"/>
    <w:rsid w:val="0086214A"/>
    <w:rsid w:val="008634E7"/>
    <w:rsid w:val="00863B45"/>
    <w:rsid w:val="00863C5E"/>
    <w:rsid w:val="00864CE3"/>
    <w:rsid w:val="00864E4B"/>
    <w:rsid w:val="008663E0"/>
    <w:rsid w:val="00866E14"/>
    <w:rsid w:val="00866F3F"/>
    <w:rsid w:val="00867251"/>
    <w:rsid w:val="008678A2"/>
    <w:rsid w:val="00867BD0"/>
    <w:rsid w:val="0087011C"/>
    <w:rsid w:val="00870DE7"/>
    <w:rsid w:val="00872850"/>
    <w:rsid w:val="00872E8C"/>
    <w:rsid w:val="00873969"/>
    <w:rsid w:val="00874628"/>
    <w:rsid w:val="0087531F"/>
    <w:rsid w:val="008757C4"/>
    <w:rsid w:val="00875AEA"/>
    <w:rsid w:val="00875E59"/>
    <w:rsid w:val="008771B9"/>
    <w:rsid w:val="00877566"/>
    <w:rsid w:val="008803DD"/>
    <w:rsid w:val="00880FE3"/>
    <w:rsid w:val="00881D48"/>
    <w:rsid w:val="008828BA"/>
    <w:rsid w:val="0088343A"/>
    <w:rsid w:val="00884379"/>
    <w:rsid w:val="008846EA"/>
    <w:rsid w:val="00885994"/>
    <w:rsid w:val="00885D0B"/>
    <w:rsid w:val="008860F0"/>
    <w:rsid w:val="0088727A"/>
    <w:rsid w:val="00891326"/>
    <w:rsid w:val="00891584"/>
    <w:rsid w:val="00891A7F"/>
    <w:rsid w:val="00891AAB"/>
    <w:rsid w:val="0089236F"/>
    <w:rsid w:val="00892753"/>
    <w:rsid w:val="00893C94"/>
    <w:rsid w:val="00893CE5"/>
    <w:rsid w:val="00896C75"/>
    <w:rsid w:val="00897B28"/>
    <w:rsid w:val="008A038A"/>
    <w:rsid w:val="008A0DEB"/>
    <w:rsid w:val="008A1EDA"/>
    <w:rsid w:val="008A27B7"/>
    <w:rsid w:val="008A2853"/>
    <w:rsid w:val="008A2945"/>
    <w:rsid w:val="008A2C89"/>
    <w:rsid w:val="008A3AC7"/>
    <w:rsid w:val="008A4089"/>
    <w:rsid w:val="008A4EB3"/>
    <w:rsid w:val="008A5C7B"/>
    <w:rsid w:val="008A63A4"/>
    <w:rsid w:val="008A6E0A"/>
    <w:rsid w:val="008A6FA4"/>
    <w:rsid w:val="008A70AD"/>
    <w:rsid w:val="008A74CC"/>
    <w:rsid w:val="008A7D23"/>
    <w:rsid w:val="008B01FD"/>
    <w:rsid w:val="008B066F"/>
    <w:rsid w:val="008B0888"/>
    <w:rsid w:val="008B1E0D"/>
    <w:rsid w:val="008B4B47"/>
    <w:rsid w:val="008B5AC2"/>
    <w:rsid w:val="008B6958"/>
    <w:rsid w:val="008B6A47"/>
    <w:rsid w:val="008B6FC9"/>
    <w:rsid w:val="008B7992"/>
    <w:rsid w:val="008B7F28"/>
    <w:rsid w:val="008C018E"/>
    <w:rsid w:val="008C2585"/>
    <w:rsid w:val="008C2A59"/>
    <w:rsid w:val="008C432F"/>
    <w:rsid w:val="008C6421"/>
    <w:rsid w:val="008D0905"/>
    <w:rsid w:val="008D0952"/>
    <w:rsid w:val="008D09E2"/>
    <w:rsid w:val="008D1044"/>
    <w:rsid w:val="008D198C"/>
    <w:rsid w:val="008D21AD"/>
    <w:rsid w:val="008D22DF"/>
    <w:rsid w:val="008D261D"/>
    <w:rsid w:val="008D2A08"/>
    <w:rsid w:val="008D3630"/>
    <w:rsid w:val="008D4548"/>
    <w:rsid w:val="008D56E9"/>
    <w:rsid w:val="008D5F77"/>
    <w:rsid w:val="008D62DD"/>
    <w:rsid w:val="008D6436"/>
    <w:rsid w:val="008D6D43"/>
    <w:rsid w:val="008D7652"/>
    <w:rsid w:val="008D7FDF"/>
    <w:rsid w:val="008E0299"/>
    <w:rsid w:val="008E1719"/>
    <w:rsid w:val="008E1826"/>
    <w:rsid w:val="008E1C8B"/>
    <w:rsid w:val="008E1D22"/>
    <w:rsid w:val="008E1DCC"/>
    <w:rsid w:val="008E2009"/>
    <w:rsid w:val="008E2747"/>
    <w:rsid w:val="008E2AAB"/>
    <w:rsid w:val="008E3960"/>
    <w:rsid w:val="008E5BF2"/>
    <w:rsid w:val="008E6586"/>
    <w:rsid w:val="008E7801"/>
    <w:rsid w:val="008F06BF"/>
    <w:rsid w:val="008F0A82"/>
    <w:rsid w:val="008F1402"/>
    <w:rsid w:val="008F35EF"/>
    <w:rsid w:val="008F4179"/>
    <w:rsid w:val="008F444B"/>
    <w:rsid w:val="008F4557"/>
    <w:rsid w:val="008F45E8"/>
    <w:rsid w:val="008F4C41"/>
    <w:rsid w:val="008F5311"/>
    <w:rsid w:val="008F6415"/>
    <w:rsid w:val="008F6C48"/>
    <w:rsid w:val="008F6F4D"/>
    <w:rsid w:val="008F7716"/>
    <w:rsid w:val="00900C61"/>
    <w:rsid w:val="0090121F"/>
    <w:rsid w:val="009027E4"/>
    <w:rsid w:val="00903D8A"/>
    <w:rsid w:val="00903D93"/>
    <w:rsid w:val="00903F15"/>
    <w:rsid w:val="00904244"/>
    <w:rsid w:val="00904345"/>
    <w:rsid w:val="00904698"/>
    <w:rsid w:val="0090472E"/>
    <w:rsid w:val="009057E3"/>
    <w:rsid w:val="00906B97"/>
    <w:rsid w:val="009124B0"/>
    <w:rsid w:val="00912CFF"/>
    <w:rsid w:val="00912D3F"/>
    <w:rsid w:val="009131D5"/>
    <w:rsid w:val="009133EA"/>
    <w:rsid w:val="009139C5"/>
    <w:rsid w:val="00914DE4"/>
    <w:rsid w:val="009166B5"/>
    <w:rsid w:val="009166BD"/>
    <w:rsid w:val="00916CF8"/>
    <w:rsid w:val="0091782D"/>
    <w:rsid w:val="00921D31"/>
    <w:rsid w:val="0092306D"/>
    <w:rsid w:val="0092494E"/>
    <w:rsid w:val="00924EFF"/>
    <w:rsid w:val="00924FE3"/>
    <w:rsid w:val="00925BC0"/>
    <w:rsid w:val="00927588"/>
    <w:rsid w:val="00927608"/>
    <w:rsid w:val="009300F0"/>
    <w:rsid w:val="00930F7C"/>
    <w:rsid w:val="009313CD"/>
    <w:rsid w:val="0093169C"/>
    <w:rsid w:val="00932805"/>
    <w:rsid w:val="00934EEE"/>
    <w:rsid w:val="0093525F"/>
    <w:rsid w:val="00935D79"/>
    <w:rsid w:val="0093695D"/>
    <w:rsid w:val="0093745F"/>
    <w:rsid w:val="009379C7"/>
    <w:rsid w:val="00937BF6"/>
    <w:rsid w:val="00937D2E"/>
    <w:rsid w:val="00940B34"/>
    <w:rsid w:val="00940C44"/>
    <w:rsid w:val="00940FCA"/>
    <w:rsid w:val="0094147E"/>
    <w:rsid w:val="0094182B"/>
    <w:rsid w:val="00941F16"/>
    <w:rsid w:val="00942553"/>
    <w:rsid w:val="00944847"/>
    <w:rsid w:val="00944B7B"/>
    <w:rsid w:val="0094540E"/>
    <w:rsid w:val="00945768"/>
    <w:rsid w:val="0094584C"/>
    <w:rsid w:val="00945D6E"/>
    <w:rsid w:val="00945E17"/>
    <w:rsid w:val="00945FA6"/>
    <w:rsid w:val="009466DE"/>
    <w:rsid w:val="00946AE5"/>
    <w:rsid w:val="00946E3C"/>
    <w:rsid w:val="00951681"/>
    <w:rsid w:val="00951A83"/>
    <w:rsid w:val="009522C5"/>
    <w:rsid w:val="009547F4"/>
    <w:rsid w:val="00954A00"/>
    <w:rsid w:val="00957759"/>
    <w:rsid w:val="0096030C"/>
    <w:rsid w:val="00960D58"/>
    <w:rsid w:val="009621C1"/>
    <w:rsid w:val="00962A89"/>
    <w:rsid w:val="009630B1"/>
    <w:rsid w:val="0096322F"/>
    <w:rsid w:val="00965CDF"/>
    <w:rsid w:val="009666E8"/>
    <w:rsid w:val="0096704C"/>
    <w:rsid w:val="00967A7D"/>
    <w:rsid w:val="00970F4B"/>
    <w:rsid w:val="0097260F"/>
    <w:rsid w:val="00972692"/>
    <w:rsid w:val="009729D9"/>
    <w:rsid w:val="0097302E"/>
    <w:rsid w:val="00973074"/>
    <w:rsid w:val="0097428A"/>
    <w:rsid w:val="0098007F"/>
    <w:rsid w:val="00980B90"/>
    <w:rsid w:val="009821DB"/>
    <w:rsid w:val="00986B31"/>
    <w:rsid w:val="00986B96"/>
    <w:rsid w:val="00990135"/>
    <w:rsid w:val="0099065F"/>
    <w:rsid w:val="009911CB"/>
    <w:rsid w:val="009913AB"/>
    <w:rsid w:val="009913CC"/>
    <w:rsid w:val="00993215"/>
    <w:rsid w:val="00993273"/>
    <w:rsid w:val="00996139"/>
    <w:rsid w:val="00996732"/>
    <w:rsid w:val="00997F62"/>
    <w:rsid w:val="00997FBE"/>
    <w:rsid w:val="009A0AA6"/>
    <w:rsid w:val="009A1001"/>
    <w:rsid w:val="009A19DD"/>
    <w:rsid w:val="009A1AC3"/>
    <w:rsid w:val="009A25C2"/>
    <w:rsid w:val="009A2859"/>
    <w:rsid w:val="009A28CE"/>
    <w:rsid w:val="009A29B0"/>
    <w:rsid w:val="009A3134"/>
    <w:rsid w:val="009A3FD5"/>
    <w:rsid w:val="009A430C"/>
    <w:rsid w:val="009A489C"/>
    <w:rsid w:val="009A48E1"/>
    <w:rsid w:val="009A4F3D"/>
    <w:rsid w:val="009A727E"/>
    <w:rsid w:val="009A7DDA"/>
    <w:rsid w:val="009B0252"/>
    <w:rsid w:val="009B0C2C"/>
    <w:rsid w:val="009B0E33"/>
    <w:rsid w:val="009B0FDE"/>
    <w:rsid w:val="009B1269"/>
    <w:rsid w:val="009B1375"/>
    <w:rsid w:val="009B2D8E"/>
    <w:rsid w:val="009B43B3"/>
    <w:rsid w:val="009B6DA8"/>
    <w:rsid w:val="009B710B"/>
    <w:rsid w:val="009B759A"/>
    <w:rsid w:val="009B7864"/>
    <w:rsid w:val="009B7E19"/>
    <w:rsid w:val="009C0B36"/>
    <w:rsid w:val="009C3668"/>
    <w:rsid w:val="009C369D"/>
    <w:rsid w:val="009C3822"/>
    <w:rsid w:val="009C3E4E"/>
    <w:rsid w:val="009C3F65"/>
    <w:rsid w:val="009C42C5"/>
    <w:rsid w:val="009C4503"/>
    <w:rsid w:val="009C4533"/>
    <w:rsid w:val="009C48BB"/>
    <w:rsid w:val="009C5889"/>
    <w:rsid w:val="009C65DC"/>
    <w:rsid w:val="009C72A1"/>
    <w:rsid w:val="009D05A7"/>
    <w:rsid w:val="009D075E"/>
    <w:rsid w:val="009D1E52"/>
    <w:rsid w:val="009D2522"/>
    <w:rsid w:val="009D38BF"/>
    <w:rsid w:val="009D4FCA"/>
    <w:rsid w:val="009D53DA"/>
    <w:rsid w:val="009D5C7E"/>
    <w:rsid w:val="009D6F95"/>
    <w:rsid w:val="009E1446"/>
    <w:rsid w:val="009E1E27"/>
    <w:rsid w:val="009E347E"/>
    <w:rsid w:val="009E37AB"/>
    <w:rsid w:val="009E38AA"/>
    <w:rsid w:val="009E506C"/>
    <w:rsid w:val="009E58DF"/>
    <w:rsid w:val="009E5CF3"/>
    <w:rsid w:val="009E67CA"/>
    <w:rsid w:val="009E7046"/>
    <w:rsid w:val="009F0671"/>
    <w:rsid w:val="009F1425"/>
    <w:rsid w:val="009F281F"/>
    <w:rsid w:val="009F2C01"/>
    <w:rsid w:val="009F31A7"/>
    <w:rsid w:val="009F4E2C"/>
    <w:rsid w:val="009F5049"/>
    <w:rsid w:val="009F529B"/>
    <w:rsid w:val="009F5944"/>
    <w:rsid w:val="009F5C03"/>
    <w:rsid w:val="009F63EE"/>
    <w:rsid w:val="009F677A"/>
    <w:rsid w:val="00A00552"/>
    <w:rsid w:val="00A00663"/>
    <w:rsid w:val="00A00829"/>
    <w:rsid w:val="00A00EDB"/>
    <w:rsid w:val="00A02A51"/>
    <w:rsid w:val="00A03DFC"/>
    <w:rsid w:val="00A046E0"/>
    <w:rsid w:val="00A04D50"/>
    <w:rsid w:val="00A07FDE"/>
    <w:rsid w:val="00A10712"/>
    <w:rsid w:val="00A10BF3"/>
    <w:rsid w:val="00A111C7"/>
    <w:rsid w:val="00A11A9E"/>
    <w:rsid w:val="00A127B6"/>
    <w:rsid w:val="00A12B61"/>
    <w:rsid w:val="00A13806"/>
    <w:rsid w:val="00A14471"/>
    <w:rsid w:val="00A155B2"/>
    <w:rsid w:val="00A15ADF"/>
    <w:rsid w:val="00A16596"/>
    <w:rsid w:val="00A16A8F"/>
    <w:rsid w:val="00A16C3A"/>
    <w:rsid w:val="00A17CE3"/>
    <w:rsid w:val="00A2069E"/>
    <w:rsid w:val="00A21298"/>
    <w:rsid w:val="00A21721"/>
    <w:rsid w:val="00A2309F"/>
    <w:rsid w:val="00A23FA2"/>
    <w:rsid w:val="00A25EE3"/>
    <w:rsid w:val="00A262B3"/>
    <w:rsid w:val="00A26901"/>
    <w:rsid w:val="00A270BF"/>
    <w:rsid w:val="00A2792B"/>
    <w:rsid w:val="00A27C34"/>
    <w:rsid w:val="00A32D71"/>
    <w:rsid w:val="00A33AD1"/>
    <w:rsid w:val="00A33D2A"/>
    <w:rsid w:val="00A35544"/>
    <w:rsid w:val="00A35854"/>
    <w:rsid w:val="00A35ACE"/>
    <w:rsid w:val="00A36362"/>
    <w:rsid w:val="00A3683C"/>
    <w:rsid w:val="00A374FE"/>
    <w:rsid w:val="00A415D6"/>
    <w:rsid w:val="00A4161A"/>
    <w:rsid w:val="00A41ED7"/>
    <w:rsid w:val="00A4281A"/>
    <w:rsid w:val="00A4295A"/>
    <w:rsid w:val="00A4380D"/>
    <w:rsid w:val="00A43FB4"/>
    <w:rsid w:val="00A44065"/>
    <w:rsid w:val="00A4497C"/>
    <w:rsid w:val="00A44F0A"/>
    <w:rsid w:val="00A458F5"/>
    <w:rsid w:val="00A46DF8"/>
    <w:rsid w:val="00A47232"/>
    <w:rsid w:val="00A47AAE"/>
    <w:rsid w:val="00A5044F"/>
    <w:rsid w:val="00A50B65"/>
    <w:rsid w:val="00A51088"/>
    <w:rsid w:val="00A51C52"/>
    <w:rsid w:val="00A51F53"/>
    <w:rsid w:val="00A52085"/>
    <w:rsid w:val="00A520F0"/>
    <w:rsid w:val="00A521C4"/>
    <w:rsid w:val="00A53840"/>
    <w:rsid w:val="00A545B4"/>
    <w:rsid w:val="00A546DB"/>
    <w:rsid w:val="00A55662"/>
    <w:rsid w:val="00A55C31"/>
    <w:rsid w:val="00A56363"/>
    <w:rsid w:val="00A564BE"/>
    <w:rsid w:val="00A56BA6"/>
    <w:rsid w:val="00A56D37"/>
    <w:rsid w:val="00A601A7"/>
    <w:rsid w:val="00A61A13"/>
    <w:rsid w:val="00A61A55"/>
    <w:rsid w:val="00A62241"/>
    <w:rsid w:val="00A63699"/>
    <w:rsid w:val="00A63C16"/>
    <w:rsid w:val="00A64F27"/>
    <w:rsid w:val="00A65109"/>
    <w:rsid w:val="00A65408"/>
    <w:rsid w:val="00A655B8"/>
    <w:rsid w:val="00A65F88"/>
    <w:rsid w:val="00A668FA"/>
    <w:rsid w:val="00A6698D"/>
    <w:rsid w:val="00A674E9"/>
    <w:rsid w:val="00A678A0"/>
    <w:rsid w:val="00A71125"/>
    <w:rsid w:val="00A71163"/>
    <w:rsid w:val="00A72385"/>
    <w:rsid w:val="00A73BF7"/>
    <w:rsid w:val="00A73D04"/>
    <w:rsid w:val="00A7595F"/>
    <w:rsid w:val="00A76AA4"/>
    <w:rsid w:val="00A80327"/>
    <w:rsid w:val="00A80692"/>
    <w:rsid w:val="00A80B44"/>
    <w:rsid w:val="00A80F36"/>
    <w:rsid w:val="00A82631"/>
    <w:rsid w:val="00A83213"/>
    <w:rsid w:val="00A83989"/>
    <w:rsid w:val="00A83B82"/>
    <w:rsid w:val="00A85E94"/>
    <w:rsid w:val="00A86604"/>
    <w:rsid w:val="00A8698C"/>
    <w:rsid w:val="00A907BF"/>
    <w:rsid w:val="00A90C86"/>
    <w:rsid w:val="00A91394"/>
    <w:rsid w:val="00A91A9F"/>
    <w:rsid w:val="00A92B34"/>
    <w:rsid w:val="00A93B43"/>
    <w:rsid w:val="00A93DE0"/>
    <w:rsid w:val="00A96826"/>
    <w:rsid w:val="00A97A09"/>
    <w:rsid w:val="00AA03FE"/>
    <w:rsid w:val="00AA05BC"/>
    <w:rsid w:val="00AA078E"/>
    <w:rsid w:val="00AA15FD"/>
    <w:rsid w:val="00AA1711"/>
    <w:rsid w:val="00AA1E80"/>
    <w:rsid w:val="00AA2871"/>
    <w:rsid w:val="00AA2AB0"/>
    <w:rsid w:val="00AA3791"/>
    <w:rsid w:val="00AA440D"/>
    <w:rsid w:val="00AA4691"/>
    <w:rsid w:val="00AA4D52"/>
    <w:rsid w:val="00AA4E8D"/>
    <w:rsid w:val="00AA5777"/>
    <w:rsid w:val="00AA5BD8"/>
    <w:rsid w:val="00AA61CC"/>
    <w:rsid w:val="00AA6366"/>
    <w:rsid w:val="00AA7370"/>
    <w:rsid w:val="00AB051F"/>
    <w:rsid w:val="00AB05D6"/>
    <w:rsid w:val="00AB1545"/>
    <w:rsid w:val="00AB2231"/>
    <w:rsid w:val="00AB2312"/>
    <w:rsid w:val="00AB2B56"/>
    <w:rsid w:val="00AB354A"/>
    <w:rsid w:val="00AB3C4F"/>
    <w:rsid w:val="00AB446A"/>
    <w:rsid w:val="00AB4F5F"/>
    <w:rsid w:val="00AB575B"/>
    <w:rsid w:val="00AB6E98"/>
    <w:rsid w:val="00AB764C"/>
    <w:rsid w:val="00AB782B"/>
    <w:rsid w:val="00AC0A0B"/>
    <w:rsid w:val="00AC1862"/>
    <w:rsid w:val="00AC2439"/>
    <w:rsid w:val="00AC289E"/>
    <w:rsid w:val="00AC2D05"/>
    <w:rsid w:val="00AC3325"/>
    <w:rsid w:val="00AC33EB"/>
    <w:rsid w:val="00AC3998"/>
    <w:rsid w:val="00AC404D"/>
    <w:rsid w:val="00AC48AC"/>
    <w:rsid w:val="00AC4EC6"/>
    <w:rsid w:val="00AC4ED3"/>
    <w:rsid w:val="00AC63FB"/>
    <w:rsid w:val="00AC78CC"/>
    <w:rsid w:val="00AD052D"/>
    <w:rsid w:val="00AD1658"/>
    <w:rsid w:val="00AD1C05"/>
    <w:rsid w:val="00AD2F4F"/>
    <w:rsid w:val="00AD599B"/>
    <w:rsid w:val="00AD5EDE"/>
    <w:rsid w:val="00AD60FC"/>
    <w:rsid w:val="00AD6FC1"/>
    <w:rsid w:val="00AD7210"/>
    <w:rsid w:val="00AD7DF6"/>
    <w:rsid w:val="00AE0D78"/>
    <w:rsid w:val="00AE3160"/>
    <w:rsid w:val="00AE3CC7"/>
    <w:rsid w:val="00AE4123"/>
    <w:rsid w:val="00AE59BD"/>
    <w:rsid w:val="00AE5FD1"/>
    <w:rsid w:val="00AE63B2"/>
    <w:rsid w:val="00AE7B2F"/>
    <w:rsid w:val="00AE7EDE"/>
    <w:rsid w:val="00AE7F81"/>
    <w:rsid w:val="00AF15EB"/>
    <w:rsid w:val="00AF197A"/>
    <w:rsid w:val="00AF34C3"/>
    <w:rsid w:val="00AF49A0"/>
    <w:rsid w:val="00AF5DA6"/>
    <w:rsid w:val="00AF5E9C"/>
    <w:rsid w:val="00AF6121"/>
    <w:rsid w:val="00AF6750"/>
    <w:rsid w:val="00AF7709"/>
    <w:rsid w:val="00AF7FBD"/>
    <w:rsid w:val="00B013AB"/>
    <w:rsid w:val="00B0308E"/>
    <w:rsid w:val="00B04C14"/>
    <w:rsid w:val="00B05093"/>
    <w:rsid w:val="00B06B00"/>
    <w:rsid w:val="00B1048C"/>
    <w:rsid w:val="00B1077A"/>
    <w:rsid w:val="00B112CB"/>
    <w:rsid w:val="00B11541"/>
    <w:rsid w:val="00B11C65"/>
    <w:rsid w:val="00B11FC6"/>
    <w:rsid w:val="00B130D9"/>
    <w:rsid w:val="00B135EB"/>
    <w:rsid w:val="00B15434"/>
    <w:rsid w:val="00B15719"/>
    <w:rsid w:val="00B21A16"/>
    <w:rsid w:val="00B23FCE"/>
    <w:rsid w:val="00B25130"/>
    <w:rsid w:val="00B251AF"/>
    <w:rsid w:val="00B255FC"/>
    <w:rsid w:val="00B2589E"/>
    <w:rsid w:val="00B25F3E"/>
    <w:rsid w:val="00B26DD3"/>
    <w:rsid w:val="00B31FB3"/>
    <w:rsid w:val="00B3285E"/>
    <w:rsid w:val="00B32895"/>
    <w:rsid w:val="00B3294C"/>
    <w:rsid w:val="00B33171"/>
    <w:rsid w:val="00B332E0"/>
    <w:rsid w:val="00B33BA7"/>
    <w:rsid w:val="00B34325"/>
    <w:rsid w:val="00B34FAD"/>
    <w:rsid w:val="00B350AB"/>
    <w:rsid w:val="00B35621"/>
    <w:rsid w:val="00B375F8"/>
    <w:rsid w:val="00B37BC3"/>
    <w:rsid w:val="00B40015"/>
    <w:rsid w:val="00B40132"/>
    <w:rsid w:val="00B404F7"/>
    <w:rsid w:val="00B40CE7"/>
    <w:rsid w:val="00B41709"/>
    <w:rsid w:val="00B42061"/>
    <w:rsid w:val="00B42C20"/>
    <w:rsid w:val="00B433FF"/>
    <w:rsid w:val="00B43BBD"/>
    <w:rsid w:val="00B445CF"/>
    <w:rsid w:val="00B4488D"/>
    <w:rsid w:val="00B45F34"/>
    <w:rsid w:val="00B46CFC"/>
    <w:rsid w:val="00B47DC8"/>
    <w:rsid w:val="00B50CAC"/>
    <w:rsid w:val="00B51C4A"/>
    <w:rsid w:val="00B51ED0"/>
    <w:rsid w:val="00B522CC"/>
    <w:rsid w:val="00B53807"/>
    <w:rsid w:val="00B53B8E"/>
    <w:rsid w:val="00B55F35"/>
    <w:rsid w:val="00B56B07"/>
    <w:rsid w:val="00B56F87"/>
    <w:rsid w:val="00B601F2"/>
    <w:rsid w:val="00B61070"/>
    <w:rsid w:val="00B63F9A"/>
    <w:rsid w:val="00B64E06"/>
    <w:rsid w:val="00B66451"/>
    <w:rsid w:val="00B66697"/>
    <w:rsid w:val="00B667D4"/>
    <w:rsid w:val="00B678F0"/>
    <w:rsid w:val="00B70EF3"/>
    <w:rsid w:val="00B72C5A"/>
    <w:rsid w:val="00B73279"/>
    <w:rsid w:val="00B74CC0"/>
    <w:rsid w:val="00B74E3E"/>
    <w:rsid w:val="00B75B25"/>
    <w:rsid w:val="00B76707"/>
    <w:rsid w:val="00B806EF"/>
    <w:rsid w:val="00B808E5"/>
    <w:rsid w:val="00B80AB1"/>
    <w:rsid w:val="00B823DD"/>
    <w:rsid w:val="00B8240A"/>
    <w:rsid w:val="00B827E7"/>
    <w:rsid w:val="00B82E70"/>
    <w:rsid w:val="00B83837"/>
    <w:rsid w:val="00B83BC2"/>
    <w:rsid w:val="00B844B4"/>
    <w:rsid w:val="00B906AC"/>
    <w:rsid w:val="00B91C43"/>
    <w:rsid w:val="00B92219"/>
    <w:rsid w:val="00B92B46"/>
    <w:rsid w:val="00B9483A"/>
    <w:rsid w:val="00B94B9A"/>
    <w:rsid w:val="00B94CBC"/>
    <w:rsid w:val="00B95063"/>
    <w:rsid w:val="00B95BEF"/>
    <w:rsid w:val="00B95C3B"/>
    <w:rsid w:val="00B969B1"/>
    <w:rsid w:val="00B971B6"/>
    <w:rsid w:val="00B97BE3"/>
    <w:rsid w:val="00BA0DDA"/>
    <w:rsid w:val="00BA17C5"/>
    <w:rsid w:val="00BA1AC9"/>
    <w:rsid w:val="00BA24EB"/>
    <w:rsid w:val="00BA3759"/>
    <w:rsid w:val="00BA385C"/>
    <w:rsid w:val="00BA4A05"/>
    <w:rsid w:val="00BA4E05"/>
    <w:rsid w:val="00BA542B"/>
    <w:rsid w:val="00BA74BB"/>
    <w:rsid w:val="00BB03A8"/>
    <w:rsid w:val="00BB0497"/>
    <w:rsid w:val="00BB0869"/>
    <w:rsid w:val="00BB0A7D"/>
    <w:rsid w:val="00BB0C5F"/>
    <w:rsid w:val="00BB1AA4"/>
    <w:rsid w:val="00BB1E77"/>
    <w:rsid w:val="00BB3218"/>
    <w:rsid w:val="00BB3610"/>
    <w:rsid w:val="00BB3EBE"/>
    <w:rsid w:val="00BB4053"/>
    <w:rsid w:val="00BB4882"/>
    <w:rsid w:val="00BB4CEA"/>
    <w:rsid w:val="00BB71BC"/>
    <w:rsid w:val="00BB7352"/>
    <w:rsid w:val="00BB7518"/>
    <w:rsid w:val="00BC01E9"/>
    <w:rsid w:val="00BC0B8F"/>
    <w:rsid w:val="00BC1051"/>
    <w:rsid w:val="00BC17D3"/>
    <w:rsid w:val="00BC2505"/>
    <w:rsid w:val="00BC43B9"/>
    <w:rsid w:val="00BC4EF5"/>
    <w:rsid w:val="00BC6A36"/>
    <w:rsid w:val="00BC6B2D"/>
    <w:rsid w:val="00BC71FE"/>
    <w:rsid w:val="00BD0287"/>
    <w:rsid w:val="00BD07A9"/>
    <w:rsid w:val="00BD1718"/>
    <w:rsid w:val="00BD3705"/>
    <w:rsid w:val="00BD377A"/>
    <w:rsid w:val="00BD456C"/>
    <w:rsid w:val="00BD4F27"/>
    <w:rsid w:val="00BD5BC7"/>
    <w:rsid w:val="00BD65A3"/>
    <w:rsid w:val="00BD7A9A"/>
    <w:rsid w:val="00BE06D4"/>
    <w:rsid w:val="00BE06F0"/>
    <w:rsid w:val="00BE0852"/>
    <w:rsid w:val="00BE0905"/>
    <w:rsid w:val="00BE0C32"/>
    <w:rsid w:val="00BE1297"/>
    <w:rsid w:val="00BE13BC"/>
    <w:rsid w:val="00BE14C3"/>
    <w:rsid w:val="00BE1AC8"/>
    <w:rsid w:val="00BE2211"/>
    <w:rsid w:val="00BE22E9"/>
    <w:rsid w:val="00BE286B"/>
    <w:rsid w:val="00BE2A53"/>
    <w:rsid w:val="00BE2AEC"/>
    <w:rsid w:val="00BE2D89"/>
    <w:rsid w:val="00BE365D"/>
    <w:rsid w:val="00BE3691"/>
    <w:rsid w:val="00BE3B64"/>
    <w:rsid w:val="00BE4007"/>
    <w:rsid w:val="00BE53C8"/>
    <w:rsid w:val="00BE5E79"/>
    <w:rsid w:val="00BE67FB"/>
    <w:rsid w:val="00BE68B7"/>
    <w:rsid w:val="00BE76B5"/>
    <w:rsid w:val="00BF0F5C"/>
    <w:rsid w:val="00BF147F"/>
    <w:rsid w:val="00BF2036"/>
    <w:rsid w:val="00BF2740"/>
    <w:rsid w:val="00BF290A"/>
    <w:rsid w:val="00BF2AA2"/>
    <w:rsid w:val="00BF4BBC"/>
    <w:rsid w:val="00BF51BB"/>
    <w:rsid w:val="00BF5E3B"/>
    <w:rsid w:val="00BF6E19"/>
    <w:rsid w:val="00BF6EA9"/>
    <w:rsid w:val="00BF727B"/>
    <w:rsid w:val="00BF72C3"/>
    <w:rsid w:val="00C00906"/>
    <w:rsid w:val="00C0115E"/>
    <w:rsid w:val="00C01606"/>
    <w:rsid w:val="00C01CD5"/>
    <w:rsid w:val="00C024B7"/>
    <w:rsid w:val="00C03289"/>
    <w:rsid w:val="00C045C3"/>
    <w:rsid w:val="00C053C7"/>
    <w:rsid w:val="00C05CE6"/>
    <w:rsid w:val="00C0632F"/>
    <w:rsid w:val="00C06919"/>
    <w:rsid w:val="00C06DC0"/>
    <w:rsid w:val="00C0793D"/>
    <w:rsid w:val="00C10138"/>
    <w:rsid w:val="00C10352"/>
    <w:rsid w:val="00C10938"/>
    <w:rsid w:val="00C118AE"/>
    <w:rsid w:val="00C128C2"/>
    <w:rsid w:val="00C135D3"/>
    <w:rsid w:val="00C157A5"/>
    <w:rsid w:val="00C16774"/>
    <w:rsid w:val="00C170B6"/>
    <w:rsid w:val="00C17D74"/>
    <w:rsid w:val="00C20CA2"/>
    <w:rsid w:val="00C21AB2"/>
    <w:rsid w:val="00C21EA8"/>
    <w:rsid w:val="00C224D0"/>
    <w:rsid w:val="00C232C8"/>
    <w:rsid w:val="00C23BFF"/>
    <w:rsid w:val="00C23CE7"/>
    <w:rsid w:val="00C25155"/>
    <w:rsid w:val="00C258D2"/>
    <w:rsid w:val="00C25C36"/>
    <w:rsid w:val="00C26789"/>
    <w:rsid w:val="00C26A2D"/>
    <w:rsid w:val="00C26AAE"/>
    <w:rsid w:val="00C27BB6"/>
    <w:rsid w:val="00C27DE3"/>
    <w:rsid w:val="00C3095E"/>
    <w:rsid w:val="00C31E17"/>
    <w:rsid w:val="00C32643"/>
    <w:rsid w:val="00C3453A"/>
    <w:rsid w:val="00C3486A"/>
    <w:rsid w:val="00C351BF"/>
    <w:rsid w:val="00C36B67"/>
    <w:rsid w:val="00C36B8E"/>
    <w:rsid w:val="00C3764A"/>
    <w:rsid w:val="00C37650"/>
    <w:rsid w:val="00C43536"/>
    <w:rsid w:val="00C44271"/>
    <w:rsid w:val="00C449D8"/>
    <w:rsid w:val="00C45335"/>
    <w:rsid w:val="00C459CF"/>
    <w:rsid w:val="00C46649"/>
    <w:rsid w:val="00C46FA9"/>
    <w:rsid w:val="00C4746B"/>
    <w:rsid w:val="00C47A67"/>
    <w:rsid w:val="00C503AF"/>
    <w:rsid w:val="00C50D8D"/>
    <w:rsid w:val="00C51290"/>
    <w:rsid w:val="00C51C16"/>
    <w:rsid w:val="00C520EA"/>
    <w:rsid w:val="00C521C8"/>
    <w:rsid w:val="00C536AE"/>
    <w:rsid w:val="00C54B4D"/>
    <w:rsid w:val="00C555E3"/>
    <w:rsid w:val="00C55A5E"/>
    <w:rsid w:val="00C56AC6"/>
    <w:rsid w:val="00C57EF4"/>
    <w:rsid w:val="00C604F7"/>
    <w:rsid w:val="00C64D50"/>
    <w:rsid w:val="00C6554F"/>
    <w:rsid w:val="00C66683"/>
    <w:rsid w:val="00C66CC8"/>
    <w:rsid w:val="00C67181"/>
    <w:rsid w:val="00C707DC"/>
    <w:rsid w:val="00C710A4"/>
    <w:rsid w:val="00C71C7E"/>
    <w:rsid w:val="00C73470"/>
    <w:rsid w:val="00C73481"/>
    <w:rsid w:val="00C73977"/>
    <w:rsid w:val="00C764CB"/>
    <w:rsid w:val="00C772A9"/>
    <w:rsid w:val="00C773FB"/>
    <w:rsid w:val="00C81AD7"/>
    <w:rsid w:val="00C8418E"/>
    <w:rsid w:val="00C84CA6"/>
    <w:rsid w:val="00C860C0"/>
    <w:rsid w:val="00C8732D"/>
    <w:rsid w:val="00C91338"/>
    <w:rsid w:val="00C91879"/>
    <w:rsid w:val="00C94D75"/>
    <w:rsid w:val="00C94DB3"/>
    <w:rsid w:val="00C955B9"/>
    <w:rsid w:val="00CA04D8"/>
    <w:rsid w:val="00CA15A7"/>
    <w:rsid w:val="00CA16EF"/>
    <w:rsid w:val="00CA1C28"/>
    <w:rsid w:val="00CA235F"/>
    <w:rsid w:val="00CA362D"/>
    <w:rsid w:val="00CA3DE1"/>
    <w:rsid w:val="00CA419A"/>
    <w:rsid w:val="00CA41A9"/>
    <w:rsid w:val="00CA659D"/>
    <w:rsid w:val="00CA67F2"/>
    <w:rsid w:val="00CA68CE"/>
    <w:rsid w:val="00CB0C58"/>
    <w:rsid w:val="00CB0E48"/>
    <w:rsid w:val="00CB2091"/>
    <w:rsid w:val="00CB234B"/>
    <w:rsid w:val="00CB272D"/>
    <w:rsid w:val="00CB3329"/>
    <w:rsid w:val="00CB40A8"/>
    <w:rsid w:val="00CB4303"/>
    <w:rsid w:val="00CB4556"/>
    <w:rsid w:val="00CB6518"/>
    <w:rsid w:val="00CC0CC2"/>
    <w:rsid w:val="00CC0E2B"/>
    <w:rsid w:val="00CC15ED"/>
    <w:rsid w:val="00CC1767"/>
    <w:rsid w:val="00CC2135"/>
    <w:rsid w:val="00CC22E0"/>
    <w:rsid w:val="00CC2C03"/>
    <w:rsid w:val="00CC3B94"/>
    <w:rsid w:val="00CC4886"/>
    <w:rsid w:val="00CC48B9"/>
    <w:rsid w:val="00CC4BCA"/>
    <w:rsid w:val="00CC4D59"/>
    <w:rsid w:val="00CC50E5"/>
    <w:rsid w:val="00CC5B7D"/>
    <w:rsid w:val="00CC5C18"/>
    <w:rsid w:val="00CC5F07"/>
    <w:rsid w:val="00CC7924"/>
    <w:rsid w:val="00CC7DDC"/>
    <w:rsid w:val="00CD1135"/>
    <w:rsid w:val="00CD194A"/>
    <w:rsid w:val="00CD1FED"/>
    <w:rsid w:val="00CD37C8"/>
    <w:rsid w:val="00CD39F6"/>
    <w:rsid w:val="00CD40A7"/>
    <w:rsid w:val="00CD44B5"/>
    <w:rsid w:val="00CD5A52"/>
    <w:rsid w:val="00CD7C55"/>
    <w:rsid w:val="00CE1251"/>
    <w:rsid w:val="00CE1D76"/>
    <w:rsid w:val="00CE1E2D"/>
    <w:rsid w:val="00CE246E"/>
    <w:rsid w:val="00CE286D"/>
    <w:rsid w:val="00CE2AF8"/>
    <w:rsid w:val="00CE3941"/>
    <w:rsid w:val="00CE3DCA"/>
    <w:rsid w:val="00CE3E82"/>
    <w:rsid w:val="00CE4B0D"/>
    <w:rsid w:val="00CE5A2D"/>
    <w:rsid w:val="00CE6C03"/>
    <w:rsid w:val="00CE71AA"/>
    <w:rsid w:val="00CE7971"/>
    <w:rsid w:val="00CE79E1"/>
    <w:rsid w:val="00CE7BA8"/>
    <w:rsid w:val="00CF01EA"/>
    <w:rsid w:val="00CF01F5"/>
    <w:rsid w:val="00CF09B2"/>
    <w:rsid w:val="00CF23E6"/>
    <w:rsid w:val="00CF32E2"/>
    <w:rsid w:val="00CF3D80"/>
    <w:rsid w:val="00CF4D92"/>
    <w:rsid w:val="00CF4D98"/>
    <w:rsid w:val="00CF612C"/>
    <w:rsid w:val="00D000B1"/>
    <w:rsid w:val="00D00B9D"/>
    <w:rsid w:val="00D00E86"/>
    <w:rsid w:val="00D01941"/>
    <w:rsid w:val="00D01B3F"/>
    <w:rsid w:val="00D025D3"/>
    <w:rsid w:val="00D02B16"/>
    <w:rsid w:val="00D03217"/>
    <w:rsid w:val="00D03516"/>
    <w:rsid w:val="00D051DE"/>
    <w:rsid w:val="00D05B29"/>
    <w:rsid w:val="00D060A6"/>
    <w:rsid w:val="00D064B0"/>
    <w:rsid w:val="00D104DF"/>
    <w:rsid w:val="00D1063E"/>
    <w:rsid w:val="00D10A3C"/>
    <w:rsid w:val="00D11F76"/>
    <w:rsid w:val="00D12141"/>
    <w:rsid w:val="00D12678"/>
    <w:rsid w:val="00D12A76"/>
    <w:rsid w:val="00D138CF"/>
    <w:rsid w:val="00D13F8B"/>
    <w:rsid w:val="00D15AB2"/>
    <w:rsid w:val="00D15C74"/>
    <w:rsid w:val="00D166D2"/>
    <w:rsid w:val="00D1689D"/>
    <w:rsid w:val="00D16A28"/>
    <w:rsid w:val="00D16B02"/>
    <w:rsid w:val="00D20722"/>
    <w:rsid w:val="00D20A03"/>
    <w:rsid w:val="00D2176B"/>
    <w:rsid w:val="00D21991"/>
    <w:rsid w:val="00D21BBC"/>
    <w:rsid w:val="00D23307"/>
    <w:rsid w:val="00D249EB"/>
    <w:rsid w:val="00D24B30"/>
    <w:rsid w:val="00D25783"/>
    <w:rsid w:val="00D26102"/>
    <w:rsid w:val="00D27722"/>
    <w:rsid w:val="00D27D6A"/>
    <w:rsid w:val="00D30C43"/>
    <w:rsid w:val="00D32DB3"/>
    <w:rsid w:val="00D32FAD"/>
    <w:rsid w:val="00D333D4"/>
    <w:rsid w:val="00D33469"/>
    <w:rsid w:val="00D33C75"/>
    <w:rsid w:val="00D34335"/>
    <w:rsid w:val="00D3483B"/>
    <w:rsid w:val="00D34B74"/>
    <w:rsid w:val="00D35428"/>
    <w:rsid w:val="00D35CF2"/>
    <w:rsid w:val="00D36584"/>
    <w:rsid w:val="00D37426"/>
    <w:rsid w:val="00D3755A"/>
    <w:rsid w:val="00D37A5D"/>
    <w:rsid w:val="00D37F23"/>
    <w:rsid w:val="00D4025B"/>
    <w:rsid w:val="00D40A64"/>
    <w:rsid w:val="00D423D9"/>
    <w:rsid w:val="00D4324D"/>
    <w:rsid w:val="00D437A0"/>
    <w:rsid w:val="00D4469F"/>
    <w:rsid w:val="00D45F34"/>
    <w:rsid w:val="00D471D1"/>
    <w:rsid w:val="00D47683"/>
    <w:rsid w:val="00D501EC"/>
    <w:rsid w:val="00D515F2"/>
    <w:rsid w:val="00D51A19"/>
    <w:rsid w:val="00D51CB2"/>
    <w:rsid w:val="00D51FAD"/>
    <w:rsid w:val="00D52721"/>
    <w:rsid w:val="00D542F4"/>
    <w:rsid w:val="00D5587F"/>
    <w:rsid w:val="00D55EAA"/>
    <w:rsid w:val="00D5719B"/>
    <w:rsid w:val="00D57EE5"/>
    <w:rsid w:val="00D6099F"/>
    <w:rsid w:val="00D60B93"/>
    <w:rsid w:val="00D60DBE"/>
    <w:rsid w:val="00D61C17"/>
    <w:rsid w:val="00D62A9B"/>
    <w:rsid w:val="00D64247"/>
    <w:rsid w:val="00D64864"/>
    <w:rsid w:val="00D6488E"/>
    <w:rsid w:val="00D65A48"/>
    <w:rsid w:val="00D65E38"/>
    <w:rsid w:val="00D663A8"/>
    <w:rsid w:val="00D666A4"/>
    <w:rsid w:val="00D66968"/>
    <w:rsid w:val="00D700CA"/>
    <w:rsid w:val="00D70838"/>
    <w:rsid w:val="00D7083E"/>
    <w:rsid w:val="00D720F9"/>
    <w:rsid w:val="00D729B7"/>
    <w:rsid w:val="00D729C0"/>
    <w:rsid w:val="00D72D0F"/>
    <w:rsid w:val="00D735A2"/>
    <w:rsid w:val="00D73E0A"/>
    <w:rsid w:val="00D7490D"/>
    <w:rsid w:val="00D75287"/>
    <w:rsid w:val="00D75E9E"/>
    <w:rsid w:val="00D76784"/>
    <w:rsid w:val="00D76832"/>
    <w:rsid w:val="00D779E3"/>
    <w:rsid w:val="00D8148A"/>
    <w:rsid w:val="00D81D21"/>
    <w:rsid w:val="00D81E7E"/>
    <w:rsid w:val="00D83D14"/>
    <w:rsid w:val="00D846A5"/>
    <w:rsid w:val="00D85CF6"/>
    <w:rsid w:val="00D87384"/>
    <w:rsid w:val="00D87449"/>
    <w:rsid w:val="00D87A31"/>
    <w:rsid w:val="00D90005"/>
    <w:rsid w:val="00D93644"/>
    <w:rsid w:val="00D9388C"/>
    <w:rsid w:val="00D94A43"/>
    <w:rsid w:val="00D95D13"/>
    <w:rsid w:val="00DA09E2"/>
    <w:rsid w:val="00DA1A65"/>
    <w:rsid w:val="00DA1CFD"/>
    <w:rsid w:val="00DA224B"/>
    <w:rsid w:val="00DA2838"/>
    <w:rsid w:val="00DA3AE0"/>
    <w:rsid w:val="00DA3CE4"/>
    <w:rsid w:val="00DA51CF"/>
    <w:rsid w:val="00DA591E"/>
    <w:rsid w:val="00DA6022"/>
    <w:rsid w:val="00DA6338"/>
    <w:rsid w:val="00DA7342"/>
    <w:rsid w:val="00DA7E09"/>
    <w:rsid w:val="00DB2121"/>
    <w:rsid w:val="00DB35FA"/>
    <w:rsid w:val="00DB3FA8"/>
    <w:rsid w:val="00DB678A"/>
    <w:rsid w:val="00DC01B6"/>
    <w:rsid w:val="00DC0838"/>
    <w:rsid w:val="00DC08C1"/>
    <w:rsid w:val="00DC0D76"/>
    <w:rsid w:val="00DC110E"/>
    <w:rsid w:val="00DC126B"/>
    <w:rsid w:val="00DC2292"/>
    <w:rsid w:val="00DC4E71"/>
    <w:rsid w:val="00DC5364"/>
    <w:rsid w:val="00DD0284"/>
    <w:rsid w:val="00DD0A30"/>
    <w:rsid w:val="00DD13D2"/>
    <w:rsid w:val="00DD21F6"/>
    <w:rsid w:val="00DD2F0F"/>
    <w:rsid w:val="00DD38B5"/>
    <w:rsid w:val="00DD44A1"/>
    <w:rsid w:val="00DD4595"/>
    <w:rsid w:val="00DD5E1B"/>
    <w:rsid w:val="00DD634E"/>
    <w:rsid w:val="00DD7CEA"/>
    <w:rsid w:val="00DE0E1B"/>
    <w:rsid w:val="00DE140C"/>
    <w:rsid w:val="00DE19AA"/>
    <w:rsid w:val="00DE1B97"/>
    <w:rsid w:val="00DE2A40"/>
    <w:rsid w:val="00DE2F61"/>
    <w:rsid w:val="00DE5B41"/>
    <w:rsid w:val="00DE75A1"/>
    <w:rsid w:val="00DE75FD"/>
    <w:rsid w:val="00DF0FD3"/>
    <w:rsid w:val="00DF1816"/>
    <w:rsid w:val="00DF19C4"/>
    <w:rsid w:val="00DF1E58"/>
    <w:rsid w:val="00DF2080"/>
    <w:rsid w:val="00DF2A81"/>
    <w:rsid w:val="00DF49AA"/>
    <w:rsid w:val="00DF55B9"/>
    <w:rsid w:val="00DF5783"/>
    <w:rsid w:val="00DF7757"/>
    <w:rsid w:val="00DF7827"/>
    <w:rsid w:val="00E00BE4"/>
    <w:rsid w:val="00E01395"/>
    <w:rsid w:val="00E019F3"/>
    <w:rsid w:val="00E02BF9"/>
    <w:rsid w:val="00E0349F"/>
    <w:rsid w:val="00E03CD9"/>
    <w:rsid w:val="00E03D29"/>
    <w:rsid w:val="00E0403E"/>
    <w:rsid w:val="00E04771"/>
    <w:rsid w:val="00E0548D"/>
    <w:rsid w:val="00E074C4"/>
    <w:rsid w:val="00E103E4"/>
    <w:rsid w:val="00E1146B"/>
    <w:rsid w:val="00E11D52"/>
    <w:rsid w:val="00E12011"/>
    <w:rsid w:val="00E120AE"/>
    <w:rsid w:val="00E14EAB"/>
    <w:rsid w:val="00E14EF6"/>
    <w:rsid w:val="00E1521E"/>
    <w:rsid w:val="00E15DC4"/>
    <w:rsid w:val="00E1655D"/>
    <w:rsid w:val="00E16C33"/>
    <w:rsid w:val="00E17211"/>
    <w:rsid w:val="00E17B38"/>
    <w:rsid w:val="00E208F6"/>
    <w:rsid w:val="00E21D20"/>
    <w:rsid w:val="00E21D29"/>
    <w:rsid w:val="00E22882"/>
    <w:rsid w:val="00E22BDB"/>
    <w:rsid w:val="00E237C0"/>
    <w:rsid w:val="00E23EE5"/>
    <w:rsid w:val="00E24001"/>
    <w:rsid w:val="00E24710"/>
    <w:rsid w:val="00E24A4F"/>
    <w:rsid w:val="00E2517B"/>
    <w:rsid w:val="00E2585D"/>
    <w:rsid w:val="00E25E28"/>
    <w:rsid w:val="00E25F57"/>
    <w:rsid w:val="00E30534"/>
    <w:rsid w:val="00E3277D"/>
    <w:rsid w:val="00E33021"/>
    <w:rsid w:val="00E34D58"/>
    <w:rsid w:val="00E359DC"/>
    <w:rsid w:val="00E35C72"/>
    <w:rsid w:val="00E36AF3"/>
    <w:rsid w:val="00E402C4"/>
    <w:rsid w:val="00E40A43"/>
    <w:rsid w:val="00E42042"/>
    <w:rsid w:val="00E42652"/>
    <w:rsid w:val="00E43682"/>
    <w:rsid w:val="00E44A82"/>
    <w:rsid w:val="00E45F6C"/>
    <w:rsid w:val="00E45FF3"/>
    <w:rsid w:val="00E46732"/>
    <w:rsid w:val="00E47078"/>
    <w:rsid w:val="00E5032E"/>
    <w:rsid w:val="00E529A6"/>
    <w:rsid w:val="00E53429"/>
    <w:rsid w:val="00E53474"/>
    <w:rsid w:val="00E534B0"/>
    <w:rsid w:val="00E53DA2"/>
    <w:rsid w:val="00E540C4"/>
    <w:rsid w:val="00E5489C"/>
    <w:rsid w:val="00E54DDD"/>
    <w:rsid w:val="00E55F8E"/>
    <w:rsid w:val="00E57D35"/>
    <w:rsid w:val="00E6046C"/>
    <w:rsid w:val="00E61C2A"/>
    <w:rsid w:val="00E622D3"/>
    <w:rsid w:val="00E639F2"/>
    <w:rsid w:val="00E63F25"/>
    <w:rsid w:val="00E652AB"/>
    <w:rsid w:val="00E66284"/>
    <w:rsid w:val="00E664A2"/>
    <w:rsid w:val="00E672F5"/>
    <w:rsid w:val="00E7061A"/>
    <w:rsid w:val="00E70FC0"/>
    <w:rsid w:val="00E71E56"/>
    <w:rsid w:val="00E71F59"/>
    <w:rsid w:val="00E72148"/>
    <w:rsid w:val="00E7217F"/>
    <w:rsid w:val="00E72215"/>
    <w:rsid w:val="00E745C1"/>
    <w:rsid w:val="00E74FFA"/>
    <w:rsid w:val="00E7569D"/>
    <w:rsid w:val="00E75DB8"/>
    <w:rsid w:val="00E76153"/>
    <w:rsid w:val="00E763A6"/>
    <w:rsid w:val="00E76A8A"/>
    <w:rsid w:val="00E81312"/>
    <w:rsid w:val="00E81A3A"/>
    <w:rsid w:val="00E825D1"/>
    <w:rsid w:val="00E83A9D"/>
    <w:rsid w:val="00E83F20"/>
    <w:rsid w:val="00E846D7"/>
    <w:rsid w:val="00E850A0"/>
    <w:rsid w:val="00E86462"/>
    <w:rsid w:val="00E866F5"/>
    <w:rsid w:val="00E9050A"/>
    <w:rsid w:val="00E90C02"/>
    <w:rsid w:val="00E917BD"/>
    <w:rsid w:val="00E92F6E"/>
    <w:rsid w:val="00E951A8"/>
    <w:rsid w:val="00E9569C"/>
    <w:rsid w:val="00E96B2F"/>
    <w:rsid w:val="00E96B30"/>
    <w:rsid w:val="00E96C70"/>
    <w:rsid w:val="00E972B0"/>
    <w:rsid w:val="00E9780B"/>
    <w:rsid w:val="00E97A60"/>
    <w:rsid w:val="00E97F4A"/>
    <w:rsid w:val="00EA0B7B"/>
    <w:rsid w:val="00EA1012"/>
    <w:rsid w:val="00EA12ED"/>
    <w:rsid w:val="00EA3CCE"/>
    <w:rsid w:val="00EA76DE"/>
    <w:rsid w:val="00EA77DC"/>
    <w:rsid w:val="00EB0CC7"/>
    <w:rsid w:val="00EB0D80"/>
    <w:rsid w:val="00EB2478"/>
    <w:rsid w:val="00EB25DA"/>
    <w:rsid w:val="00EB3706"/>
    <w:rsid w:val="00EB4C83"/>
    <w:rsid w:val="00EB58B6"/>
    <w:rsid w:val="00EB5912"/>
    <w:rsid w:val="00EB6C73"/>
    <w:rsid w:val="00EB78FD"/>
    <w:rsid w:val="00EB7A06"/>
    <w:rsid w:val="00EC054D"/>
    <w:rsid w:val="00EC10CA"/>
    <w:rsid w:val="00EC125C"/>
    <w:rsid w:val="00EC2D60"/>
    <w:rsid w:val="00EC2DEB"/>
    <w:rsid w:val="00EC446C"/>
    <w:rsid w:val="00EC4EDD"/>
    <w:rsid w:val="00EC562C"/>
    <w:rsid w:val="00EC5C6A"/>
    <w:rsid w:val="00EC5E0C"/>
    <w:rsid w:val="00EC6A86"/>
    <w:rsid w:val="00EC7634"/>
    <w:rsid w:val="00ED16F4"/>
    <w:rsid w:val="00ED2064"/>
    <w:rsid w:val="00ED2397"/>
    <w:rsid w:val="00ED29E1"/>
    <w:rsid w:val="00ED344E"/>
    <w:rsid w:val="00ED3649"/>
    <w:rsid w:val="00ED3AB1"/>
    <w:rsid w:val="00ED3D4D"/>
    <w:rsid w:val="00ED3FC0"/>
    <w:rsid w:val="00ED4EEB"/>
    <w:rsid w:val="00ED5335"/>
    <w:rsid w:val="00ED542B"/>
    <w:rsid w:val="00ED595B"/>
    <w:rsid w:val="00ED62B7"/>
    <w:rsid w:val="00ED646D"/>
    <w:rsid w:val="00EE0538"/>
    <w:rsid w:val="00EE0F81"/>
    <w:rsid w:val="00EE1A41"/>
    <w:rsid w:val="00EE21B9"/>
    <w:rsid w:val="00EE2DE9"/>
    <w:rsid w:val="00EE3634"/>
    <w:rsid w:val="00EE39C3"/>
    <w:rsid w:val="00EE3ED6"/>
    <w:rsid w:val="00EE4828"/>
    <w:rsid w:val="00EE4912"/>
    <w:rsid w:val="00EE5318"/>
    <w:rsid w:val="00EE6A5E"/>
    <w:rsid w:val="00EE6AB2"/>
    <w:rsid w:val="00EE7BF0"/>
    <w:rsid w:val="00EF057D"/>
    <w:rsid w:val="00EF168D"/>
    <w:rsid w:val="00EF1AA8"/>
    <w:rsid w:val="00EF20EC"/>
    <w:rsid w:val="00EF21AB"/>
    <w:rsid w:val="00EF25C6"/>
    <w:rsid w:val="00EF3741"/>
    <w:rsid w:val="00EF5330"/>
    <w:rsid w:val="00EF5F65"/>
    <w:rsid w:val="00EF6813"/>
    <w:rsid w:val="00EF692B"/>
    <w:rsid w:val="00EF6AF1"/>
    <w:rsid w:val="00EF6DCF"/>
    <w:rsid w:val="00EF7261"/>
    <w:rsid w:val="00EF7518"/>
    <w:rsid w:val="00EF77B5"/>
    <w:rsid w:val="00EF7BD5"/>
    <w:rsid w:val="00EF7EEA"/>
    <w:rsid w:val="00F00043"/>
    <w:rsid w:val="00F01D4F"/>
    <w:rsid w:val="00F03085"/>
    <w:rsid w:val="00F0354D"/>
    <w:rsid w:val="00F03681"/>
    <w:rsid w:val="00F04634"/>
    <w:rsid w:val="00F05C7A"/>
    <w:rsid w:val="00F07B66"/>
    <w:rsid w:val="00F101B8"/>
    <w:rsid w:val="00F10613"/>
    <w:rsid w:val="00F11ED9"/>
    <w:rsid w:val="00F1219D"/>
    <w:rsid w:val="00F131F4"/>
    <w:rsid w:val="00F13738"/>
    <w:rsid w:val="00F14E5F"/>
    <w:rsid w:val="00F157AB"/>
    <w:rsid w:val="00F15CDA"/>
    <w:rsid w:val="00F16A31"/>
    <w:rsid w:val="00F16C82"/>
    <w:rsid w:val="00F178B9"/>
    <w:rsid w:val="00F1796F"/>
    <w:rsid w:val="00F17997"/>
    <w:rsid w:val="00F20C4D"/>
    <w:rsid w:val="00F2174F"/>
    <w:rsid w:val="00F219CD"/>
    <w:rsid w:val="00F21ED9"/>
    <w:rsid w:val="00F22A50"/>
    <w:rsid w:val="00F24088"/>
    <w:rsid w:val="00F24717"/>
    <w:rsid w:val="00F26EE5"/>
    <w:rsid w:val="00F274CC"/>
    <w:rsid w:val="00F30F18"/>
    <w:rsid w:val="00F33924"/>
    <w:rsid w:val="00F356C8"/>
    <w:rsid w:val="00F35B90"/>
    <w:rsid w:val="00F36671"/>
    <w:rsid w:val="00F37046"/>
    <w:rsid w:val="00F37EF1"/>
    <w:rsid w:val="00F40148"/>
    <w:rsid w:val="00F40566"/>
    <w:rsid w:val="00F418C7"/>
    <w:rsid w:val="00F42568"/>
    <w:rsid w:val="00F42C1C"/>
    <w:rsid w:val="00F430A5"/>
    <w:rsid w:val="00F43D6C"/>
    <w:rsid w:val="00F44A64"/>
    <w:rsid w:val="00F44EA2"/>
    <w:rsid w:val="00F45E06"/>
    <w:rsid w:val="00F46DFC"/>
    <w:rsid w:val="00F473BC"/>
    <w:rsid w:val="00F47402"/>
    <w:rsid w:val="00F47AF5"/>
    <w:rsid w:val="00F50058"/>
    <w:rsid w:val="00F50253"/>
    <w:rsid w:val="00F508EC"/>
    <w:rsid w:val="00F513E8"/>
    <w:rsid w:val="00F519C9"/>
    <w:rsid w:val="00F51A9C"/>
    <w:rsid w:val="00F51FB1"/>
    <w:rsid w:val="00F52F4F"/>
    <w:rsid w:val="00F530A4"/>
    <w:rsid w:val="00F53570"/>
    <w:rsid w:val="00F5401F"/>
    <w:rsid w:val="00F547CF"/>
    <w:rsid w:val="00F54B07"/>
    <w:rsid w:val="00F5629B"/>
    <w:rsid w:val="00F57751"/>
    <w:rsid w:val="00F57905"/>
    <w:rsid w:val="00F6025F"/>
    <w:rsid w:val="00F61A1D"/>
    <w:rsid w:val="00F6203E"/>
    <w:rsid w:val="00F62DEB"/>
    <w:rsid w:val="00F631DA"/>
    <w:rsid w:val="00F63254"/>
    <w:rsid w:val="00F63320"/>
    <w:rsid w:val="00F63C6E"/>
    <w:rsid w:val="00F64837"/>
    <w:rsid w:val="00F64B1F"/>
    <w:rsid w:val="00F659D3"/>
    <w:rsid w:val="00F65BBC"/>
    <w:rsid w:val="00F66788"/>
    <w:rsid w:val="00F70007"/>
    <w:rsid w:val="00F70752"/>
    <w:rsid w:val="00F707E5"/>
    <w:rsid w:val="00F70E7A"/>
    <w:rsid w:val="00F71FC2"/>
    <w:rsid w:val="00F72BC7"/>
    <w:rsid w:val="00F72C59"/>
    <w:rsid w:val="00F73111"/>
    <w:rsid w:val="00F732F8"/>
    <w:rsid w:val="00F73371"/>
    <w:rsid w:val="00F73D6D"/>
    <w:rsid w:val="00F73EEA"/>
    <w:rsid w:val="00F74724"/>
    <w:rsid w:val="00F766BA"/>
    <w:rsid w:val="00F77DDA"/>
    <w:rsid w:val="00F8024D"/>
    <w:rsid w:val="00F81032"/>
    <w:rsid w:val="00F81B08"/>
    <w:rsid w:val="00F81C5C"/>
    <w:rsid w:val="00F828A4"/>
    <w:rsid w:val="00F82E5B"/>
    <w:rsid w:val="00F833CE"/>
    <w:rsid w:val="00F83C19"/>
    <w:rsid w:val="00F853F2"/>
    <w:rsid w:val="00F85DE9"/>
    <w:rsid w:val="00F86570"/>
    <w:rsid w:val="00F86654"/>
    <w:rsid w:val="00F86826"/>
    <w:rsid w:val="00F86A31"/>
    <w:rsid w:val="00F86B2F"/>
    <w:rsid w:val="00F8755A"/>
    <w:rsid w:val="00F876A4"/>
    <w:rsid w:val="00F87DCA"/>
    <w:rsid w:val="00F87E35"/>
    <w:rsid w:val="00F90362"/>
    <w:rsid w:val="00F90DA4"/>
    <w:rsid w:val="00F90E2C"/>
    <w:rsid w:val="00F916B0"/>
    <w:rsid w:val="00F924C3"/>
    <w:rsid w:val="00F93CAD"/>
    <w:rsid w:val="00F93E26"/>
    <w:rsid w:val="00F94165"/>
    <w:rsid w:val="00F94394"/>
    <w:rsid w:val="00F94630"/>
    <w:rsid w:val="00F952C8"/>
    <w:rsid w:val="00F968C9"/>
    <w:rsid w:val="00F97738"/>
    <w:rsid w:val="00F97868"/>
    <w:rsid w:val="00F97EDB"/>
    <w:rsid w:val="00FA1F62"/>
    <w:rsid w:val="00FA2B46"/>
    <w:rsid w:val="00FA3152"/>
    <w:rsid w:val="00FA38B2"/>
    <w:rsid w:val="00FA3DB7"/>
    <w:rsid w:val="00FA422E"/>
    <w:rsid w:val="00FA4DAF"/>
    <w:rsid w:val="00FA5AC6"/>
    <w:rsid w:val="00FA6F0E"/>
    <w:rsid w:val="00FA7997"/>
    <w:rsid w:val="00FB165E"/>
    <w:rsid w:val="00FB27BD"/>
    <w:rsid w:val="00FB292E"/>
    <w:rsid w:val="00FB2BF3"/>
    <w:rsid w:val="00FB2FAD"/>
    <w:rsid w:val="00FB390C"/>
    <w:rsid w:val="00FB56DE"/>
    <w:rsid w:val="00FB6053"/>
    <w:rsid w:val="00FB6653"/>
    <w:rsid w:val="00FB6CAD"/>
    <w:rsid w:val="00FB7B82"/>
    <w:rsid w:val="00FC1410"/>
    <w:rsid w:val="00FC1A2E"/>
    <w:rsid w:val="00FC21C6"/>
    <w:rsid w:val="00FC28FC"/>
    <w:rsid w:val="00FC2B35"/>
    <w:rsid w:val="00FC3469"/>
    <w:rsid w:val="00FC4CE4"/>
    <w:rsid w:val="00FC5220"/>
    <w:rsid w:val="00FC5A33"/>
    <w:rsid w:val="00FC619F"/>
    <w:rsid w:val="00FC7431"/>
    <w:rsid w:val="00FC7917"/>
    <w:rsid w:val="00FC7A49"/>
    <w:rsid w:val="00FC7B82"/>
    <w:rsid w:val="00FC7DCC"/>
    <w:rsid w:val="00FC7E03"/>
    <w:rsid w:val="00FD058F"/>
    <w:rsid w:val="00FD0A28"/>
    <w:rsid w:val="00FD0FF6"/>
    <w:rsid w:val="00FD1519"/>
    <w:rsid w:val="00FD1942"/>
    <w:rsid w:val="00FD1D8A"/>
    <w:rsid w:val="00FD1ECE"/>
    <w:rsid w:val="00FD261B"/>
    <w:rsid w:val="00FD28BC"/>
    <w:rsid w:val="00FD3362"/>
    <w:rsid w:val="00FD3687"/>
    <w:rsid w:val="00FD3DC0"/>
    <w:rsid w:val="00FD4130"/>
    <w:rsid w:val="00FD4BDC"/>
    <w:rsid w:val="00FD4D5B"/>
    <w:rsid w:val="00FD4FE6"/>
    <w:rsid w:val="00FD5240"/>
    <w:rsid w:val="00FD54AB"/>
    <w:rsid w:val="00FD6D78"/>
    <w:rsid w:val="00FD6E95"/>
    <w:rsid w:val="00FD716B"/>
    <w:rsid w:val="00FD73AE"/>
    <w:rsid w:val="00FD74E2"/>
    <w:rsid w:val="00FE0736"/>
    <w:rsid w:val="00FE1642"/>
    <w:rsid w:val="00FE1CFE"/>
    <w:rsid w:val="00FE1F42"/>
    <w:rsid w:val="00FE28DE"/>
    <w:rsid w:val="00FE34BF"/>
    <w:rsid w:val="00FE36AD"/>
    <w:rsid w:val="00FE3D5E"/>
    <w:rsid w:val="00FE3F8E"/>
    <w:rsid w:val="00FE48C6"/>
    <w:rsid w:val="00FE4C3B"/>
    <w:rsid w:val="00FE4DB3"/>
    <w:rsid w:val="00FE556F"/>
    <w:rsid w:val="00FE5F46"/>
    <w:rsid w:val="00FE6457"/>
    <w:rsid w:val="00FE7D01"/>
    <w:rsid w:val="00FF12E1"/>
    <w:rsid w:val="00FF2794"/>
    <w:rsid w:val="00FF32B2"/>
    <w:rsid w:val="00FF3EC5"/>
    <w:rsid w:val="00FF4EB3"/>
    <w:rsid w:val="00FF5080"/>
    <w:rsid w:val="00FF56FD"/>
    <w:rsid w:val="00FF5B52"/>
    <w:rsid w:val="00FF5DD4"/>
    <w:rsid w:val="00FF5F8F"/>
    <w:rsid w:val="00FF73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8f8f8"/>
    </o:shapedefaults>
    <o:shapelayout v:ext="edit">
      <o:idmap v:ext="edit" data="1"/>
    </o:shapelayout>
  </w:shapeDefaults>
  <w:decimalSymbol w:val="."/>
  <w:listSeparator w:val=","/>
  <w14:docId w14:val="0EBD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AEA"/>
    <w:pPr>
      <w:spacing w:after="40"/>
    </w:pPr>
    <w:rPr>
      <w:szCs w:val="22"/>
    </w:rPr>
  </w:style>
  <w:style w:type="paragraph" w:styleId="Heading1">
    <w:name w:val="heading 1"/>
    <w:basedOn w:val="Normal"/>
    <w:next w:val="Normal"/>
    <w:link w:val="Heading1Char"/>
    <w:uiPriority w:val="9"/>
    <w:qFormat/>
    <w:rsid w:val="00FA1F6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B15434"/>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
    <w:qFormat/>
    <w:rsid w:val="00904698"/>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iPriority w:val="9"/>
    <w:unhideWhenUsed/>
    <w:qFormat/>
    <w:rsid w:val="00B844B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C2BB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21BBC"/>
    <w:rPr>
      <w:color w:val="0000FF"/>
      <w:u w:val="single"/>
    </w:rPr>
  </w:style>
  <w:style w:type="table" w:styleId="TableGrid">
    <w:name w:val="Table Grid"/>
    <w:basedOn w:val="TableNormal"/>
    <w:uiPriority w:val="59"/>
    <w:rsid w:val="008F64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D0530"/>
    <w:pPr>
      <w:autoSpaceDE w:val="0"/>
      <w:autoSpaceDN w:val="0"/>
      <w:adjustRightInd w:val="0"/>
    </w:pPr>
    <w:rPr>
      <w:rFonts w:ascii="Tahoma" w:hAnsi="Tahoma" w:cs="Tahoma"/>
      <w:color w:val="000000"/>
      <w:sz w:val="24"/>
      <w:szCs w:val="24"/>
    </w:rPr>
  </w:style>
  <w:style w:type="paragraph" w:styleId="Header">
    <w:name w:val="header"/>
    <w:basedOn w:val="Normal"/>
    <w:link w:val="HeaderChar"/>
    <w:unhideWhenUsed/>
    <w:rsid w:val="009379C7"/>
    <w:pPr>
      <w:tabs>
        <w:tab w:val="center" w:pos="4680"/>
        <w:tab w:val="right" w:pos="9360"/>
      </w:tabs>
    </w:pPr>
    <w:rPr>
      <w:sz w:val="22"/>
    </w:rPr>
  </w:style>
  <w:style w:type="character" w:customStyle="1" w:styleId="HeaderChar">
    <w:name w:val="Header Char"/>
    <w:link w:val="Header"/>
    <w:rsid w:val="009379C7"/>
    <w:rPr>
      <w:sz w:val="22"/>
      <w:szCs w:val="22"/>
    </w:rPr>
  </w:style>
  <w:style w:type="paragraph" w:styleId="Footer">
    <w:name w:val="footer"/>
    <w:basedOn w:val="Normal"/>
    <w:link w:val="FooterChar"/>
    <w:uiPriority w:val="99"/>
    <w:unhideWhenUsed/>
    <w:rsid w:val="009379C7"/>
    <w:pPr>
      <w:tabs>
        <w:tab w:val="center" w:pos="4680"/>
        <w:tab w:val="right" w:pos="9360"/>
      </w:tabs>
    </w:pPr>
    <w:rPr>
      <w:sz w:val="22"/>
    </w:rPr>
  </w:style>
  <w:style w:type="character" w:customStyle="1" w:styleId="FooterChar">
    <w:name w:val="Footer Char"/>
    <w:link w:val="Footer"/>
    <w:uiPriority w:val="99"/>
    <w:rsid w:val="009379C7"/>
    <w:rPr>
      <w:sz w:val="22"/>
      <w:szCs w:val="22"/>
    </w:rPr>
  </w:style>
  <w:style w:type="character" w:styleId="CommentReference">
    <w:name w:val="annotation reference"/>
    <w:uiPriority w:val="99"/>
    <w:semiHidden/>
    <w:unhideWhenUsed/>
    <w:rsid w:val="004D2308"/>
    <w:rPr>
      <w:sz w:val="16"/>
      <w:szCs w:val="16"/>
    </w:rPr>
  </w:style>
  <w:style w:type="paragraph" w:styleId="CommentText">
    <w:name w:val="annotation text"/>
    <w:basedOn w:val="Normal"/>
    <w:link w:val="CommentTextChar"/>
    <w:uiPriority w:val="99"/>
    <w:semiHidden/>
    <w:unhideWhenUsed/>
    <w:rsid w:val="004D2308"/>
    <w:rPr>
      <w:szCs w:val="20"/>
    </w:rPr>
  </w:style>
  <w:style w:type="character" w:customStyle="1" w:styleId="CommentTextChar">
    <w:name w:val="Comment Text Char"/>
    <w:basedOn w:val="DefaultParagraphFont"/>
    <w:link w:val="CommentText"/>
    <w:uiPriority w:val="99"/>
    <w:semiHidden/>
    <w:rsid w:val="004D2308"/>
  </w:style>
  <w:style w:type="paragraph" w:styleId="CommentSubject">
    <w:name w:val="annotation subject"/>
    <w:basedOn w:val="CommentText"/>
    <w:next w:val="CommentText"/>
    <w:link w:val="CommentSubjectChar"/>
    <w:uiPriority w:val="99"/>
    <w:semiHidden/>
    <w:unhideWhenUsed/>
    <w:rsid w:val="004D2308"/>
    <w:rPr>
      <w:b/>
      <w:bCs/>
    </w:rPr>
  </w:style>
  <w:style w:type="character" w:customStyle="1" w:styleId="CommentSubjectChar">
    <w:name w:val="Comment Subject Char"/>
    <w:link w:val="CommentSubject"/>
    <w:uiPriority w:val="99"/>
    <w:semiHidden/>
    <w:rsid w:val="004D2308"/>
    <w:rPr>
      <w:b/>
      <w:bCs/>
    </w:rPr>
  </w:style>
  <w:style w:type="paragraph" w:styleId="BalloonText">
    <w:name w:val="Balloon Text"/>
    <w:basedOn w:val="Normal"/>
    <w:link w:val="BalloonTextChar"/>
    <w:uiPriority w:val="99"/>
    <w:semiHidden/>
    <w:unhideWhenUsed/>
    <w:rsid w:val="004D2308"/>
    <w:pPr>
      <w:spacing w:after="0"/>
    </w:pPr>
    <w:rPr>
      <w:rFonts w:ascii="Tahoma" w:hAnsi="Tahoma"/>
      <w:sz w:val="16"/>
      <w:szCs w:val="16"/>
    </w:rPr>
  </w:style>
  <w:style w:type="character" w:customStyle="1" w:styleId="BalloonTextChar">
    <w:name w:val="Balloon Text Char"/>
    <w:link w:val="BalloonText"/>
    <w:uiPriority w:val="99"/>
    <w:semiHidden/>
    <w:rsid w:val="004D2308"/>
    <w:rPr>
      <w:rFonts w:ascii="Tahoma" w:hAnsi="Tahoma" w:cs="Tahoma"/>
      <w:sz w:val="16"/>
      <w:szCs w:val="16"/>
    </w:rPr>
  </w:style>
  <w:style w:type="character" w:customStyle="1" w:styleId="apple-converted-space">
    <w:name w:val="apple-converted-space"/>
    <w:basedOn w:val="DefaultParagraphFont"/>
    <w:rsid w:val="006F5ACD"/>
  </w:style>
  <w:style w:type="paragraph" w:styleId="NoSpacing">
    <w:name w:val="No Spacing"/>
    <w:uiPriority w:val="1"/>
    <w:qFormat/>
    <w:rsid w:val="00CA419A"/>
    <w:rPr>
      <w:rFonts w:eastAsia="Calibri"/>
      <w:szCs w:val="22"/>
      <w:lang w:val="en-GB"/>
    </w:rPr>
  </w:style>
  <w:style w:type="paragraph" w:styleId="Revision">
    <w:name w:val="Revision"/>
    <w:hidden/>
    <w:uiPriority w:val="99"/>
    <w:semiHidden/>
    <w:rsid w:val="00DB35FA"/>
    <w:rPr>
      <w:sz w:val="22"/>
      <w:szCs w:val="22"/>
    </w:rPr>
  </w:style>
  <w:style w:type="paragraph" w:styleId="BodyText">
    <w:name w:val="Body Text"/>
    <w:basedOn w:val="Normal"/>
    <w:link w:val="BodyTextChar"/>
    <w:rsid w:val="00B25F3E"/>
    <w:pPr>
      <w:widowControl w:val="0"/>
      <w:suppressAutoHyphens/>
      <w:spacing w:after="0"/>
    </w:pPr>
    <w:rPr>
      <w:rFonts w:ascii="Verdana" w:eastAsia="Verdana" w:hAnsi="Verdana"/>
      <w:szCs w:val="20"/>
    </w:rPr>
  </w:style>
  <w:style w:type="character" w:customStyle="1" w:styleId="BodyTextChar">
    <w:name w:val="Body Text Char"/>
    <w:link w:val="BodyText"/>
    <w:rsid w:val="00B25F3E"/>
    <w:rPr>
      <w:rFonts w:ascii="Verdana" w:eastAsia="Verdana" w:hAnsi="Verdana"/>
      <w:lang w:val="en-US"/>
    </w:rPr>
  </w:style>
  <w:style w:type="character" w:customStyle="1" w:styleId="Heading3Char">
    <w:name w:val="Heading 3 Char"/>
    <w:link w:val="Heading3"/>
    <w:uiPriority w:val="9"/>
    <w:rsid w:val="00904698"/>
    <w:rPr>
      <w:rFonts w:ascii="Times New Roman" w:hAnsi="Times New Roman"/>
      <w:b/>
      <w:bCs/>
      <w:sz w:val="27"/>
      <w:szCs w:val="27"/>
    </w:rPr>
  </w:style>
  <w:style w:type="character" w:styleId="Emphasis">
    <w:name w:val="Emphasis"/>
    <w:uiPriority w:val="20"/>
    <w:qFormat/>
    <w:rsid w:val="00904698"/>
    <w:rPr>
      <w:i/>
      <w:iCs/>
    </w:rPr>
  </w:style>
  <w:style w:type="paragraph" w:customStyle="1" w:styleId="Body">
    <w:name w:val="Body"/>
    <w:rsid w:val="006917B7"/>
    <w:pPr>
      <w:suppressAutoHyphens/>
      <w:spacing w:after="180" w:line="312" w:lineRule="auto"/>
    </w:pPr>
    <w:rPr>
      <w:rFonts w:ascii="Helvetica Neue Light" w:eastAsia="ヒラギノ角ゴ Pro W3" w:hAnsi="Helvetica Neue Light"/>
      <w:color w:val="000000"/>
      <w:sz w:val="18"/>
      <w:lang w:eastAsia="en-IN"/>
    </w:rPr>
  </w:style>
  <w:style w:type="paragraph" w:customStyle="1" w:styleId="Title1">
    <w:name w:val="Title1"/>
    <w:next w:val="Body"/>
    <w:rsid w:val="006917B7"/>
    <w:pPr>
      <w:keepNext/>
      <w:outlineLvl w:val="0"/>
    </w:pPr>
    <w:rPr>
      <w:rFonts w:ascii="Helvetica Neue UltraLight" w:eastAsia="ヒラギノ角ゴ Pro W3" w:hAnsi="Helvetica Neue UltraLight"/>
      <w:color w:val="000000"/>
      <w:spacing w:val="38"/>
      <w:sz w:val="64"/>
      <w:lang w:eastAsia="en-IN"/>
    </w:rPr>
  </w:style>
  <w:style w:type="character" w:customStyle="1" w:styleId="Heading2Char">
    <w:name w:val="Heading 2 Char"/>
    <w:link w:val="Heading2"/>
    <w:uiPriority w:val="9"/>
    <w:rsid w:val="00B15434"/>
    <w:rPr>
      <w:rFonts w:ascii="Cambria" w:eastAsia="Times New Roman" w:hAnsi="Cambria" w:cs="Times New Roman"/>
      <w:b/>
      <w:bCs/>
      <w:i/>
      <w:iCs/>
      <w:sz w:val="28"/>
      <w:szCs w:val="28"/>
      <w:lang w:val="en-US" w:eastAsia="en-US"/>
    </w:rPr>
  </w:style>
  <w:style w:type="paragraph" w:styleId="ListBullet">
    <w:name w:val="List Bullet"/>
    <w:basedOn w:val="Normal"/>
    <w:uiPriority w:val="36"/>
    <w:unhideWhenUsed/>
    <w:qFormat/>
    <w:rsid w:val="00B92B46"/>
    <w:pPr>
      <w:numPr>
        <w:numId w:val="2"/>
      </w:numPr>
      <w:spacing w:after="180" w:line="264" w:lineRule="auto"/>
    </w:pPr>
    <w:rPr>
      <w:rFonts w:ascii="Tw Cen MT" w:eastAsia="Tw Cen MT" w:hAnsi="Tw Cen MT"/>
      <w:sz w:val="24"/>
      <w:szCs w:val="20"/>
      <w:lang w:eastAsia="ja-JP"/>
    </w:rPr>
  </w:style>
  <w:style w:type="paragraph" w:styleId="ListParagraph">
    <w:name w:val="List Paragraph"/>
    <w:basedOn w:val="Normal"/>
    <w:uiPriority w:val="34"/>
    <w:qFormat/>
    <w:rsid w:val="00B92B46"/>
    <w:pPr>
      <w:bidi/>
      <w:spacing w:after="0"/>
      <w:ind w:left="720"/>
      <w:contextualSpacing/>
    </w:pPr>
    <w:rPr>
      <w:rFonts w:ascii="Times New Roman" w:hAnsi="Times New Roman" w:cs="Traditional Arabic"/>
      <w:szCs w:val="20"/>
      <w:lang w:eastAsia="ar-SA"/>
    </w:rPr>
  </w:style>
  <w:style w:type="paragraph" w:styleId="NormalWeb">
    <w:name w:val="Normal (Web)"/>
    <w:basedOn w:val="Normal"/>
    <w:uiPriority w:val="99"/>
    <w:unhideWhenUsed/>
    <w:rsid w:val="00D6099F"/>
    <w:pPr>
      <w:spacing w:before="100" w:beforeAutospacing="1" w:after="100" w:afterAutospacing="1"/>
    </w:pPr>
    <w:rPr>
      <w:rFonts w:ascii="Times New Roman" w:hAnsi="Times New Roman"/>
      <w:sz w:val="24"/>
      <w:szCs w:val="24"/>
    </w:rPr>
  </w:style>
  <w:style w:type="character" w:styleId="FollowedHyperlink">
    <w:name w:val="FollowedHyperlink"/>
    <w:semiHidden/>
    <w:rsid w:val="00EB3706"/>
    <w:rPr>
      <w:color w:val="800080"/>
      <w:u w:val="single"/>
    </w:rPr>
  </w:style>
  <w:style w:type="character" w:customStyle="1" w:styleId="st1">
    <w:name w:val="st1"/>
    <w:rsid w:val="00B404F7"/>
  </w:style>
  <w:style w:type="paragraph" w:styleId="BodyTextIndent">
    <w:name w:val="Body Text Indent"/>
    <w:basedOn w:val="Normal"/>
    <w:link w:val="BodyTextIndentChar"/>
    <w:uiPriority w:val="99"/>
    <w:unhideWhenUsed/>
    <w:rsid w:val="00B83837"/>
    <w:pPr>
      <w:suppressAutoHyphens/>
      <w:spacing w:after="120"/>
      <w:ind w:left="283"/>
    </w:pPr>
    <w:rPr>
      <w:rFonts w:ascii="Times New Roman" w:hAnsi="Times New Roman"/>
      <w:sz w:val="24"/>
      <w:szCs w:val="24"/>
      <w:lang w:eastAsia="zh-CN"/>
    </w:rPr>
  </w:style>
  <w:style w:type="character" w:customStyle="1" w:styleId="BodyTextIndentChar">
    <w:name w:val="Body Text Indent Char"/>
    <w:link w:val="BodyTextIndent"/>
    <w:uiPriority w:val="99"/>
    <w:rsid w:val="00B83837"/>
    <w:rPr>
      <w:rFonts w:ascii="Times New Roman" w:hAnsi="Times New Roman"/>
      <w:sz w:val="24"/>
      <w:szCs w:val="24"/>
      <w:lang w:val="en-US" w:eastAsia="zh-CN"/>
    </w:rPr>
  </w:style>
  <w:style w:type="character" w:customStyle="1" w:styleId="Heading5Char">
    <w:name w:val="Heading 5 Char"/>
    <w:link w:val="Heading5"/>
    <w:uiPriority w:val="9"/>
    <w:semiHidden/>
    <w:rsid w:val="002C2BB2"/>
    <w:rPr>
      <w:rFonts w:ascii="Calibri" w:eastAsia="Times New Roman" w:hAnsi="Calibri" w:cs="Times New Roman"/>
      <w:b/>
      <w:bCs/>
      <w:i/>
      <w:iCs/>
      <w:sz w:val="26"/>
      <w:szCs w:val="26"/>
      <w:lang w:val="en-US" w:eastAsia="en-US"/>
    </w:rPr>
  </w:style>
  <w:style w:type="character" w:customStyle="1" w:styleId="Heading4Char">
    <w:name w:val="Heading 4 Char"/>
    <w:link w:val="Heading4"/>
    <w:uiPriority w:val="9"/>
    <w:rsid w:val="00B844B4"/>
    <w:rPr>
      <w:rFonts w:ascii="Calibri" w:eastAsia="Times New Roman" w:hAnsi="Calibri" w:cs="Times New Roman"/>
      <w:b/>
      <w:bCs/>
      <w:sz w:val="28"/>
      <w:szCs w:val="28"/>
      <w:lang w:val="en-US" w:eastAsia="en-US"/>
    </w:rPr>
  </w:style>
  <w:style w:type="character" w:styleId="Strong">
    <w:name w:val="Strong"/>
    <w:uiPriority w:val="99"/>
    <w:qFormat/>
    <w:rsid w:val="00834B30"/>
    <w:rPr>
      <w:b/>
      <w:bCs/>
    </w:rPr>
  </w:style>
  <w:style w:type="paragraph" w:customStyle="1" w:styleId="Baar">
    <w:name w:val="Başarı"/>
    <w:basedOn w:val="BodyText"/>
    <w:rsid w:val="00537147"/>
    <w:pPr>
      <w:widowControl/>
      <w:numPr>
        <w:numId w:val="3"/>
      </w:numPr>
      <w:suppressAutoHyphens w:val="0"/>
      <w:spacing w:after="60" w:line="240" w:lineRule="atLeast"/>
      <w:jc w:val="both"/>
    </w:pPr>
    <w:rPr>
      <w:rFonts w:ascii="Garamond" w:eastAsia="Times New Roman" w:hAnsi="Garamond"/>
      <w:sz w:val="22"/>
      <w:szCs w:val="22"/>
      <w:lang w:val="en-GB"/>
    </w:rPr>
  </w:style>
  <w:style w:type="character" w:customStyle="1" w:styleId="Heading1Char">
    <w:name w:val="Heading 1 Char"/>
    <w:link w:val="Heading1"/>
    <w:uiPriority w:val="9"/>
    <w:rsid w:val="00FA1F62"/>
    <w:rPr>
      <w:rFonts w:ascii="Cambria" w:eastAsia="Times New Roman" w:hAnsi="Cambria" w:cs="Times New Roman"/>
      <w:b/>
      <w:bCs/>
      <w:kern w:val="32"/>
      <w:sz w:val="32"/>
      <w:szCs w:val="32"/>
      <w:lang w:val="en-US" w:eastAsia="en-US"/>
    </w:rPr>
  </w:style>
  <w:style w:type="paragraph" w:customStyle="1" w:styleId="orgstats">
    <w:name w:val="orgstats"/>
    <w:basedOn w:val="Normal"/>
    <w:rsid w:val="004300CB"/>
    <w:pPr>
      <w:spacing w:before="100" w:beforeAutospacing="1" w:after="100" w:afterAutospacing="1"/>
    </w:pPr>
    <w:rPr>
      <w:rFonts w:ascii="Times New Roman" w:hAnsi="Times New Roman"/>
      <w:sz w:val="24"/>
      <w:szCs w:val="24"/>
    </w:rPr>
  </w:style>
  <w:style w:type="character" w:customStyle="1" w:styleId="bigger1">
    <w:name w:val="bigger1"/>
    <w:rsid w:val="000E2355"/>
    <w:rPr>
      <w:sz w:val="20"/>
      <w:szCs w:val="20"/>
    </w:rPr>
  </w:style>
  <w:style w:type="paragraph" w:styleId="BodyTextIndent3">
    <w:name w:val="Body Text Indent 3"/>
    <w:basedOn w:val="Normal"/>
    <w:link w:val="BodyTextIndent3Char"/>
    <w:uiPriority w:val="99"/>
    <w:semiHidden/>
    <w:unhideWhenUsed/>
    <w:rsid w:val="008F7716"/>
    <w:pPr>
      <w:spacing w:after="120"/>
      <w:ind w:left="360"/>
    </w:pPr>
    <w:rPr>
      <w:rFonts w:ascii="Verdana" w:hAnsi="Verdana"/>
      <w:sz w:val="16"/>
      <w:szCs w:val="16"/>
      <w:lang w:val="en-GB"/>
    </w:rPr>
  </w:style>
  <w:style w:type="character" w:customStyle="1" w:styleId="BodyTextIndent3Char">
    <w:name w:val="Body Text Indent 3 Char"/>
    <w:basedOn w:val="DefaultParagraphFont"/>
    <w:link w:val="BodyTextIndent3"/>
    <w:uiPriority w:val="99"/>
    <w:semiHidden/>
    <w:rsid w:val="008F7716"/>
    <w:rPr>
      <w:rFonts w:ascii="Verdana" w:hAnsi="Verdana"/>
      <w:sz w:val="16"/>
      <w:szCs w:val="16"/>
      <w:lang w:val="en-GB"/>
    </w:rPr>
  </w:style>
  <w:style w:type="paragraph" w:customStyle="1" w:styleId="Bullets">
    <w:name w:val="Bullets"/>
    <w:basedOn w:val="Normal"/>
    <w:rsid w:val="00E2517B"/>
    <w:pPr>
      <w:numPr>
        <w:numId w:val="6"/>
      </w:numPr>
      <w:tabs>
        <w:tab w:val="left" w:pos="0"/>
        <w:tab w:val="left" w:pos="720"/>
        <w:tab w:val="left" w:pos="1080"/>
        <w:tab w:val="left" w:pos="1440"/>
        <w:tab w:val="left" w:pos="1800"/>
        <w:tab w:val="left" w:pos="2160"/>
        <w:tab w:val="left" w:pos="2520"/>
        <w:tab w:val="left" w:pos="2880"/>
      </w:tabs>
      <w:spacing w:after="0"/>
    </w:pPr>
    <w:rPr>
      <w:rFonts w:ascii="Times New Roman" w:hAnsi="Times New Roman"/>
      <w:sz w:val="24"/>
      <w:szCs w:val="24"/>
    </w:rPr>
  </w:style>
  <w:style w:type="character" w:customStyle="1" w:styleId="diff-chunk">
    <w:name w:val="diff-chunk"/>
    <w:basedOn w:val="DefaultParagraphFont"/>
    <w:rsid w:val="00A16A8F"/>
  </w:style>
  <w:style w:type="character" w:customStyle="1" w:styleId="courses-number">
    <w:name w:val="courses-number"/>
    <w:basedOn w:val="DefaultParagraphFont"/>
    <w:rsid w:val="005F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1788">
      <w:bodyDiv w:val="1"/>
      <w:marLeft w:val="0"/>
      <w:marRight w:val="0"/>
      <w:marTop w:val="0"/>
      <w:marBottom w:val="0"/>
      <w:divBdr>
        <w:top w:val="none" w:sz="0" w:space="0" w:color="auto"/>
        <w:left w:val="none" w:sz="0" w:space="0" w:color="auto"/>
        <w:bottom w:val="none" w:sz="0" w:space="0" w:color="auto"/>
        <w:right w:val="none" w:sz="0" w:space="0" w:color="auto"/>
      </w:divBdr>
    </w:div>
    <w:div w:id="63112050">
      <w:bodyDiv w:val="1"/>
      <w:marLeft w:val="0"/>
      <w:marRight w:val="0"/>
      <w:marTop w:val="0"/>
      <w:marBottom w:val="0"/>
      <w:divBdr>
        <w:top w:val="none" w:sz="0" w:space="0" w:color="auto"/>
        <w:left w:val="none" w:sz="0" w:space="0" w:color="auto"/>
        <w:bottom w:val="none" w:sz="0" w:space="0" w:color="auto"/>
        <w:right w:val="none" w:sz="0" w:space="0" w:color="auto"/>
      </w:divBdr>
    </w:div>
    <w:div w:id="82848190">
      <w:bodyDiv w:val="1"/>
      <w:marLeft w:val="0"/>
      <w:marRight w:val="0"/>
      <w:marTop w:val="0"/>
      <w:marBottom w:val="0"/>
      <w:divBdr>
        <w:top w:val="none" w:sz="0" w:space="0" w:color="auto"/>
        <w:left w:val="none" w:sz="0" w:space="0" w:color="auto"/>
        <w:bottom w:val="none" w:sz="0" w:space="0" w:color="auto"/>
        <w:right w:val="none" w:sz="0" w:space="0" w:color="auto"/>
      </w:divBdr>
    </w:div>
    <w:div w:id="150416467">
      <w:bodyDiv w:val="1"/>
      <w:marLeft w:val="0"/>
      <w:marRight w:val="0"/>
      <w:marTop w:val="0"/>
      <w:marBottom w:val="0"/>
      <w:divBdr>
        <w:top w:val="none" w:sz="0" w:space="0" w:color="auto"/>
        <w:left w:val="none" w:sz="0" w:space="0" w:color="auto"/>
        <w:bottom w:val="none" w:sz="0" w:space="0" w:color="auto"/>
        <w:right w:val="none" w:sz="0" w:space="0" w:color="auto"/>
      </w:divBdr>
    </w:div>
    <w:div w:id="200553418">
      <w:bodyDiv w:val="1"/>
      <w:marLeft w:val="0"/>
      <w:marRight w:val="0"/>
      <w:marTop w:val="0"/>
      <w:marBottom w:val="0"/>
      <w:divBdr>
        <w:top w:val="none" w:sz="0" w:space="0" w:color="auto"/>
        <w:left w:val="none" w:sz="0" w:space="0" w:color="auto"/>
        <w:bottom w:val="none" w:sz="0" w:space="0" w:color="auto"/>
        <w:right w:val="none" w:sz="0" w:space="0" w:color="auto"/>
      </w:divBdr>
    </w:div>
    <w:div w:id="216010322">
      <w:bodyDiv w:val="1"/>
      <w:marLeft w:val="0"/>
      <w:marRight w:val="0"/>
      <w:marTop w:val="0"/>
      <w:marBottom w:val="0"/>
      <w:divBdr>
        <w:top w:val="none" w:sz="0" w:space="0" w:color="auto"/>
        <w:left w:val="none" w:sz="0" w:space="0" w:color="auto"/>
        <w:bottom w:val="none" w:sz="0" w:space="0" w:color="auto"/>
        <w:right w:val="none" w:sz="0" w:space="0" w:color="auto"/>
      </w:divBdr>
    </w:div>
    <w:div w:id="316034047">
      <w:bodyDiv w:val="1"/>
      <w:marLeft w:val="0"/>
      <w:marRight w:val="0"/>
      <w:marTop w:val="0"/>
      <w:marBottom w:val="0"/>
      <w:divBdr>
        <w:top w:val="none" w:sz="0" w:space="0" w:color="auto"/>
        <w:left w:val="none" w:sz="0" w:space="0" w:color="auto"/>
        <w:bottom w:val="none" w:sz="0" w:space="0" w:color="auto"/>
        <w:right w:val="none" w:sz="0" w:space="0" w:color="auto"/>
      </w:divBdr>
    </w:div>
    <w:div w:id="446318084">
      <w:bodyDiv w:val="1"/>
      <w:marLeft w:val="0"/>
      <w:marRight w:val="0"/>
      <w:marTop w:val="0"/>
      <w:marBottom w:val="0"/>
      <w:divBdr>
        <w:top w:val="none" w:sz="0" w:space="0" w:color="auto"/>
        <w:left w:val="none" w:sz="0" w:space="0" w:color="auto"/>
        <w:bottom w:val="none" w:sz="0" w:space="0" w:color="auto"/>
        <w:right w:val="none" w:sz="0" w:space="0" w:color="auto"/>
      </w:divBdr>
    </w:div>
    <w:div w:id="498080734">
      <w:bodyDiv w:val="1"/>
      <w:marLeft w:val="0"/>
      <w:marRight w:val="0"/>
      <w:marTop w:val="0"/>
      <w:marBottom w:val="0"/>
      <w:divBdr>
        <w:top w:val="none" w:sz="0" w:space="0" w:color="auto"/>
        <w:left w:val="none" w:sz="0" w:space="0" w:color="auto"/>
        <w:bottom w:val="none" w:sz="0" w:space="0" w:color="auto"/>
        <w:right w:val="none" w:sz="0" w:space="0" w:color="auto"/>
      </w:divBdr>
    </w:div>
    <w:div w:id="575435199">
      <w:bodyDiv w:val="1"/>
      <w:marLeft w:val="0"/>
      <w:marRight w:val="0"/>
      <w:marTop w:val="0"/>
      <w:marBottom w:val="0"/>
      <w:divBdr>
        <w:top w:val="none" w:sz="0" w:space="0" w:color="auto"/>
        <w:left w:val="none" w:sz="0" w:space="0" w:color="auto"/>
        <w:bottom w:val="none" w:sz="0" w:space="0" w:color="auto"/>
        <w:right w:val="none" w:sz="0" w:space="0" w:color="auto"/>
      </w:divBdr>
    </w:div>
    <w:div w:id="656763514">
      <w:bodyDiv w:val="1"/>
      <w:marLeft w:val="0"/>
      <w:marRight w:val="0"/>
      <w:marTop w:val="0"/>
      <w:marBottom w:val="0"/>
      <w:divBdr>
        <w:top w:val="none" w:sz="0" w:space="0" w:color="auto"/>
        <w:left w:val="none" w:sz="0" w:space="0" w:color="auto"/>
        <w:bottom w:val="none" w:sz="0" w:space="0" w:color="auto"/>
        <w:right w:val="none" w:sz="0" w:space="0" w:color="auto"/>
      </w:divBdr>
    </w:div>
    <w:div w:id="688799487">
      <w:bodyDiv w:val="1"/>
      <w:marLeft w:val="0"/>
      <w:marRight w:val="0"/>
      <w:marTop w:val="0"/>
      <w:marBottom w:val="0"/>
      <w:divBdr>
        <w:top w:val="none" w:sz="0" w:space="0" w:color="auto"/>
        <w:left w:val="none" w:sz="0" w:space="0" w:color="auto"/>
        <w:bottom w:val="none" w:sz="0" w:space="0" w:color="auto"/>
        <w:right w:val="none" w:sz="0" w:space="0" w:color="auto"/>
      </w:divBdr>
    </w:div>
    <w:div w:id="693729512">
      <w:bodyDiv w:val="1"/>
      <w:marLeft w:val="0"/>
      <w:marRight w:val="0"/>
      <w:marTop w:val="0"/>
      <w:marBottom w:val="0"/>
      <w:divBdr>
        <w:top w:val="none" w:sz="0" w:space="0" w:color="auto"/>
        <w:left w:val="none" w:sz="0" w:space="0" w:color="auto"/>
        <w:bottom w:val="none" w:sz="0" w:space="0" w:color="auto"/>
        <w:right w:val="none" w:sz="0" w:space="0" w:color="auto"/>
      </w:divBdr>
    </w:div>
    <w:div w:id="717513981">
      <w:bodyDiv w:val="1"/>
      <w:marLeft w:val="0"/>
      <w:marRight w:val="0"/>
      <w:marTop w:val="0"/>
      <w:marBottom w:val="0"/>
      <w:divBdr>
        <w:top w:val="none" w:sz="0" w:space="0" w:color="auto"/>
        <w:left w:val="none" w:sz="0" w:space="0" w:color="auto"/>
        <w:bottom w:val="none" w:sz="0" w:space="0" w:color="auto"/>
        <w:right w:val="none" w:sz="0" w:space="0" w:color="auto"/>
      </w:divBdr>
    </w:div>
    <w:div w:id="816336494">
      <w:bodyDiv w:val="1"/>
      <w:marLeft w:val="0"/>
      <w:marRight w:val="0"/>
      <w:marTop w:val="0"/>
      <w:marBottom w:val="0"/>
      <w:divBdr>
        <w:top w:val="none" w:sz="0" w:space="0" w:color="auto"/>
        <w:left w:val="none" w:sz="0" w:space="0" w:color="auto"/>
        <w:bottom w:val="none" w:sz="0" w:space="0" w:color="auto"/>
        <w:right w:val="none" w:sz="0" w:space="0" w:color="auto"/>
      </w:divBdr>
    </w:div>
    <w:div w:id="829948660">
      <w:bodyDiv w:val="1"/>
      <w:marLeft w:val="0"/>
      <w:marRight w:val="0"/>
      <w:marTop w:val="0"/>
      <w:marBottom w:val="0"/>
      <w:divBdr>
        <w:top w:val="none" w:sz="0" w:space="0" w:color="auto"/>
        <w:left w:val="none" w:sz="0" w:space="0" w:color="auto"/>
        <w:bottom w:val="none" w:sz="0" w:space="0" w:color="auto"/>
        <w:right w:val="none" w:sz="0" w:space="0" w:color="auto"/>
      </w:divBdr>
    </w:div>
    <w:div w:id="854806910">
      <w:bodyDiv w:val="1"/>
      <w:marLeft w:val="0"/>
      <w:marRight w:val="0"/>
      <w:marTop w:val="0"/>
      <w:marBottom w:val="0"/>
      <w:divBdr>
        <w:top w:val="none" w:sz="0" w:space="0" w:color="auto"/>
        <w:left w:val="none" w:sz="0" w:space="0" w:color="auto"/>
        <w:bottom w:val="none" w:sz="0" w:space="0" w:color="auto"/>
        <w:right w:val="none" w:sz="0" w:space="0" w:color="auto"/>
      </w:divBdr>
    </w:div>
    <w:div w:id="860165244">
      <w:bodyDiv w:val="1"/>
      <w:marLeft w:val="0"/>
      <w:marRight w:val="0"/>
      <w:marTop w:val="0"/>
      <w:marBottom w:val="0"/>
      <w:divBdr>
        <w:top w:val="none" w:sz="0" w:space="0" w:color="auto"/>
        <w:left w:val="none" w:sz="0" w:space="0" w:color="auto"/>
        <w:bottom w:val="none" w:sz="0" w:space="0" w:color="auto"/>
        <w:right w:val="none" w:sz="0" w:space="0" w:color="auto"/>
      </w:divBdr>
    </w:div>
    <w:div w:id="886915587">
      <w:bodyDiv w:val="1"/>
      <w:marLeft w:val="0"/>
      <w:marRight w:val="0"/>
      <w:marTop w:val="0"/>
      <w:marBottom w:val="0"/>
      <w:divBdr>
        <w:top w:val="none" w:sz="0" w:space="0" w:color="auto"/>
        <w:left w:val="none" w:sz="0" w:space="0" w:color="auto"/>
        <w:bottom w:val="none" w:sz="0" w:space="0" w:color="auto"/>
        <w:right w:val="none" w:sz="0" w:space="0" w:color="auto"/>
      </w:divBdr>
    </w:div>
    <w:div w:id="933705322">
      <w:bodyDiv w:val="1"/>
      <w:marLeft w:val="0"/>
      <w:marRight w:val="0"/>
      <w:marTop w:val="0"/>
      <w:marBottom w:val="0"/>
      <w:divBdr>
        <w:top w:val="none" w:sz="0" w:space="0" w:color="auto"/>
        <w:left w:val="none" w:sz="0" w:space="0" w:color="auto"/>
        <w:bottom w:val="none" w:sz="0" w:space="0" w:color="auto"/>
        <w:right w:val="none" w:sz="0" w:space="0" w:color="auto"/>
      </w:divBdr>
    </w:div>
    <w:div w:id="1015231446">
      <w:bodyDiv w:val="1"/>
      <w:marLeft w:val="0"/>
      <w:marRight w:val="0"/>
      <w:marTop w:val="0"/>
      <w:marBottom w:val="0"/>
      <w:divBdr>
        <w:top w:val="none" w:sz="0" w:space="0" w:color="auto"/>
        <w:left w:val="none" w:sz="0" w:space="0" w:color="auto"/>
        <w:bottom w:val="none" w:sz="0" w:space="0" w:color="auto"/>
        <w:right w:val="none" w:sz="0" w:space="0" w:color="auto"/>
      </w:divBdr>
    </w:div>
    <w:div w:id="1046032147">
      <w:bodyDiv w:val="1"/>
      <w:marLeft w:val="0"/>
      <w:marRight w:val="0"/>
      <w:marTop w:val="0"/>
      <w:marBottom w:val="0"/>
      <w:divBdr>
        <w:top w:val="none" w:sz="0" w:space="0" w:color="auto"/>
        <w:left w:val="none" w:sz="0" w:space="0" w:color="auto"/>
        <w:bottom w:val="none" w:sz="0" w:space="0" w:color="auto"/>
        <w:right w:val="none" w:sz="0" w:space="0" w:color="auto"/>
      </w:divBdr>
    </w:div>
    <w:div w:id="1057775037">
      <w:bodyDiv w:val="1"/>
      <w:marLeft w:val="0"/>
      <w:marRight w:val="0"/>
      <w:marTop w:val="0"/>
      <w:marBottom w:val="0"/>
      <w:divBdr>
        <w:top w:val="none" w:sz="0" w:space="0" w:color="auto"/>
        <w:left w:val="none" w:sz="0" w:space="0" w:color="auto"/>
        <w:bottom w:val="none" w:sz="0" w:space="0" w:color="auto"/>
        <w:right w:val="none" w:sz="0" w:space="0" w:color="auto"/>
      </w:divBdr>
    </w:div>
    <w:div w:id="1081638885">
      <w:bodyDiv w:val="1"/>
      <w:marLeft w:val="0"/>
      <w:marRight w:val="0"/>
      <w:marTop w:val="0"/>
      <w:marBottom w:val="0"/>
      <w:divBdr>
        <w:top w:val="none" w:sz="0" w:space="0" w:color="auto"/>
        <w:left w:val="none" w:sz="0" w:space="0" w:color="auto"/>
        <w:bottom w:val="none" w:sz="0" w:space="0" w:color="auto"/>
        <w:right w:val="none" w:sz="0" w:space="0" w:color="auto"/>
      </w:divBdr>
    </w:div>
    <w:div w:id="1131750781">
      <w:bodyDiv w:val="1"/>
      <w:marLeft w:val="0"/>
      <w:marRight w:val="0"/>
      <w:marTop w:val="0"/>
      <w:marBottom w:val="0"/>
      <w:divBdr>
        <w:top w:val="none" w:sz="0" w:space="0" w:color="auto"/>
        <w:left w:val="none" w:sz="0" w:space="0" w:color="auto"/>
        <w:bottom w:val="none" w:sz="0" w:space="0" w:color="auto"/>
        <w:right w:val="none" w:sz="0" w:space="0" w:color="auto"/>
      </w:divBdr>
    </w:div>
    <w:div w:id="1135676641">
      <w:bodyDiv w:val="1"/>
      <w:marLeft w:val="0"/>
      <w:marRight w:val="0"/>
      <w:marTop w:val="0"/>
      <w:marBottom w:val="0"/>
      <w:divBdr>
        <w:top w:val="none" w:sz="0" w:space="0" w:color="auto"/>
        <w:left w:val="none" w:sz="0" w:space="0" w:color="auto"/>
        <w:bottom w:val="none" w:sz="0" w:space="0" w:color="auto"/>
        <w:right w:val="none" w:sz="0" w:space="0" w:color="auto"/>
      </w:divBdr>
    </w:div>
    <w:div w:id="1140994928">
      <w:bodyDiv w:val="1"/>
      <w:marLeft w:val="0"/>
      <w:marRight w:val="0"/>
      <w:marTop w:val="0"/>
      <w:marBottom w:val="0"/>
      <w:divBdr>
        <w:top w:val="none" w:sz="0" w:space="0" w:color="auto"/>
        <w:left w:val="none" w:sz="0" w:space="0" w:color="auto"/>
        <w:bottom w:val="none" w:sz="0" w:space="0" w:color="auto"/>
        <w:right w:val="none" w:sz="0" w:space="0" w:color="auto"/>
      </w:divBdr>
    </w:div>
    <w:div w:id="1142044899">
      <w:bodyDiv w:val="1"/>
      <w:marLeft w:val="0"/>
      <w:marRight w:val="0"/>
      <w:marTop w:val="0"/>
      <w:marBottom w:val="0"/>
      <w:divBdr>
        <w:top w:val="none" w:sz="0" w:space="0" w:color="auto"/>
        <w:left w:val="none" w:sz="0" w:space="0" w:color="auto"/>
        <w:bottom w:val="none" w:sz="0" w:space="0" w:color="auto"/>
        <w:right w:val="none" w:sz="0" w:space="0" w:color="auto"/>
      </w:divBdr>
    </w:div>
    <w:div w:id="1156608557">
      <w:bodyDiv w:val="1"/>
      <w:marLeft w:val="0"/>
      <w:marRight w:val="0"/>
      <w:marTop w:val="0"/>
      <w:marBottom w:val="0"/>
      <w:divBdr>
        <w:top w:val="none" w:sz="0" w:space="0" w:color="auto"/>
        <w:left w:val="none" w:sz="0" w:space="0" w:color="auto"/>
        <w:bottom w:val="none" w:sz="0" w:space="0" w:color="auto"/>
        <w:right w:val="none" w:sz="0" w:space="0" w:color="auto"/>
      </w:divBdr>
    </w:div>
    <w:div w:id="1221599639">
      <w:bodyDiv w:val="1"/>
      <w:marLeft w:val="0"/>
      <w:marRight w:val="0"/>
      <w:marTop w:val="0"/>
      <w:marBottom w:val="0"/>
      <w:divBdr>
        <w:top w:val="none" w:sz="0" w:space="0" w:color="auto"/>
        <w:left w:val="none" w:sz="0" w:space="0" w:color="auto"/>
        <w:bottom w:val="none" w:sz="0" w:space="0" w:color="auto"/>
        <w:right w:val="none" w:sz="0" w:space="0" w:color="auto"/>
      </w:divBdr>
    </w:div>
    <w:div w:id="1382093891">
      <w:bodyDiv w:val="1"/>
      <w:marLeft w:val="0"/>
      <w:marRight w:val="0"/>
      <w:marTop w:val="0"/>
      <w:marBottom w:val="0"/>
      <w:divBdr>
        <w:top w:val="none" w:sz="0" w:space="0" w:color="auto"/>
        <w:left w:val="none" w:sz="0" w:space="0" w:color="auto"/>
        <w:bottom w:val="none" w:sz="0" w:space="0" w:color="auto"/>
        <w:right w:val="none" w:sz="0" w:space="0" w:color="auto"/>
      </w:divBdr>
    </w:div>
    <w:div w:id="1475878582">
      <w:bodyDiv w:val="1"/>
      <w:marLeft w:val="0"/>
      <w:marRight w:val="0"/>
      <w:marTop w:val="0"/>
      <w:marBottom w:val="0"/>
      <w:divBdr>
        <w:top w:val="none" w:sz="0" w:space="0" w:color="auto"/>
        <w:left w:val="none" w:sz="0" w:space="0" w:color="auto"/>
        <w:bottom w:val="none" w:sz="0" w:space="0" w:color="auto"/>
        <w:right w:val="none" w:sz="0" w:space="0" w:color="auto"/>
      </w:divBdr>
    </w:div>
    <w:div w:id="1522816981">
      <w:bodyDiv w:val="1"/>
      <w:marLeft w:val="0"/>
      <w:marRight w:val="0"/>
      <w:marTop w:val="0"/>
      <w:marBottom w:val="0"/>
      <w:divBdr>
        <w:top w:val="none" w:sz="0" w:space="0" w:color="auto"/>
        <w:left w:val="none" w:sz="0" w:space="0" w:color="auto"/>
        <w:bottom w:val="none" w:sz="0" w:space="0" w:color="auto"/>
        <w:right w:val="none" w:sz="0" w:space="0" w:color="auto"/>
      </w:divBdr>
    </w:div>
    <w:div w:id="1561331044">
      <w:bodyDiv w:val="1"/>
      <w:marLeft w:val="0"/>
      <w:marRight w:val="0"/>
      <w:marTop w:val="0"/>
      <w:marBottom w:val="0"/>
      <w:divBdr>
        <w:top w:val="none" w:sz="0" w:space="0" w:color="auto"/>
        <w:left w:val="none" w:sz="0" w:space="0" w:color="auto"/>
        <w:bottom w:val="none" w:sz="0" w:space="0" w:color="auto"/>
        <w:right w:val="none" w:sz="0" w:space="0" w:color="auto"/>
      </w:divBdr>
    </w:div>
    <w:div w:id="1674527590">
      <w:bodyDiv w:val="1"/>
      <w:marLeft w:val="0"/>
      <w:marRight w:val="0"/>
      <w:marTop w:val="0"/>
      <w:marBottom w:val="0"/>
      <w:divBdr>
        <w:top w:val="none" w:sz="0" w:space="0" w:color="auto"/>
        <w:left w:val="none" w:sz="0" w:space="0" w:color="auto"/>
        <w:bottom w:val="none" w:sz="0" w:space="0" w:color="auto"/>
        <w:right w:val="none" w:sz="0" w:space="0" w:color="auto"/>
      </w:divBdr>
    </w:div>
    <w:div w:id="1679191939">
      <w:bodyDiv w:val="1"/>
      <w:marLeft w:val="0"/>
      <w:marRight w:val="0"/>
      <w:marTop w:val="0"/>
      <w:marBottom w:val="0"/>
      <w:divBdr>
        <w:top w:val="none" w:sz="0" w:space="0" w:color="auto"/>
        <w:left w:val="none" w:sz="0" w:space="0" w:color="auto"/>
        <w:bottom w:val="none" w:sz="0" w:space="0" w:color="auto"/>
        <w:right w:val="none" w:sz="0" w:space="0" w:color="auto"/>
      </w:divBdr>
    </w:div>
    <w:div w:id="1680044063">
      <w:bodyDiv w:val="1"/>
      <w:marLeft w:val="0"/>
      <w:marRight w:val="0"/>
      <w:marTop w:val="0"/>
      <w:marBottom w:val="0"/>
      <w:divBdr>
        <w:top w:val="none" w:sz="0" w:space="0" w:color="auto"/>
        <w:left w:val="none" w:sz="0" w:space="0" w:color="auto"/>
        <w:bottom w:val="none" w:sz="0" w:space="0" w:color="auto"/>
        <w:right w:val="none" w:sz="0" w:space="0" w:color="auto"/>
      </w:divBdr>
    </w:div>
    <w:div w:id="1724519449">
      <w:bodyDiv w:val="1"/>
      <w:marLeft w:val="0"/>
      <w:marRight w:val="0"/>
      <w:marTop w:val="0"/>
      <w:marBottom w:val="0"/>
      <w:divBdr>
        <w:top w:val="none" w:sz="0" w:space="0" w:color="auto"/>
        <w:left w:val="none" w:sz="0" w:space="0" w:color="auto"/>
        <w:bottom w:val="none" w:sz="0" w:space="0" w:color="auto"/>
        <w:right w:val="none" w:sz="0" w:space="0" w:color="auto"/>
      </w:divBdr>
    </w:div>
    <w:div w:id="1827277916">
      <w:bodyDiv w:val="1"/>
      <w:marLeft w:val="0"/>
      <w:marRight w:val="0"/>
      <w:marTop w:val="0"/>
      <w:marBottom w:val="0"/>
      <w:divBdr>
        <w:top w:val="none" w:sz="0" w:space="0" w:color="auto"/>
        <w:left w:val="none" w:sz="0" w:space="0" w:color="auto"/>
        <w:bottom w:val="none" w:sz="0" w:space="0" w:color="auto"/>
        <w:right w:val="none" w:sz="0" w:space="0" w:color="auto"/>
      </w:divBdr>
    </w:div>
    <w:div w:id="1856655260">
      <w:bodyDiv w:val="1"/>
      <w:marLeft w:val="0"/>
      <w:marRight w:val="0"/>
      <w:marTop w:val="0"/>
      <w:marBottom w:val="0"/>
      <w:divBdr>
        <w:top w:val="none" w:sz="0" w:space="0" w:color="auto"/>
        <w:left w:val="none" w:sz="0" w:space="0" w:color="auto"/>
        <w:bottom w:val="none" w:sz="0" w:space="0" w:color="auto"/>
        <w:right w:val="none" w:sz="0" w:space="0" w:color="auto"/>
      </w:divBdr>
    </w:div>
    <w:div w:id="1891335622">
      <w:bodyDiv w:val="1"/>
      <w:marLeft w:val="0"/>
      <w:marRight w:val="0"/>
      <w:marTop w:val="0"/>
      <w:marBottom w:val="0"/>
      <w:divBdr>
        <w:top w:val="none" w:sz="0" w:space="0" w:color="auto"/>
        <w:left w:val="none" w:sz="0" w:space="0" w:color="auto"/>
        <w:bottom w:val="none" w:sz="0" w:space="0" w:color="auto"/>
        <w:right w:val="none" w:sz="0" w:space="0" w:color="auto"/>
      </w:divBdr>
    </w:div>
    <w:div w:id="1901868841">
      <w:bodyDiv w:val="1"/>
      <w:marLeft w:val="0"/>
      <w:marRight w:val="0"/>
      <w:marTop w:val="0"/>
      <w:marBottom w:val="0"/>
      <w:divBdr>
        <w:top w:val="none" w:sz="0" w:space="0" w:color="auto"/>
        <w:left w:val="none" w:sz="0" w:space="0" w:color="auto"/>
        <w:bottom w:val="none" w:sz="0" w:space="0" w:color="auto"/>
        <w:right w:val="none" w:sz="0" w:space="0" w:color="auto"/>
      </w:divBdr>
    </w:div>
    <w:div w:id="1954283956">
      <w:bodyDiv w:val="1"/>
      <w:marLeft w:val="0"/>
      <w:marRight w:val="0"/>
      <w:marTop w:val="0"/>
      <w:marBottom w:val="0"/>
      <w:divBdr>
        <w:top w:val="none" w:sz="0" w:space="0" w:color="auto"/>
        <w:left w:val="none" w:sz="0" w:space="0" w:color="auto"/>
        <w:bottom w:val="none" w:sz="0" w:space="0" w:color="auto"/>
        <w:right w:val="none" w:sz="0" w:space="0" w:color="auto"/>
      </w:divBdr>
    </w:div>
    <w:div w:id="2035110780">
      <w:bodyDiv w:val="1"/>
      <w:marLeft w:val="0"/>
      <w:marRight w:val="0"/>
      <w:marTop w:val="0"/>
      <w:marBottom w:val="0"/>
      <w:divBdr>
        <w:top w:val="none" w:sz="0" w:space="0" w:color="auto"/>
        <w:left w:val="none" w:sz="0" w:space="0" w:color="auto"/>
        <w:bottom w:val="none" w:sz="0" w:space="0" w:color="auto"/>
        <w:right w:val="none" w:sz="0" w:space="0" w:color="auto"/>
      </w:divBdr>
    </w:div>
    <w:div w:id="206028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mailto:n_alnaimi@qp.com.qa"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srour123@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hyperlink" Target="mailto:alsrour123@gmail.com" TargetMode="Externa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 Id="rId22" Type="http://schemas.openxmlformats.org/officeDocument/2006/relationships/hyperlink" Target="mailto:wlodder@planet.n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6AF67-677E-467C-9961-CC31385B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1848</Words>
  <Characters>10534</Characters>
  <Application>Microsoft Office Word</Application>
  <DocSecurity>0</DocSecurity>
  <Lines>87</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Adel Aiad Murad</vt:lpstr>
      <vt:lpstr>Adel Aiad Murad</vt:lpstr>
    </vt:vector>
  </TitlesOfParts>
  <LinksUpToDate>false</LinksUpToDate>
  <CharactersWithSpaces>12358</CharactersWithSpaces>
  <SharedDoc>false</SharedDoc>
  <HLinks>
    <vt:vector size="12" baseType="variant">
      <vt:variant>
        <vt:i4>4653065</vt:i4>
      </vt:variant>
      <vt:variant>
        <vt:i4>21</vt:i4>
      </vt:variant>
      <vt:variant>
        <vt:i4>0</vt:i4>
      </vt:variant>
      <vt:variant>
        <vt:i4>5</vt:i4>
      </vt:variant>
      <vt:variant>
        <vt:lpwstr>https://open.sap.com/verify/xefaf-radak-topom-ninib-zecid</vt:lpwstr>
      </vt:variant>
      <vt:variant>
        <vt:lpwstr/>
      </vt:variant>
      <vt:variant>
        <vt:i4>4194346</vt:i4>
      </vt:variant>
      <vt:variant>
        <vt:i4>3</vt:i4>
      </vt:variant>
      <vt:variant>
        <vt:i4>0</vt:i4>
      </vt:variant>
      <vt:variant>
        <vt:i4>5</vt:i4>
      </vt:variant>
      <vt:variant>
        <vt:lpwstr>mailto:pari.vpriyadarshini@gmail.com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Adel Aiad Murad</dc:title>
  <dc:creator/>
  <cp:lastModifiedBy/>
  <cp:revision>1</cp:revision>
  <dcterms:created xsi:type="dcterms:W3CDTF">2019-04-27T11:30:00Z</dcterms:created>
  <dcterms:modified xsi:type="dcterms:W3CDTF">2019-06-13T13:03:00Z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Unrestricted</vt:lpwstr>
  </property>
</Properties>
</file>