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05" w:rsidRDefault="00721524">
      <w:pPr>
        <w:ind w:right="300"/>
        <w:jc w:val="center"/>
        <w:rPr>
          <w:sz w:val="20"/>
          <w:szCs w:val="20"/>
        </w:rPr>
      </w:pPr>
      <w:bookmarkStart w:id="0" w:name="page1"/>
      <w:bookmarkEnd w:id="0"/>
      <w:r>
        <w:rPr>
          <w:rFonts w:eastAsia="Times New Roman"/>
          <w:b/>
          <w:bCs/>
          <w:i/>
          <w:iCs/>
          <w:sz w:val="52"/>
          <w:szCs w:val="52"/>
        </w:rPr>
        <w:t>Rajan Kalia</w:t>
      </w:r>
    </w:p>
    <w:p w:rsidR="00ED2205" w:rsidRDefault="00ED2205">
      <w:pPr>
        <w:spacing w:line="20" w:lineRule="exact"/>
        <w:rPr>
          <w:sz w:val="24"/>
          <w:szCs w:val="24"/>
        </w:rPr>
      </w:pPr>
    </w:p>
    <w:p w:rsidR="00ED2205" w:rsidRDefault="00721524">
      <w:pPr>
        <w:rPr>
          <w:sz w:val="20"/>
          <w:szCs w:val="20"/>
        </w:rPr>
      </w:pPr>
      <w:r>
        <w:rPr>
          <w:rFonts w:eastAsia="Times New Roman"/>
          <w:b/>
          <w:bCs/>
          <w:i/>
          <w:iCs/>
          <w:sz w:val="32"/>
          <w:szCs w:val="32"/>
          <w:u w:val="single"/>
        </w:rPr>
        <w:t>___________________________________________________</w:t>
      </w:r>
    </w:p>
    <w:p w:rsidR="00ED2205" w:rsidRDefault="00721524">
      <w:pPr>
        <w:spacing w:line="20" w:lineRule="exact"/>
        <w:rPr>
          <w:sz w:val="24"/>
          <w:szCs w:val="24"/>
        </w:rPr>
      </w:pPr>
      <w:r>
        <w:rPr>
          <w:noProof/>
          <w:sz w:val="24"/>
          <w:szCs w:val="24"/>
        </w:rPr>
        <w:drawing>
          <wp:anchor distT="0" distB="0" distL="114300" distR="114300" simplePos="0" relativeHeight="251656192" behindDoc="1" locked="0" layoutInCell="0" allowOverlap="1">
            <wp:simplePos x="0" y="0"/>
            <wp:positionH relativeFrom="column">
              <wp:posOffset>4685665</wp:posOffset>
            </wp:positionH>
            <wp:positionV relativeFrom="paragraph">
              <wp:posOffset>179070</wp:posOffset>
            </wp:positionV>
            <wp:extent cx="1003935" cy="1289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extLst>
                    </a:blip>
                    <a:srcRect/>
                    <a:stretch>
                      <a:fillRect/>
                    </a:stretch>
                  </pic:blipFill>
                  <pic:spPr bwMode="auto">
                    <a:xfrm>
                      <a:off x="0" y="0"/>
                      <a:ext cx="1003935" cy="1289050"/>
                    </a:xfrm>
                    <a:prstGeom prst="rect">
                      <a:avLst/>
                    </a:prstGeom>
                    <a:noFill/>
                  </pic:spPr>
                </pic:pic>
              </a:graphicData>
            </a:graphic>
          </wp:anchor>
        </w:drawing>
      </w:r>
    </w:p>
    <w:p w:rsidR="00ED2205" w:rsidRDefault="00ED2205">
      <w:pPr>
        <w:spacing w:line="264" w:lineRule="exact"/>
        <w:rPr>
          <w:sz w:val="24"/>
          <w:szCs w:val="24"/>
        </w:rPr>
      </w:pPr>
    </w:p>
    <w:p w:rsidR="00ED2205" w:rsidRDefault="00721524">
      <w:pPr>
        <w:rPr>
          <w:sz w:val="20"/>
          <w:szCs w:val="20"/>
        </w:rPr>
      </w:pPr>
      <w:r>
        <w:rPr>
          <w:rFonts w:eastAsia="Times New Roman"/>
          <w:b/>
          <w:bCs/>
          <w:i/>
          <w:iCs/>
          <w:sz w:val="19"/>
          <w:szCs w:val="19"/>
        </w:rPr>
        <w:t>C3A/113B Janak Puri, New Delhi 110058 | Phone:</w:t>
      </w:r>
    </w:p>
    <w:p w:rsidR="00ED2205" w:rsidRDefault="00317A35">
      <w:pPr>
        <w:rPr>
          <w:sz w:val="20"/>
          <w:szCs w:val="20"/>
        </w:rPr>
      </w:pPr>
      <w:r>
        <w:rPr>
          <w:rFonts w:eastAsia="Times New Roman"/>
          <w:b/>
          <w:bCs/>
          <w:i/>
          <w:iCs/>
          <w:sz w:val="19"/>
          <w:szCs w:val="19"/>
        </w:rPr>
        <w:t>+91-11-25611513(H), +91-</w:t>
      </w:r>
      <w:r w:rsidR="00721524">
        <w:rPr>
          <w:rFonts w:eastAsia="Times New Roman"/>
          <w:b/>
          <w:bCs/>
          <w:i/>
          <w:iCs/>
          <w:sz w:val="19"/>
          <w:szCs w:val="19"/>
        </w:rPr>
        <w:t>9205061576(M)</w:t>
      </w:r>
    </w:p>
    <w:p w:rsidR="00ED2205" w:rsidRDefault="00ED2205">
      <w:pPr>
        <w:spacing w:line="8" w:lineRule="exact"/>
        <w:rPr>
          <w:sz w:val="24"/>
          <w:szCs w:val="24"/>
        </w:rPr>
      </w:pPr>
    </w:p>
    <w:p w:rsidR="00ED2205" w:rsidRDefault="00721524">
      <w:pPr>
        <w:spacing w:line="234" w:lineRule="auto"/>
        <w:ind w:right="5420"/>
        <w:rPr>
          <w:rFonts w:eastAsia="Times New Roman"/>
          <w:b/>
          <w:bCs/>
          <w:i/>
          <w:iCs/>
          <w:color w:val="0000FF"/>
          <w:sz w:val="20"/>
          <w:szCs w:val="20"/>
          <w:u w:val="single"/>
        </w:rPr>
      </w:pPr>
      <w:r>
        <w:rPr>
          <w:rFonts w:eastAsia="Times New Roman"/>
          <w:b/>
          <w:bCs/>
          <w:i/>
          <w:iCs/>
          <w:sz w:val="20"/>
          <w:szCs w:val="20"/>
        </w:rPr>
        <w:t xml:space="preserve">Email: </w:t>
      </w:r>
      <w:hyperlink r:id="rId6">
        <w:r>
          <w:rPr>
            <w:rFonts w:eastAsia="Times New Roman"/>
            <w:b/>
            <w:bCs/>
            <w:i/>
            <w:iCs/>
            <w:color w:val="0000FF"/>
            <w:sz w:val="20"/>
            <w:szCs w:val="20"/>
            <w:u w:val="single"/>
          </w:rPr>
          <w:t>k3rajan27@yahoo.com</w:t>
        </w:r>
      </w:hyperlink>
      <w:r>
        <w:rPr>
          <w:rFonts w:eastAsia="Times New Roman"/>
          <w:b/>
          <w:bCs/>
          <w:i/>
          <w:iCs/>
          <w:sz w:val="20"/>
          <w:szCs w:val="20"/>
        </w:rPr>
        <w:t xml:space="preserve"> </w:t>
      </w:r>
      <w:hyperlink r:id="rId7">
        <w:r>
          <w:rPr>
            <w:rFonts w:eastAsia="Times New Roman"/>
            <w:b/>
            <w:bCs/>
            <w:i/>
            <w:iCs/>
            <w:color w:val="0000FF"/>
            <w:sz w:val="20"/>
            <w:szCs w:val="20"/>
            <w:u w:val="single"/>
          </w:rPr>
          <w:t>www.linkedin.com/in/rajan-kalia-icma-ipa-aus-</w:t>
        </w:r>
      </w:hyperlink>
      <w:hyperlink r:id="rId8">
        <w:r>
          <w:rPr>
            <w:rFonts w:eastAsia="Times New Roman"/>
            <w:b/>
            <w:bCs/>
            <w:i/>
            <w:iCs/>
            <w:color w:val="0000FF"/>
            <w:sz w:val="20"/>
            <w:szCs w:val="20"/>
            <w:u w:val="single"/>
          </w:rPr>
          <w:t>saipa-76003638</w:t>
        </w:r>
      </w:hyperlink>
    </w:p>
    <w:p w:rsidR="00ED2205" w:rsidRDefault="00ED2205">
      <w:pPr>
        <w:spacing w:line="11" w:lineRule="exact"/>
        <w:rPr>
          <w:rFonts w:eastAsia="Times New Roman"/>
          <w:b/>
          <w:bCs/>
          <w:i/>
          <w:iCs/>
          <w:sz w:val="20"/>
          <w:szCs w:val="20"/>
        </w:rPr>
      </w:pPr>
    </w:p>
    <w:p w:rsidR="00ED2205" w:rsidRDefault="00ED2205">
      <w:pPr>
        <w:spacing w:line="225" w:lineRule="exact"/>
        <w:rPr>
          <w:rFonts w:eastAsia="Times New Roman"/>
          <w:b/>
          <w:bCs/>
          <w:i/>
          <w:iCs/>
          <w:sz w:val="20"/>
          <w:szCs w:val="20"/>
        </w:rPr>
      </w:pPr>
    </w:p>
    <w:p w:rsidR="00ED2205" w:rsidRDefault="00721524">
      <w:pPr>
        <w:rPr>
          <w:sz w:val="20"/>
          <w:szCs w:val="20"/>
        </w:rPr>
      </w:pPr>
      <w:r>
        <w:rPr>
          <w:rFonts w:eastAsia="Times New Roman"/>
          <w:b/>
          <w:bCs/>
          <w:i/>
          <w:iCs/>
          <w:sz w:val="32"/>
          <w:szCs w:val="32"/>
          <w:u w:val="single"/>
        </w:rPr>
        <w:t>_________________________________________________</w:t>
      </w:r>
    </w:p>
    <w:p w:rsidR="00ED2205" w:rsidRDefault="00721524">
      <w:pPr>
        <w:rPr>
          <w:sz w:val="20"/>
          <w:szCs w:val="20"/>
        </w:rPr>
      </w:pPr>
      <w:r>
        <w:rPr>
          <w:rFonts w:eastAsia="Times New Roman"/>
          <w:b/>
          <w:bCs/>
          <w:i/>
          <w:iCs/>
          <w:sz w:val="36"/>
          <w:szCs w:val="36"/>
          <w:u w:val="single"/>
        </w:rPr>
        <w:t>Objective</w:t>
      </w:r>
    </w:p>
    <w:p w:rsidR="00ED2205" w:rsidRDefault="00ED2205">
      <w:pPr>
        <w:spacing w:line="14" w:lineRule="exact"/>
        <w:rPr>
          <w:rFonts w:eastAsia="Times New Roman"/>
          <w:b/>
          <w:bCs/>
          <w:i/>
          <w:iCs/>
          <w:sz w:val="20"/>
          <w:szCs w:val="20"/>
        </w:rPr>
      </w:pPr>
    </w:p>
    <w:p w:rsidR="00145072" w:rsidRPr="00881D10" w:rsidRDefault="00721524" w:rsidP="00881D10">
      <w:pPr>
        <w:spacing w:line="266" w:lineRule="auto"/>
        <w:ind w:left="360" w:right="580"/>
        <w:rPr>
          <w:sz w:val="20"/>
          <w:szCs w:val="20"/>
        </w:rPr>
      </w:pPr>
      <w:r>
        <w:rPr>
          <w:rFonts w:eastAsia="Times New Roman"/>
        </w:rPr>
        <w:t>Striving for a suitable senior level position in challenging Jobs, Projects and assignments with a reputed organization. Open to overseas opportunities also.</w:t>
      </w:r>
    </w:p>
    <w:p w:rsidR="00ED2205" w:rsidRPr="00BE2A1A" w:rsidRDefault="00721524">
      <w:pPr>
        <w:rPr>
          <w:sz w:val="28"/>
          <w:szCs w:val="28"/>
        </w:rPr>
      </w:pPr>
      <w:r w:rsidRPr="00BE2A1A">
        <w:rPr>
          <w:rFonts w:eastAsia="Times New Roman"/>
          <w:b/>
          <w:bCs/>
          <w:i/>
          <w:iCs/>
          <w:sz w:val="28"/>
          <w:szCs w:val="28"/>
          <w:u w:val="single"/>
        </w:rPr>
        <w:t>Professional Summary</w:t>
      </w:r>
    </w:p>
    <w:p w:rsidR="00ED2205" w:rsidRPr="00BE2A1A" w:rsidRDefault="00ED2205">
      <w:pPr>
        <w:spacing w:line="12" w:lineRule="exact"/>
        <w:rPr>
          <w:rFonts w:eastAsia="Times New Roman"/>
          <w:b/>
          <w:bCs/>
          <w:i/>
          <w:iCs/>
          <w:sz w:val="24"/>
          <w:szCs w:val="24"/>
        </w:rPr>
      </w:pPr>
    </w:p>
    <w:p w:rsidR="00ED2205" w:rsidRPr="00BE2A1A" w:rsidRDefault="00721524">
      <w:pPr>
        <w:numPr>
          <w:ilvl w:val="0"/>
          <w:numId w:val="1"/>
        </w:numPr>
        <w:tabs>
          <w:tab w:val="left" w:pos="1080"/>
        </w:tabs>
        <w:spacing w:line="183" w:lineRule="auto"/>
        <w:ind w:left="1080" w:right="2000" w:hanging="360"/>
        <w:rPr>
          <w:rFonts w:ascii="MS PGothic" w:eastAsia="MS PGothic" w:hAnsi="MS PGothic" w:cs="MS PGothic"/>
          <w:sz w:val="24"/>
          <w:szCs w:val="24"/>
          <w:vertAlign w:val="superscript"/>
        </w:rPr>
      </w:pPr>
      <w:r w:rsidRPr="00BE2A1A">
        <w:rPr>
          <w:rFonts w:eastAsia="Times New Roman"/>
          <w:sz w:val="24"/>
          <w:szCs w:val="24"/>
        </w:rPr>
        <w:t>Identified and investigated variances</w:t>
      </w:r>
      <w:r w:rsidR="00415B27">
        <w:rPr>
          <w:rFonts w:eastAsia="Times New Roman"/>
          <w:sz w:val="24"/>
          <w:szCs w:val="24"/>
        </w:rPr>
        <w:t xml:space="preserve"> analysis</w:t>
      </w:r>
      <w:r w:rsidRPr="00BE2A1A">
        <w:rPr>
          <w:rFonts w:eastAsia="Times New Roman"/>
          <w:sz w:val="24"/>
          <w:szCs w:val="24"/>
        </w:rPr>
        <w:t xml:space="preserve"> in financial plans and forecasts by interpreting financial results.</w:t>
      </w:r>
      <w:r w:rsidR="00415B27">
        <w:rPr>
          <w:rFonts w:eastAsia="Times New Roman"/>
          <w:sz w:val="24"/>
          <w:szCs w:val="24"/>
        </w:rPr>
        <w:t xml:space="preserve"> Doing Indirect Taxation.</w:t>
      </w:r>
    </w:p>
    <w:p w:rsidR="00ED2205" w:rsidRPr="00BE2A1A" w:rsidRDefault="00ED2205">
      <w:pPr>
        <w:spacing w:line="21"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1" w:lineRule="auto"/>
        <w:ind w:left="1080" w:right="720" w:hanging="360"/>
        <w:rPr>
          <w:rFonts w:ascii="MS PGothic" w:eastAsia="MS PGothic" w:hAnsi="MS PGothic" w:cs="MS PGothic"/>
          <w:sz w:val="24"/>
          <w:szCs w:val="24"/>
          <w:vertAlign w:val="superscript"/>
        </w:rPr>
      </w:pPr>
      <w:r w:rsidRPr="00BE2A1A">
        <w:rPr>
          <w:rFonts w:eastAsia="Times New Roman"/>
          <w:sz w:val="24"/>
          <w:szCs w:val="24"/>
        </w:rPr>
        <w:t>Analyzed budgets, financial reports and projections for accurate reporting</w:t>
      </w:r>
      <w:r w:rsidR="00F1157B">
        <w:rPr>
          <w:rFonts w:eastAsia="Times New Roman"/>
          <w:sz w:val="24"/>
          <w:szCs w:val="24"/>
        </w:rPr>
        <w:t>.</w:t>
      </w:r>
    </w:p>
    <w:p w:rsidR="00ED2205" w:rsidRPr="00BE2A1A" w:rsidRDefault="00ED2205">
      <w:pPr>
        <w:spacing w:line="15"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2" w:lineRule="auto"/>
        <w:ind w:left="1080" w:right="1160" w:hanging="360"/>
        <w:rPr>
          <w:rFonts w:ascii="MS PGothic" w:eastAsia="MS PGothic" w:hAnsi="MS PGothic" w:cs="MS PGothic"/>
          <w:sz w:val="24"/>
          <w:szCs w:val="24"/>
          <w:vertAlign w:val="superscript"/>
        </w:rPr>
      </w:pPr>
      <w:r w:rsidRPr="00BE2A1A">
        <w:rPr>
          <w:rFonts w:eastAsia="Times New Roman"/>
          <w:sz w:val="24"/>
          <w:szCs w:val="24"/>
        </w:rPr>
        <w:t>Created an analytical framework for identifying and developing financial growth opportunities.</w:t>
      </w:r>
    </w:p>
    <w:p w:rsidR="00ED2205" w:rsidRPr="00BE2A1A" w:rsidRDefault="00ED2205">
      <w:pPr>
        <w:spacing w:line="1"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3" w:lineRule="auto"/>
        <w:ind w:left="1080" w:hanging="360"/>
        <w:rPr>
          <w:rFonts w:ascii="MS PGothic" w:eastAsia="MS PGothic" w:hAnsi="MS PGothic" w:cs="MS PGothic"/>
          <w:sz w:val="24"/>
          <w:szCs w:val="24"/>
          <w:vertAlign w:val="superscript"/>
        </w:rPr>
      </w:pPr>
      <w:r w:rsidRPr="00BE2A1A">
        <w:rPr>
          <w:rFonts w:eastAsia="Times New Roman"/>
          <w:sz w:val="24"/>
          <w:szCs w:val="24"/>
        </w:rPr>
        <w:t>Proposed and achieved cost savings by reducing product return rates.</w:t>
      </w:r>
    </w:p>
    <w:p w:rsidR="00ED2205" w:rsidRPr="00BE2A1A" w:rsidRDefault="00ED2205">
      <w:pPr>
        <w:spacing w:line="21"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0" w:lineRule="auto"/>
        <w:ind w:left="1080" w:hanging="360"/>
        <w:rPr>
          <w:rFonts w:ascii="MS PGothic" w:eastAsia="MS PGothic" w:hAnsi="MS PGothic" w:cs="MS PGothic"/>
          <w:sz w:val="24"/>
          <w:szCs w:val="24"/>
          <w:vertAlign w:val="superscript"/>
        </w:rPr>
      </w:pPr>
      <w:r w:rsidRPr="00BE2A1A">
        <w:rPr>
          <w:rFonts w:eastAsia="Times New Roman"/>
          <w:sz w:val="24"/>
          <w:szCs w:val="24"/>
        </w:rPr>
        <w:t xml:space="preserve">Assumed ownership of accounting, forecasting and strategic </w:t>
      </w:r>
      <w:proofErr w:type="gramStart"/>
      <w:r w:rsidRPr="00BE2A1A">
        <w:rPr>
          <w:rFonts w:eastAsia="Times New Roman"/>
          <w:sz w:val="24"/>
          <w:szCs w:val="24"/>
        </w:rPr>
        <w:t>supply</w:t>
      </w:r>
      <w:proofErr w:type="gramEnd"/>
      <w:r w:rsidRPr="00BE2A1A">
        <w:rPr>
          <w:rFonts w:eastAsia="Times New Roman"/>
          <w:sz w:val="24"/>
          <w:szCs w:val="24"/>
        </w:rPr>
        <w:t xml:space="preserve"> planning.</w:t>
      </w:r>
    </w:p>
    <w:p w:rsidR="00ED2205" w:rsidRPr="00BE2A1A" w:rsidRDefault="00ED2205">
      <w:pPr>
        <w:spacing w:line="21"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0" w:lineRule="auto"/>
        <w:ind w:left="1080" w:hanging="360"/>
        <w:rPr>
          <w:rFonts w:ascii="MS PGothic" w:eastAsia="MS PGothic" w:hAnsi="MS PGothic" w:cs="MS PGothic"/>
          <w:sz w:val="24"/>
          <w:szCs w:val="24"/>
          <w:vertAlign w:val="superscript"/>
        </w:rPr>
      </w:pPr>
      <w:r w:rsidRPr="00BE2A1A">
        <w:rPr>
          <w:rFonts w:eastAsia="Times New Roman"/>
          <w:sz w:val="24"/>
          <w:szCs w:val="24"/>
        </w:rPr>
        <w:t>Developed annual budgets in collaboration with the financial director.</w:t>
      </w:r>
    </w:p>
    <w:p w:rsidR="00ED2205" w:rsidRPr="00BE2A1A" w:rsidRDefault="00ED2205">
      <w:pPr>
        <w:spacing w:line="19"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0" w:lineRule="auto"/>
        <w:ind w:left="1080" w:hanging="360"/>
        <w:rPr>
          <w:rFonts w:ascii="MS PGothic" w:eastAsia="MS PGothic" w:hAnsi="MS PGothic" w:cs="MS PGothic"/>
          <w:sz w:val="24"/>
          <w:szCs w:val="24"/>
          <w:vertAlign w:val="superscript"/>
        </w:rPr>
      </w:pPr>
      <w:r w:rsidRPr="00BE2A1A">
        <w:rPr>
          <w:rFonts w:eastAsia="Times New Roman"/>
          <w:sz w:val="24"/>
          <w:szCs w:val="24"/>
        </w:rPr>
        <w:t>Forecasted operating costs for scheduled projects by strategizing with other departments.</w:t>
      </w:r>
    </w:p>
    <w:p w:rsidR="00ED2205" w:rsidRPr="00BE2A1A" w:rsidRDefault="00ED2205">
      <w:pPr>
        <w:spacing w:line="21" w:lineRule="exact"/>
        <w:rPr>
          <w:rFonts w:ascii="MS PGothic" w:eastAsia="MS PGothic" w:hAnsi="MS PGothic" w:cs="MS PGothic"/>
          <w:sz w:val="24"/>
          <w:szCs w:val="24"/>
          <w:vertAlign w:val="superscript"/>
        </w:rPr>
      </w:pPr>
    </w:p>
    <w:p w:rsidR="00ED2205" w:rsidRPr="00BE2A1A" w:rsidRDefault="00ED2205">
      <w:pPr>
        <w:spacing w:line="12"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2" w:lineRule="auto"/>
        <w:ind w:left="1080" w:right="920" w:hanging="360"/>
        <w:rPr>
          <w:rFonts w:ascii="MS PGothic" w:eastAsia="MS PGothic" w:hAnsi="MS PGothic" w:cs="MS PGothic"/>
          <w:sz w:val="24"/>
          <w:szCs w:val="24"/>
          <w:vertAlign w:val="superscript"/>
        </w:rPr>
      </w:pPr>
      <w:r w:rsidRPr="00BE2A1A">
        <w:rPr>
          <w:rFonts w:eastAsia="Times New Roman"/>
          <w:sz w:val="24"/>
          <w:szCs w:val="24"/>
        </w:rPr>
        <w:t>Heading finance functions setting financial objectives, designing and implementing systems, policies to facilitate internal, financial and administrative controls.</w:t>
      </w:r>
    </w:p>
    <w:p w:rsidR="00ED2205" w:rsidRPr="00BE2A1A" w:rsidRDefault="00ED2205">
      <w:pPr>
        <w:spacing w:line="14"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1" w:lineRule="auto"/>
        <w:ind w:left="1080" w:right="940" w:hanging="360"/>
        <w:rPr>
          <w:rFonts w:ascii="MS PGothic" w:eastAsia="MS PGothic" w:hAnsi="MS PGothic" w:cs="MS PGothic"/>
          <w:sz w:val="24"/>
          <w:szCs w:val="24"/>
          <w:vertAlign w:val="superscript"/>
        </w:rPr>
      </w:pPr>
      <w:r w:rsidRPr="00BE2A1A">
        <w:rPr>
          <w:rFonts w:eastAsia="Times New Roman"/>
          <w:sz w:val="24"/>
          <w:szCs w:val="24"/>
        </w:rPr>
        <w:t xml:space="preserve">Assessing the cost and profit </w:t>
      </w:r>
      <w:proofErr w:type="spellStart"/>
      <w:r w:rsidRPr="00BE2A1A">
        <w:rPr>
          <w:rFonts w:eastAsia="Times New Roman"/>
          <w:sz w:val="24"/>
          <w:szCs w:val="24"/>
        </w:rPr>
        <w:t>centers</w:t>
      </w:r>
      <w:proofErr w:type="spellEnd"/>
      <w:r w:rsidRPr="00BE2A1A">
        <w:rPr>
          <w:rFonts w:eastAsia="Times New Roman"/>
          <w:sz w:val="24"/>
          <w:szCs w:val="24"/>
        </w:rPr>
        <w:t xml:space="preserve"> of business</w:t>
      </w:r>
      <w:r w:rsidR="00F1157B">
        <w:rPr>
          <w:rFonts w:eastAsia="Times New Roman"/>
          <w:sz w:val="24"/>
          <w:szCs w:val="24"/>
        </w:rPr>
        <w:t>.</w:t>
      </w:r>
    </w:p>
    <w:p w:rsidR="00ED2205" w:rsidRPr="00BE2A1A" w:rsidRDefault="00ED2205">
      <w:pPr>
        <w:spacing w:line="12" w:lineRule="exact"/>
        <w:rPr>
          <w:rFonts w:ascii="MS PGothic" w:eastAsia="MS PGothic" w:hAnsi="MS PGothic" w:cs="MS PGothic"/>
          <w:sz w:val="24"/>
          <w:szCs w:val="24"/>
          <w:vertAlign w:val="superscript"/>
        </w:rPr>
      </w:pPr>
    </w:p>
    <w:p w:rsidR="00ED2205" w:rsidRPr="00BE2A1A" w:rsidRDefault="00ED2205">
      <w:pPr>
        <w:spacing w:line="14"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1" w:lineRule="auto"/>
        <w:ind w:left="1080" w:right="780" w:hanging="360"/>
        <w:rPr>
          <w:rFonts w:ascii="MS PGothic" w:eastAsia="MS PGothic" w:hAnsi="MS PGothic" w:cs="MS PGothic"/>
          <w:sz w:val="24"/>
          <w:szCs w:val="24"/>
          <w:vertAlign w:val="superscript"/>
        </w:rPr>
      </w:pPr>
      <w:r w:rsidRPr="00BE2A1A">
        <w:rPr>
          <w:rFonts w:eastAsia="Times New Roman"/>
          <w:sz w:val="24"/>
          <w:szCs w:val="24"/>
        </w:rPr>
        <w:t xml:space="preserve">Liasoning with financial institute for both fund and non-fund based facilities, </w:t>
      </w:r>
    </w:p>
    <w:p w:rsidR="00ED2205" w:rsidRPr="00BE2A1A" w:rsidRDefault="00ED2205">
      <w:pPr>
        <w:spacing w:line="13"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99" w:lineRule="auto"/>
        <w:ind w:left="1080" w:right="1000" w:hanging="360"/>
        <w:rPr>
          <w:rFonts w:ascii="MS PGothic" w:eastAsia="MS PGothic" w:hAnsi="MS PGothic" w:cs="MS PGothic"/>
          <w:sz w:val="24"/>
          <w:szCs w:val="24"/>
          <w:vertAlign w:val="superscript"/>
        </w:rPr>
      </w:pPr>
      <w:r w:rsidRPr="00BE2A1A">
        <w:rPr>
          <w:rFonts w:eastAsia="Times New Roman"/>
          <w:sz w:val="24"/>
          <w:szCs w:val="24"/>
        </w:rPr>
        <w:t>Supervision &amp; review of MIS reports to provide feedback to top management on financial performance, viz. administrative, internal procedures, wastage and misuse of company assets.</w:t>
      </w:r>
    </w:p>
    <w:p w:rsidR="00ED2205" w:rsidRPr="00BE2A1A" w:rsidRDefault="00ED2205">
      <w:pPr>
        <w:spacing w:line="16" w:lineRule="exact"/>
        <w:rPr>
          <w:rFonts w:ascii="MS PGothic" w:eastAsia="MS PGothic" w:hAnsi="MS PGothic" w:cs="MS PGothic"/>
          <w:sz w:val="24"/>
          <w:szCs w:val="24"/>
          <w:vertAlign w:val="superscript"/>
        </w:rPr>
      </w:pPr>
    </w:p>
    <w:p w:rsidR="00ED2205" w:rsidRPr="00BE2A1A" w:rsidRDefault="00F1157B">
      <w:pPr>
        <w:numPr>
          <w:ilvl w:val="0"/>
          <w:numId w:val="1"/>
        </w:numPr>
        <w:tabs>
          <w:tab w:val="left" w:pos="1080"/>
        </w:tabs>
        <w:spacing w:line="182" w:lineRule="auto"/>
        <w:ind w:left="1080" w:right="600" w:hanging="360"/>
        <w:rPr>
          <w:rFonts w:ascii="MS PGothic" w:eastAsia="MS PGothic" w:hAnsi="MS PGothic" w:cs="MS PGothic"/>
          <w:sz w:val="24"/>
          <w:szCs w:val="24"/>
          <w:vertAlign w:val="superscript"/>
        </w:rPr>
      </w:pPr>
      <w:r>
        <w:rPr>
          <w:rFonts w:eastAsia="Times New Roman"/>
          <w:sz w:val="24"/>
          <w:szCs w:val="24"/>
        </w:rPr>
        <w:t xml:space="preserve">Ensuring compliance of </w:t>
      </w:r>
      <w:r w:rsidRPr="00BE2A1A">
        <w:rPr>
          <w:rFonts w:eastAsia="Times New Roman"/>
          <w:sz w:val="24"/>
          <w:szCs w:val="24"/>
        </w:rPr>
        <w:t>government</w:t>
      </w:r>
      <w:r>
        <w:rPr>
          <w:rFonts w:eastAsia="Times New Roman"/>
          <w:sz w:val="24"/>
          <w:szCs w:val="24"/>
        </w:rPr>
        <w:t xml:space="preserve"> rules </w:t>
      </w:r>
      <w:r w:rsidRPr="00BE2A1A">
        <w:rPr>
          <w:rFonts w:eastAsia="Times New Roman"/>
          <w:sz w:val="24"/>
          <w:szCs w:val="24"/>
        </w:rPr>
        <w:t>regulations</w:t>
      </w:r>
      <w:r>
        <w:rPr>
          <w:rFonts w:eastAsia="Times New Roman"/>
          <w:sz w:val="24"/>
          <w:szCs w:val="24"/>
        </w:rPr>
        <w:t xml:space="preserve"> </w:t>
      </w:r>
      <w:r w:rsidR="00721524" w:rsidRPr="00BE2A1A">
        <w:rPr>
          <w:rFonts w:eastAsia="Times New Roman"/>
          <w:sz w:val="24"/>
          <w:szCs w:val="24"/>
        </w:rPr>
        <w:t>and dealing with auditors.</w:t>
      </w:r>
    </w:p>
    <w:p w:rsidR="00ED2205" w:rsidRPr="00BE2A1A" w:rsidRDefault="00ED2205">
      <w:pPr>
        <w:spacing w:line="12"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2" w:lineRule="auto"/>
        <w:ind w:left="1080" w:right="580" w:hanging="360"/>
        <w:rPr>
          <w:rFonts w:ascii="MS PGothic" w:eastAsia="MS PGothic" w:hAnsi="MS PGothic" w:cs="MS PGothic"/>
          <w:sz w:val="24"/>
          <w:szCs w:val="24"/>
          <w:vertAlign w:val="superscript"/>
        </w:rPr>
      </w:pPr>
      <w:r w:rsidRPr="00BE2A1A">
        <w:rPr>
          <w:rFonts w:eastAsia="Times New Roman"/>
          <w:sz w:val="24"/>
          <w:szCs w:val="24"/>
        </w:rPr>
        <w:t>Reviewing existing processes and systems in the organization and accordingly devising &amp; implementing measures for ensuring higher operational efficiency.</w:t>
      </w:r>
    </w:p>
    <w:p w:rsidR="00ED2205" w:rsidRPr="00BE2A1A" w:rsidRDefault="00ED2205">
      <w:pPr>
        <w:spacing w:line="14" w:lineRule="exact"/>
        <w:rPr>
          <w:rFonts w:ascii="MS PGothic" w:eastAsia="MS PGothic" w:hAnsi="MS PGothic" w:cs="MS PGothic"/>
          <w:sz w:val="24"/>
          <w:szCs w:val="24"/>
          <w:vertAlign w:val="superscript"/>
        </w:rPr>
      </w:pPr>
    </w:p>
    <w:p w:rsidR="00ED2205" w:rsidRPr="00BE2A1A" w:rsidRDefault="00721524">
      <w:pPr>
        <w:numPr>
          <w:ilvl w:val="0"/>
          <w:numId w:val="1"/>
        </w:numPr>
        <w:tabs>
          <w:tab w:val="left" w:pos="1080"/>
        </w:tabs>
        <w:spacing w:line="180" w:lineRule="auto"/>
        <w:ind w:left="1080" w:right="900" w:hanging="360"/>
        <w:rPr>
          <w:rFonts w:ascii="MS PGothic" w:eastAsia="MS PGothic" w:hAnsi="MS PGothic" w:cs="MS PGothic"/>
          <w:sz w:val="24"/>
          <w:szCs w:val="24"/>
          <w:vertAlign w:val="superscript"/>
        </w:rPr>
      </w:pPr>
      <w:r w:rsidRPr="00BE2A1A">
        <w:rPr>
          <w:rFonts w:eastAsia="Times New Roman"/>
          <w:sz w:val="24"/>
          <w:szCs w:val="24"/>
        </w:rPr>
        <w:t>Streamlining processes and systems in the organization to eliminate any bottlenecks and obsolete procedures or systems.</w:t>
      </w:r>
    </w:p>
    <w:p w:rsidR="00881D10" w:rsidRDefault="00881D10">
      <w:pPr>
        <w:ind w:left="360"/>
        <w:rPr>
          <w:rFonts w:eastAsia="Times New Roman"/>
          <w:b/>
          <w:bCs/>
          <w:i/>
          <w:iCs/>
          <w:sz w:val="28"/>
          <w:szCs w:val="28"/>
          <w:u w:val="single"/>
        </w:rPr>
      </w:pPr>
      <w:bookmarkStart w:id="1" w:name="page2"/>
      <w:bookmarkEnd w:id="1"/>
    </w:p>
    <w:p w:rsidR="00ED2205" w:rsidRPr="00881D10" w:rsidRDefault="00721524">
      <w:pPr>
        <w:ind w:left="360"/>
        <w:rPr>
          <w:sz w:val="28"/>
          <w:szCs w:val="28"/>
        </w:rPr>
      </w:pPr>
      <w:r w:rsidRPr="00881D10">
        <w:rPr>
          <w:rFonts w:eastAsia="Times New Roman"/>
          <w:b/>
          <w:bCs/>
          <w:i/>
          <w:iCs/>
          <w:sz w:val="28"/>
          <w:szCs w:val="28"/>
          <w:u w:val="single"/>
        </w:rPr>
        <w:t>Skills</w:t>
      </w:r>
    </w:p>
    <w:p w:rsidR="00ED2205" w:rsidRDefault="00721524">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118745</wp:posOffset>
            </wp:positionH>
            <wp:positionV relativeFrom="paragraph">
              <wp:posOffset>180340</wp:posOffset>
            </wp:positionV>
            <wp:extent cx="2758440" cy="1213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extLst>
                    </a:blip>
                    <a:srcRect/>
                    <a:stretch>
                      <a:fillRect/>
                    </a:stretch>
                  </pic:blipFill>
                  <pic:spPr bwMode="auto">
                    <a:xfrm>
                      <a:off x="0" y="0"/>
                      <a:ext cx="2758440" cy="1213485"/>
                    </a:xfrm>
                    <a:prstGeom prst="rect">
                      <a:avLst/>
                    </a:prstGeom>
                    <a:noFill/>
                  </pic:spPr>
                </pic:pic>
              </a:graphicData>
            </a:graphic>
          </wp:anchor>
        </w:drawing>
      </w:r>
    </w:p>
    <w:p w:rsidR="00ED2205" w:rsidRDefault="00ED2205">
      <w:pPr>
        <w:spacing w:line="273" w:lineRule="exact"/>
        <w:rPr>
          <w:sz w:val="20"/>
          <w:szCs w:val="20"/>
        </w:rPr>
      </w:pPr>
    </w:p>
    <w:p w:rsidR="00ED2205" w:rsidRDefault="001333A2" w:rsidP="001333A2">
      <w:pPr>
        <w:ind w:left="360"/>
        <w:rPr>
          <w:sz w:val="20"/>
          <w:szCs w:val="20"/>
        </w:rPr>
      </w:pPr>
      <w:r>
        <w:rPr>
          <w:rFonts w:eastAsia="Times New Roman"/>
          <w:i/>
          <w:iCs/>
          <w:noProof/>
          <w:sz w:val="21"/>
          <w:szCs w:val="21"/>
        </w:rPr>
        <w:drawing>
          <wp:anchor distT="0" distB="0" distL="114300" distR="114300" simplePos="0" relativeHeight="251659264" behindDoc="1" locked="0" layoutInCell="0" allowOverlap="1">
            <wp:simplePos x="0" y="0"/>
            <wp:positionH relativeFrom="column">
              <wp:posOffset>3162300</wp:posOffset>
            </wp:positionH>
            <wp:positionV relativeFrom="paragraph">
              <wp:posOffset>-1270</wp:posOffset>
            </wp:positionV>
            <wp:extent cx="2771775" cy="1228725"/>
            <wp:effectExtent l="1905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extLst>
                    </a:blip>
                    <a:srcRect/>
                    <a:stretch>
                      <a:fillRect/>
                    </a:stretch>
                  </pic:blipFill>
                  <pic:spPr bwMode="auto">
                    <a:xfrm>
                      <a:off x="0" y="0"/>
                      <a:ext cx="2771775" cy="1228725"/>
                    </a:xfrm>
                    <a:prstGeom prst="rect">
                      <a:avLst/>
                    </a:prstGeom>
                    <a:noFill/>
                  </pic:spPr>
                </pic:pic>
              </a:graphicData>
            </a:graphic>
          </wp:anchor>
        </w:drawing>
      </w:r>
      <w:r w:rsidR="00721524">
        <w:rPr>
          <w:rFonts w:eastAsia="Times New Roman"/>
          <w:i/>
          <w:iCs/>
          <w:sz w:val="21"/>
          <w:szCs w:val="21"/>
        </w:rPr>
        <w:t>Budgeting and financial management</w:t>
      </w:r>
      <w:r>
        <w:rPr>
          <w:rFonts w:eastAsia="Times New Roman"/>
          <w:i/>
          <w:iCs/>
          <w:sz w:val="21"/>
          <w:szCs w:val="21"/>
        </w:rPr>
        <w:tab/>
      </w:r>
      <w:r>
        <w:rPr>
          <w:rFonts w:eastAsia="Times New Roman"/>
          <w:i/>
          <w:iCs/>
          <w:sz w:val="21"/>
          <w:szCs w:val="21"/>
        </w:rPr>
        <w:tab/>
      </w:r>
      <w:r>
        <w:rPr>
          <w:rFonts w:eastAsia="Times New Roman"/>
          <w:i/>
          <w:iCs/>
          <w:sz w:val="21"/>
          <w:szCs w:val="21"/>
        </w:rPr>
        <w:tab/>
      </w:r>
      <w:proofErr w:type="spellStart"/>
      <w:r>
        <w:rPr>
          <w:rFonts w:eastAsia="Times New Roman"/>
          <w:i/>
          <w:iCs/>
          <w:sz w:val="21"/>
          <w:szCs w:val="21"/>
        </w:rPr>
        <w:t>Quantantive</w:t>
      </w:r>
      <w:proofErr w:type="spellEnd"/>
      <w:r>
        <w:rPr>
          <w:rFonts w:eastAsia="Times New Roman"/>
          <w:i/>
          <w:iCs/>
          <w:sz w:val="21"/>
          <w:szCs w:val="21"/>
        </w:rPr>
        <w:t xml:space="preserve"> and qualitative analysis</w:t>
      </w:r>
    </w:p>
    <w:p w:rsidR="00ED2205" w:rsidRDefault="00ED2205">
      <w:pPr>
        <w:spacing w:line="30" w:lineRule="exact"/>
        <w:rPr>
          <w:sz w:val="20"/>
          <w:szCs w:val="20"/>
        </w:rPr>
      </w:pPr>
    </w:p>
    <w:p w:rsidR="00ED2205" w:rsidRDefault="00721524" w:rsidP="001333A2">
      <w:pPr>
        <w:tabs>
          <w:tab w:val="left" w:pos="720"/>
          <w:tab w:val="left" w:pos="1440"/>
          <w:tab w:val="left" w:pos="2160"/>
          <w:tab w:val="left" w:pos="2880"/>
          <w:tab w:val="left" w:pos="3600"/>
        </w:tabs>
        <w:ind w:left="360"/>
        <w:rPr>
          <w:sz w:val="20"/>
          <w:szCs w:val="20"/>
        </w:rPr>
      </w:pPr>
      <w:r>
        <w:rPr>
          <w:rFonts w:eastAsia="Times New Roman"/>
          <w:i/>
          <w:iCs/>
          <w:sz w:val="21"/>
          <w:szCs w:val="21"/>
        </w:rPr>
        <w:t>Account management specialist</w:t>
      </w:r>
      <w:r w:rsidR="001333A2">
        <w:rPr>
          <w:rFonts w:eastAsia="Times New Roman"/>
          <w:i/>
          <w:iCs/>
          <w:sz w:val="21"/>
          <w:szCs w:val="21"/>
        </w:rPr>
        <w:tab/>
      </w:r>
      <w:r w:rsidR="001333A2">
        <w:rPr>
          <w:rFonts w:eastAsia="Times New Roman"/>
          <w:i/>
          <w:iCs/>
          <w:sz w:val="21"/>
          <w:szCs w:val="21"/>
        </w:rPr>
        <w:tab/>
      </w:r>
      <w:r w:rsidR="001333A2">
        <w:rPr>
          <w:rFonts w:eastAsia="Times New Roman"/>
          <w:i/>
          <w:iCs/>
          <w:sz w:val="21"/>
          <w:szCs w:val="21"/>
        </w:rPr>
        <w:tab/>
        <w:t>Complex problem solving</w:t>
      </w:r>
    </w:p>
    <w:p w:rsidR="00ED2205" w:rsidRDefault="00ED2205">
      <w:pPr>
        <w:spacing w:line="30" w:lineRule="exact"/>
        <w:rPr>
          <w:sz w:val="20"/>
          <w:szCs w:val="20"/>
        </w:rPr>
      </w:pPr>
    </w:p>
    <w:p w:rsidR="00ED2205" w:rsidRDefault="00721524" w:rsidP="001333A2">
      <w:pPr>
        <w:ind w:left="360"/>
        <w:rPr>
          <w:sz w:val="20"/>
          <w:szCs w:val="20"/>
        </w:rPr>
      </w:pPr>
      <w:r>
        <w:rPr>
          <w:rFonts w:eastAsia="Times New Roman"/>
          <w:i/>
          <w:iCs/>
          <w:sz w:val="21"/>
          <w:szCs w:val="21"/>
        </w:rPr>
        <w:t>Financial reporting and analysis</w:t>
      </w:r>
      <w:r w:rsidR="001333A2">
        <w:rPr>
          <w:rFonts w:eastAsia="Times New Roman"/>
          <w:i/>
          <w:iCs/>
          <w:sz w:val="21"/>
          <w:szCs w:val="21"/>
        </w:rPr>
        <w:tab/>
      </w:r>
      <w:r w:rsidR="001333A2">
        <w:rPr>
          <w:rFonts w:eastAsia="Times New Roman"/>
          <w:i/>
          <w:iCs/>
          <w:sz w:val="21"/>
          <w:szCs w:val="21"/>
        </w:rPr>
        <w:tab/>
      </w:r>
      <w:r w:rsidR="001333A2">
        <w:rPr>
          <w:rFonts w:eastAsia="Times New Roman"/>
          <w:i/>
          <w:iCs/>
          <w:sz w:val="21"/>
          <w:szCs w:val="21"/>
        </w:rPr>
        <w:tab/>
        <w:t>Exceptionally Organised</w:t>
      </w:r>
    </w:p>
    <w:p w:rsidR="00ED2205" w:rsidRDefault="00ED2205">
      <w:pPr>
        <w:spacing w:line="30" w:lineRule="exact"/>
        <w:rPr>
          <w:sz w:val="20"/>
          <w:szCs w:val="20"/>
        </w:rPr>
      </w:pPr>
    </w:p>
    <w:p w:rsidR="00ED2205" w:rsidRDefault="00721524" w:rsidP="001333A2">
      <w:pPr>
        <w:ind w:left="360"/>
        <w:rPr>
          <w:sz w:val="20"/>
          <w:szCs w:val="20"/>
        </w:rPr>
      </w:pPr>
      <w:r>
        <w:rPr>
          <w:rFonts w:eastAsia="Times New Roman"/>
          <w:i/>
          <w:iCs/>
          <w:sz w:val="21"/>
          <w:szCs w:val="21"/>
        </w:rPr>
        <w:t>Costing and integration planning</w:t>
      </w:r>
      <w:r w:rsidR="001333A2">
        <w:rPr>
          <w:rFonts w:eastAsia="Times New Roman"/>
          <w:i/>
          <w:iCs/>
          <w:sz w:val="21"/>
          <w:szCs w:val="21"/>
        </w:rPr>
        <w:tab/>
      </w:r>
      <w:r w:rsidR="001333A2">
        <w:rPr>
          <w:rFonts w:eastAsia="Times New Roman"/>
          <w:i/>
          <w:iCs/>
          <w:sz w:val="21"/>
          <w:szCs w:val="21"/>
        </w:rPr>
        <w:tab/>
      </w:r>
      <w:r w:rsidR="001333A2">
        <w:rPr>
          <w:rFonts w:eastAsia="Times New Roman"/>
          <w:i/>
          <w:iCs/>
          <w:sz w:val="21"/>
          <w:szCs w:val="21"/>
        </w:rPr>
        <w:tab/>
        <w:t>Superior time management</w:t>
      </w:r>
    </w:p>
    <w:p w:rsidR="00ED2205" w:rsidRDefault="00ED2205">
      <w:pPr>
        <w:spacing w:line="32" w:lineRule="exact"/>
        <w:rPr>
          <w:sz w:val="20"/>
          <w:szCs w:val="20"/>
        </w:rPr>
      </w:pPr>
    </w:p>
    <w:p w:rsidR="00ED2205" w:rsidRDefault="00721524" w:rsidP="001333A2">
      <w:pPr>
        <w:ind w:left="360"/>
        <w:rPr>
          <w:sz w:val="20"/>
          <w:szCs w:val="20"/>
        </w:rPr>
      </w:pPr>
      <w:r>
        <w:rPr>
          <w:rFonts w:eastAsia="Times New Roman"/>
          <w:i/>
          <w:iCs/>
          <w:sz w:val="21"/>
          <w:szCs w:val="21"/>
        </w:rPr>
        <w:t>Advanced financial analysis</w:t>
      </w:r>
      <w:r w:rsidR="001333A2">
        <w:rPr>
          <w:rFonts w:eastAsia="Times New Roman"/>
          <w:i/>
          <w:iCs/>
          <w:sz w:val="21"/>
          <w:szCs w:val="21"/>
        </w:rPr>
        <w:tab/>
      </w:r>
      <w:r w:rsidR="001333A2">
        <w:rPr>
          <w:rFonts w:eastAsia="Times New Roman"/>
          <w:i/>
          <w:iCs/>
          <w:sz w:val="21"/>
          <w:szCs w:val="21"/>
        </w:rPr>
        <w:tab/>
      </w:r>
      <w:r w:rsidR="001333A2">
        <w:rPr>
          <w:rFonts w:eastAsia="Times New Roman"/>
          <w:i/>
          <w:iCs/>
          <w:sz w:val="21"/>
          <w:szCs w:val="21"/>
        </w:rPr>
        <w:tab/>
      </w:r>
      <w:r w:rsidR="001333A2">
        <w:rPr>
          <w:rFonts w:eastAsia="Times New Roman"/>
          <w:i/>
          <w:iCs/>
          <w:sz w:val="21"/>
          <w:szCs w:val="21"/>
        </w:rPr>
        <w:tab/>
        <w:t xml:space="preserve">Member of Financial management </w:t>
      </w:r>
      <w:proofErr w:type="spellStart"/>
      <w:r w:rsidR="001333A2">
        <w:rPr>
          <w:rFonts w:eastAsia="Times New Roman"/>
          <w:i/>
          <w:iCs/>
          <w:sz w:val="21"/>
          <w:szCs w:val="21"/>
        </w:rPr>
        <w:t>Asso</w:t>
      </w:r>
      <w:proofErr w:type="spellEnd"/>
      <w:r w:rsidR="001333A2">
        <w:rPr>
          <w:rFonts w:eastAsia="Times New Roman"/>
          <w:i/>
          <w:iCs/>
          <w:sz w:val="21"/>
          <w:szCs w:val="21"/>
        </w:rPr>
        <w:t>.</w:t>
      </w:r>
    </w:p>
    <w:p w:rsidR="00ED2205" w:rsidRDefault="00ED2205">
      <w:pPr>
        <w:spacing w:line="30" w:lineRule="exact"/>
        <w:rPr>
          <w:sz w:val="20"/>
          <w:szCs w:val="20"/>
        </w:rPr>
      </w:pPr>
    </w:p>
    <w:p w:rsidR="00ED2205" w:rsidRDefault="00721524" w:rsidP="001333A2">
      <w:pPr>
        <w:ind w:left="360"/>
        <w:rPr>
          <w:sz w:val="20"/>
          <w:szCs w:val="20"/>
        </w:rPr>
      </w:pPr>
      <w:r>
        <w:rPr>
          <w:rFonts w:eastAsia="Times New Roman"/>
          <w:i/>
          <w:iCs/>
          <w:sz w:val="21"/>
          <w:szCs w:val="21"/>
        </w:rPr>
        <w:t>QuickBooks, Pastel Accounting</w:t>
      </w:r>
      <w:r w:rsidR="001333A2">
        <w:rPr>
          <w:rFonts w:eastAsia="Times New Roman"/>
          <w:i/>
          <w:iCs/>
          <w:sz w:val="21"/>
          <w:szCs w:val="21"/>
        </w:rPr>
        <w:tab/>
      </w:r>
      <w:r w:rsidR="001333A2">
        <w:rPr>
          <w:rFonts w:eastAsia="Times New Roman"/>
          <w:i/>
          <w:iCs/>
          <w:sz w:val="21"/>
          <w:szCs w:val="21"/>
        </w:rPr>
        <w:tab/>
      </w:r>
      <w:r w:rsidR="001333A2">
        <w:rPr>
          <w:rFonts w:eastAsia="Times New Roman"/>
          <w:i/>
          <w:iCs/>
          <w:sz w:val="21"/>
          <w:szCs w:val="21"/>
        </w:rPr>
        <w:tab/>
        <w:t>General Accounting</w:t>
      </w:r>
    </w:p>
    <w:p w:rsidR="00ED2205" w:rsidRDefault="00ED2205">
      <w:pPr>
        <w:spacing w:line="47" w:lineRule="exact"/>
        <w:rPr>
          <w:sz w:val="20"/>
          <w:szCs w:val="20"/>
        </w:rPr>
      </w:pPr>
    </w:p>
    <w:p w:rsidR="00ED2205" w:rsidRDefault="00721524" w:rsidP="00971081">
      <w:pPr>
        <w:ind w:left="360"/>
        <w:rPr>
          <w:sz w:val="20"/>
          <w:szCs w:val="20"/>
        </w:rPr>
      </w:pPr>
      <w:r>
        <w:rPr>
          <w:rFonts w:eastAsia="Times New Roman"/>
          <w:i/>
          <w:iCs/>
        </w:rPr>
        <w:t>MS Excel</w:t>
      </w:r>
      <w:r w:rsidR="001333A2">
        <w:rPr>
          <w:rFonts w:eastAsia="Times New Roman"/>
          <w:i/>
          <w:iCs/>
        </w:rPr>
        <w:tab/>
      </w:r>
      <w:r w:rsidR="001333A2">
        <w:rPr>
          <w:rFonts w:eastAsia="Times New Roman"/>
          <w:i/>
          <w:iCs/>
        </w:rPr>
        <w:tab/>
      </w:r>
      <w:r w:rsidR="001333A2">
        <w:rPr>
          <w:rFonts w:eastAsia="Times New Roman"/>
          <w:i/>
          <w:iCs/>
        </w:rPr>
        <w:tab/>
      </w:r>
      <w:r w:rsidR="001333A2">
        <w:rPr>
          <w:rFonts w:eastAsia="Times New Roman"/>
          <w:i/>
          <w:iCs/>
        </w:rPr>
        <w:tab/>
      </w:r>
      <w:r w:rsidR="001333A2">
        <w:rPr>
          <w:rFonts w:eastAsia="Times New Roman"/>
          <w:i/>
          <w:iCs/>
        </w:rPr>
        <w:tab/>
      </w:r>
      <w:r w:rsidR="001333A2">
        <w:rPr>
          <w:rFonts w:eastAsia="Times New Roman"/>
          <w:i/>
          <w:iCs/>
        </w:rPr>
        <w:tab/>
        <w:t xml:space="preserve">Financial </w:t>
      </w:r>
      <w:proofErr w:type="spellStart"/>
      <w:r w:rsidR="001333A2">
        <w:rPr>
          <w:rFonts w:eastAsia="Times New Roman"/>
          <w:i/>
          <w:iCs/>
        </w:rPr>
        <w:t>Modeling</w:t>
      </w:r>
      <w:proofErr w:type="spellEnd"/>
    </w:p>
    <w:p w:rsidR="00ED2205" w:rsidRPr="00881D10" w:rsidRDefault="00721524">
      <w:pPr>
        <w:rPr>
          <w:sz w:val="28"/>
          <w:szCs w:val="28"/>
        </w:rPr>
      </w:pPr>
      <w:r w:rsidRPr="00881D10">
        <w:rPr>
          <w:rFonts w:eastAsia="Times New Roman"/>
          <w:b/>
          <w:bCs/>
          <w:i/>
          <w:iCs/>
          <w:sz w:val="28"/>
          <w:szCs w:val="28"/>
          <w:u w:val="single"/>
        </w:rPr>
        <w:lastRenderedPageBreak/>
        <w:t>Work Experience</w:t>
      </w:r>
    </w:p>
    <w:p w:rsidR="00ED2205" w:rsidRDefault="00ED2205">
      <w:pPr>
        <w:spacing w:line="213" w:lineRule="exact"/>
        <w:rPr>
          <w:sz w:val="20"/>
          <w:szCs w:val="20"/>
        </w:rPr>
      </w:pPr>
    </w:p>
    <w:p w:rsidR="00ED2205" w:rsidRDefault="00721524">
      <w:pPr>
        <w:ind w:left="360"/>
        <w:rPr>
          <w:sz w:val="20"/>
          <w:szCs w:val="20"/>
        </w:rPr>
      </w:pPr>
      <w:r>
        <w:rPr>
          <w:rFonts w:eastAsia="Times New Roman"/>
          <w:b/>
          <w:bCs/>
          <w:sz w:val="24"/>
          <w:szCs w:val="24"/>
        </w:rPr>
        <w:t>Nov 18 to May 2019</w:t>
      </w:r>
    </w:p>
    <w:p w:rsidR="00ED2205" w:rsidRDefault="00721524">
      <w:pPr>
        <w:ind w:left="360"/>
        <w:rPr>
          <w:sz w:val="20"/>
          <w:szCs w:val="20"/>
        </w:rPr>
      </w:pPr>
      <w:r>
        <w:rPr>
          <w:rFonts w:eastAsia="Times New Roman"/>
          <w:b/>
          <w:bCs/>
          <w:sz w:val="24"/>
          <w:szCs w:val="24"/>
        </w:rPr>
        <w:t>Primarosa Flowers Kenya Limited</w:t>
      </w:r>
    </w:p>
    <w:p w:rsidR="00ED2205" w:rsidRDefault="00721524">
      <w:pPr>
        <w:ind w:left="360"/>
        <w:rPr>
          <w:sz w:val="20"/>
          <w:szCs w:val="20"/>
        </w:rPr>
      </w:pPr>
      <w:r>
        <w:rPr>
          <w:rFonts w:eastAsia="Times New Roman"/>
          <w:b/>
          <w:bCs/>
          <w:sz w:val="24"/>
          <w:szCs w:val="24"/>
        </w:rPr>
        <w:t>Finance Controller- Athi River</w:t>
      </w:r>
    </w:p>
    <w:p w:rsidR="00ED2205" w:rsidRDefault="00ED2205">
      <w:pPr>
        <w:spacing w:line="289" w:lineRule="exact"/>
        <w:rPr>
          <w:sz w:val="20"/>
          <w:szCs w:val="20"/>
        </w:rPr>
      </w:pPr>
    </w:p>
    <w:p w:rsidR="00ED2205" w:rsidRDefault="00721524">
      <w:pPr>
        <w:spacing w:line="234" w:lineRule="auto"/>
        <w:ind w:left="360" w:right="440"/>
        <w:rPr>
          <w:sz w:val="20"/>
          <w:szCs w:val="20"/>
        </w:rPr>
      </w:pPr>
      <w:r>
        <w:rPr>
          <w:rFonts w:eastAsia="Times New Roman"/>
          <w:b/>
          <w:bCs/>
          <w:sz w:val="24"/>
          <w:szCs w:val="24"/>
        </w:rPr>
        <w:t xml:space="preserve">Primarosa Flowers </w:t>
      </w:r>
      <w:r>
        <w:rPr>
          <w:rFonts w:eastAsia="Times New Roman"/>
          <w:sz w:val="24"/>
          <w:szCs w:val="24"/>
        </w:rPr>
        <w:t>is florist company which is in the export of rose flowers to Europe ,</w:t>
      </w:r>
      <w:r>
        <w:rPr>
          <w:rFonts w:eastAsia="Times New Roman"/>
          <w:b/>
          <w:bCs/>
          <w:sz w:val="24"/>
          <w:szCs w:val="24"/>
        </w:rPr>
        <w:t xml:space="preserve"> </w:t>
      </w:r>
      <w:r>
        <w:rPr>
          <w:rFonts w:eastAsia="Times New Roman"/>
          <w:sz w:val="24"/>
          <w:szCs w:val="24"/>
        </w:rPr>
        <w:t>Australia, and middle east countries. It has 62 hectare of farm house.</w:t>
      </w:r>
    </w:p>
    <w:p w:rsidR="00ED2205" w:rsidRDefault="00ED2205">
      <w:pPr>
        <w:spacing w:line="74" w:lineRule="exact"/>
        <w:rPr>
          <w:sz w:val="20"/>
          <w:szCs w:val="20"/>
        </w:rPr>
      </w:pPr>
    </w:p>
    <w:p w:rsidR="00ED2205" w:rsidRDefault="00721524">
      <w:pPr>
        <w:numPr>
          <w:ilvl w:val="0"/>
          <w:numId w:val="2"/>
        </w:numPr>
        <w:tabs>
          <w:tab w:val="left" w:pos="1260"/>
        </w:tabs>
        <w:ind w:left="1260" w:hanging="420"/>
        <w:rPr>
          <w:rFonts w:ascii="MS PGothic" w:eastAsia="MS PGothic" w:hAnsi="MS PGothic" w:cs="MS PGothic"/>
          <w:sz w:val="48"/>
          <w:szCs w:val="48"/>
          <w:vertAlign w:val="superscript"/>
        </w:rPr>
      </w:pPr>
      <w:proofErr w:type="spellStart"/>
      <w:r>
        <w:rPr>
          <w:rFonts w:eastAsia="Times New Roman"/>
          <w:sz w:val="24"/>
          <w:szCs w:val="24"/>
        </w:rPr>
        <w:t>Incharge</w:t>
      </w:r>
      <w:proofErr w:type="spellEnd"/>
      <w:r>
        <w:rPr>
          <w:rFonts w:eastAsia="Times New Roman"/>
          <w:sz w:val="24"/>
          <w:szCs w:val="24"/>
        </w:rPr>
        <w:t xml:space="preserve"> of Accounts and finance department of Plant.</w:t>
      </w:r>
    </w:p>
    <w:p w:rsidR="00ED2205" w:rsidRDefault="00ED2205">
      <w:pPr>
        <w:spacing w:line="77" w:lineRule="exact"/>
        <w:rPr>
          <w:rFonts w:ascii="MS PGothic" w:eastAsia="MS PGothic" w:hAnsi="MS PGothic" w:cs="MS PGothic"/>
          <w:sz w:val="48"/>
          <w:szCs w:val="48"/>
          <w:vertAlign w:val="superscript"/>
        </w:rPr>
      </w:pPr>
    </w:p>
    <w:p w:rsidR="00ED2205" w:rsidRPr="00A36FE0" w:rsidRDefault="00721524">
      <w:pPr>
        <w:numPr>
          <w:ilvl w:val="0"/>
          <w:numId w:val="2"/>
        </w:numPr>
        <w:tabs>
          <w:tab w:val="left" w:pos="1260"/>
        </w:tabs>
        <w:spacing w:line="184" w:lineRule="auto"/>
        <w:ind w:left="1260" w:hanging="420"/>
        <w:rPr>
          <w:rFonts w:ascii="MS PGothic" w:eastAsia="MS PGothic" w:hAnsi="MS PGothic" w:cs="MS PGothic"/>
          <w:sz w:val="24"/>
          <w:szCs w:val="24"/>
          <w:vertAlign w:val="superscript"/>
        </w:rPr>
      </w:pPr>
      <w:r w:rsidRPr="00A36FE0">
        <w:rPr>
          <w:rFonts w:eastAsia="Times New Roman"/>
          <w:sz w:val="24"/>
          <w:szCs w:val="24"/>
        </w:rPr>
        <w:t>Monitoring operations and coordinating it with financial operations.</w:t>
      </w:r>
    </w:p>
    <w:p w:rsidR="00ED2205" w:rsidRPr="00A36FE0" w:rsidRDefault="00ED2205">
      <w:pPr>
        <w:spacing w:line="78" w:lineRule="exact"/>
        <w:rPr>
          <w:rFonts w:ascii="MS PGothic" w:eastAsia="MS PGothic" w:hAnsi="MS PGothic" w:cs="MS PGothic"/>
          <w:sz w:val="24"/>
          <w:szCs w:val="24"/>
          <w:vertAlign w:val="superscript"/>
        </w:rPr>
      </w:pPr>
    </w:p>
    <w:p w:rsidR="00ED2205" w:rsidRPr="00F1157B" w:rsidRDefault="00721524" w:rsidP="00F1157B">
      <w:pPr>
        <w:numPr>
          <w:ilvl w:val="0"/>
          <w:numId w:val="2"/>
        </w:numPr>
        <w:tabs>
          <w:tab w:val="left" w:pos="1260"/>
        </w:tabs>
        <w:spacing w:line="184" w:lineRule="auto"/>
        <w:ind w:left="1260" w:hanging="420"/>
        <w:rPr>
          <w:rFonts w:ascii="MS PGothic" w:eastAsia="MS PGothic" w:hAnsi="MS PGothic" w:cs="MS PGothic"/>
          <w:sz w:val="24"/>
          <w:szCs w:val="24"/>
          <w:vertAlign w:val="superscript"/>
        </w:rPr>
      </w:pPr>
      <w:r w:rsidRPr="00F1157B">
        <w:rPr>
          <w:rFonts w:eastAsia="Times New Roman"/>
          <w:sz w:val="24"/>
          <w:szCs w:val="24"/>
        </w:rPr>
        <w:t>Costing to core o</w:t>
      </w:r>
      <w:r w:rsidR="00A36FE0" w:rsidRPr="00F1157B">
        <w:rPr>
          <w:rFonts w:eastAsia="Times New Roman"/>
          <w:sz w:val="24"/>
          <w:szCs w:val="24"/>
        </w:rPr>
        <w:t>perations of Flower farm</w:t>
      </w:r>
      <w:r w:rsidRPr="00F1157B">
        <w:rPr>
          <w:rFonts w:eastAsia="Times New Roman"/>
          <w:sz w:val="24"/>
          <w:szCs w:val="24"/>
        </w:rPr>
        <w:t>.</w:t>
      </w:r>
      <w:r w:rsidR="00F1157B" w:rsidRPr="00F1157B">
        <w:rPr>
          <w:rFonts w:eastAsia="Times New Roman"/>
          <w:sz w:val="24"/>
          <w:szCs w:val="24"/>
        </w:rPr>
        <w:t xml:space="preserve"> </w:t>
      </w:r>
      <w:r w:rsidRPr="00F1157B">
        <w:rPr>
          <w:rFonts w:eastAsia="Times New Roman"/>
          <w:sz w:val="24"/>
          <w:szCs w:val="24"/>
        </w:rPr>
        <w:t xml:space="preserve">MIS and all type of daily, weekly monthly </w:t>
      </w:r>
      <w:proofErr w:type="spellStart"/>
      <w:r w:rsidRPr="00F1157B">
        <w:rPr>
          <w:rFonts w:eastAsia="Times New Roman"/>
          <w:sz w:val="24"/>
          <w:szCs w:val="24"/>
        </w:rPr>
        <w:t>reports</w:t>
      </w:r>
      <w:r w:rsidR="00F1157B" w:rsidRPr="00F1157B">
        <w:rPr>
          <w:rFonts w:eastAsia="Times New Roman"/>
          <w:sz w:val="24"/>
          <w:szCs w:val="24"/>
        </w:rPr>
        <w:t>.</w:t>
      </w:r>
      <w:r w:rsidRPr="00F1157B">
        <w:rPr>
          <w:rFonts w:eastAsia="Times New Roman"/>
          <w:sz w:val="24"/>
          <w:szCs w:val="24"/>
        </w:rPr>
        <w:t>Internal</w:t>
      </w:r>
      <w:proofErr w:type="spellEnd"/>
      <w:r w:rsidRPr="00F1157B">
        <w:rPr>
          <w:rFonts w:eastAsia="Times New Roman"/>
          <w:sz w:val="24"/>
          <w:szCs w:val="24"/>
        </w:rPr>
        <w:t xml:space="preserve"> control and strategy planning.</w:t>
      </w:r>
    </w:p>
    <w:p w:rsidR="00ED2205" w:rsidRPr="00A36FE0" w:rsidRDefault="00ED2205">
      <w:pPr>
        <w:spacing w:line="78" w:lineRule="exact"/>
        <w:rPr>
          <w:rFonts w:ascii="MS PGothic" w:eastAsia="MS PGothic" w:hAnsi="MS PGothic" w:cs="MS PGothic"/>
          <w:sz w:val="24"/>
          <w:szCs w:val="24"/>
          <w:vertAlign w:val="superscript"/>
        </w:rPr>
      </w:pPr>
    </w:p>
    <w:p w:rsidR="009908D3" w:rsidRPr="00706874" w:rsidRDefault="00721524" w:rsidP="00706874">
      <w:pPr>
        <w:numPr>
          <w:ilvl w:val="0"/>
          <w:numId w:val="2"/>
        </w:numPr>
        <w:tabs>
          <w:tab w:val="left" w:pos="1260"/>
        </w:tabs>
        <w:spacing w:line="184" w:lineRule="auto"/>
        <w:ind w:left="1260" w:hanging="420"/>
        <w:rPr>
          <w:rFonts w:ascii="MS PGothic" w:eastAsia="MS PGothic" w:hAnsi="MS PGothic" w:cs="MS PGothic"/>
          <w:sz w:val="24"/>
          <w:szCs w:val="24"/>
          <w:vertAlign w:val="superscript"/>
        </w:rPr>
      </w:pPr>
      <w:proofErr w:type="spellStart"/>
      <w:r w:rsidRPr="00A36FE0">
        <w:rPr>
          <w:rFonts w:eastAsia="Times New Roman"/>
          <w:sz w:val="24"/>
          <w:szCs w:val="24"/>
        </w:rPr>
        <w:t>Year end</w:t>
      </w:r>
      <w:proofErr w:type="spellEnd"/>
      <w:r w:rsidRPr="00A36FE0">
        <w:rPr>
          <w:rFonts w:eastAsia="Times New Roman"/>
          <w:sz w:val="24"/>
          <w:szCs w:val="24"/>
        </w:rPr>
        <w:t xml:space="preserve"> financial aspects</w:t>
      </w:r>
      <w:r w:rsidR="00A36FE0">
        <w:rPr>
          <w:rFonts w:eastAsia="Times New Roman"/>
          <w:sz w:val="24"/>
          <w:szCs w:val="24"/>
        </w:rPr>
        <w:t>, Banking and Taxation affairs of the company.</w:t>
      </w:r>
    </w:p>
    <w:p w:rsidR="009908D3" w:rsidRPr="00706874" w:rsidRDefault="009908D3" w:rsidP="00706874">
      <w:pPr>
        <w:numPr>
          <w:ilvl w:val="0"/>
          <w:numId w:val="2"/>
        </w:numPr>
        <w:tabs>
          <w:tab w:val="left" w:pos="1260"/>
        </w:tabs>
        <w:spacing w:line="184" w:lineRule="auto"/>
        <w:ind w:left="1260" w:hanging="420"/>
        <w:rPr>
          <w:rFonts w:eastAsia="MS PGothic"/>
          <w:sz w:val="24"/>
          <w:szCs w:val="24"/>
          <w:vertAlign w:val="superscript"/>
        </w:rPr>
      </w:pPr>
      <w:r w:rsidRPr="009908D3">
        <w:rPr>
          <w:rFonts w:eastAsia="MS PGothic"/>
          <w:sz w:val="24"/>
          <w:szCs w:val="24"/>
        </w:rPr>
        <w:t>Monitored Sales activities on daily basis and co-related to company cash flow.</w:t>
      </w:r>
    </w:p>
    <w:p w:rsidR="009908D3" w:rsidRPr="00127592" w:rsidRDefault="009908D3" w:rsidP="00706874">
      <w:pPr>
        <w:numPr>
          <w:ilvl w:val="0"/>
          <w:numId w:val="2"/>
        </w:numPr>
        <w:tabs>
          <w:tab w:val="left" w:pos="1260"/>
        </w:tabs>
        <w:spacing w:line="184" w:lineRule="auto"/>
        <w:ind w:left="1260" w:hanging="420"/>
        <w:rPr>
          <w:rFonts w:eastAsia="MS PGothic"/>
          <w:sz w:val="24"/>
          <w:szCs w:val="24"/>
          <w:vertAlign w:val="superscript"/>
        </w:rPr>
      </w:pPr>
      <w:r w:rsidRPr="00127592">
        <w:rPr>
          <w:rFonts w:eastAsia="MS PGothic"/>
          <w:sz w:val="24"/>
          <w:szCs w:val="24"/>
        </w:rPr>
        <w:t>Weekly analysis of production and sales</w:t>
      </w:r>
      <w:r w:rsidR="001333A2">
        <w:rPr>
          <w:rFonts w:eastAsia="MS PGothic"/>
          <w:sz w:val="24"/>
          <w:szCs w:val="24"/>
        </w:rPr>
        <w:t>.</w:t>
      </w:r>
    </w:p>
    <w:p w:rsidR="00ED2205" w:rsidRDefault="009908D3" w:rsidP="00881D10">
      <w:pPr>
        <w:numPr>
          <w:ilvl w:val="0"/>
          <w:numId w:val="2"/>
        </w:numPr>
        <w:tabs>
          <w:tab w:val="left" w:pos="1260"/>
        </w:tabs>
        <w:spacing w:line="184" w:lineRule="auto"/>
        <w:ind w:left="1260" w:hanging="420"/>
        <w:rPr>
          <w:rFonts w:eastAsia="MS PGothic"/>
          <w:sz w:val="24"/>
          <w:szCs w:val="24"/>
          <w:vertAlign w:val="superscript"/>
        </w:rPr>
      </w:pPr>
      <w:r w:rsidRPr="001333A2">
        <w:rPr>
          <w:rFonts w:eastAsia="MS PGothic"/>
          <w:sz w:val="24"/>
          <w:szCs w:val="24"/>
        </w:rPr>
        <w:t>Started Strategic planning to enhance sales of company</w:t>
      </w:r>
      <w:r w:rsidR="001333A2" w:rsidRPr="001333A2">
        <w:rPr>
          <w:rFonts w:eastAsia="MS PGothic"/>
          <w:sz w:val="24"/>
          <w:szCs w:val="24"/>
        </w:rPr>
        <w:t>.</w:t>
      </w:r>
      <w:r w:rsidRPr="001333A2">
        <w:rPr>
          <w:rFonts w:eastAsia="MS PGothic"/>
          <w:sz w:val="24"/>
          <w:szCs w:val="24"/>
        </w:rPr>
        <w:t xml:space="preserve"> </w:t>
      </w:r>
      <w:r w:rsidR="00706874" w:rsidRPr="001333A2">
        <w:rPr>
          <w:rFonts w:eastAsia="MS PGothic"/>
          <w:sz w:val="24"/>
          <w:szCs w:val="24"/>
        </w:rPr>
        <w:t>Giving quarterly presentations of all aspects of the company and its shortfalls and achievements.</w:t>
      </w:r>
    </w:p>
    <w:p w:rsidR="00881D10" w:rsidRPr="00881D10" w:rsidRDefault="00881D10" w:rsidP="00881D10">
      <w:pPr>
        <w:tabs>
          <w:tab w:val="left" w:pos="1260"/>
        </w:tabs>
        <w:spacing w:line="184" w:lineRule="auto"/>
        <w:ind w:left="1260"/>
        <w:rPr>
          <w:rFonts w:eastAsia="MS PGothic"/>
          <w:sz w:val="24"/>
          <w:szCs w:val="24"/>
          <w:vertAlign w:val="superscript"/>
        </w:rPr>
      </w:pPr>
    </w:p>
    <w:p w:rsidR="00ED2205" w:rsidRDefault="00721524">
      <w:pPr>
        <w:ind w:left="360"/>
        <w:rPr>
          <w:sz w:val="20"/>
          <w:szCs w:val="20"/>
        </w:rPr>
      </w:pPr>
      <w:r>
        <w:rPr>
          <w:rFonts w:eastAsia="Times New Roman"/>
          <w:b/>
          <w:bCs/>
          <w:sz w:val="24"/>
          <w:szCs w:val="24"/>
        </w:rPr>
        <w:t>Aug 2017 to June 2018</w:t>
      </w:r>
    </w:p>
    <w:p w:rsidR="00ED2205" w:rsidRDefault="00721524">
      <w:pPr>
        <w:ind w:left="360"/>
        <w:rPr>
          <w:sz w:val="20"/>
          <w:szCs w:val="20"/>
        </w:rPr>
      </w:pPr>
      <w:r>
        <w:rPr>
          <w:rFonts w:eastAsia="Times New Roman"/>
          <w:b/>
          <w:bCs/>
          <w:sz w:val="24"/>
          <w:szCs w:val="24"/>
        </w:rPr>
        <w:t>Avnash Industries Ltd. Tema, Ghana</w:t>
      </w:r>
    </w:p>
    <w:p w:rsidR="00ED2205" w:rsidRDefault="00ED2205">
      <w:pPr>
        <w:spacing w:line="55" w:lineRule="exact"/>
        <w:rPr>
          <w:sz w:val="20"/>
          <w:szCs w:val="20"/>
        </w:rPr>
      </w:pPr>
    </w:p>
    <w:p w:rsidR="00ED2205" w:rsidRDefault="00721524" w:rsidP="00527EA0">
      <w:pPr>
        <w:ind w:left="360"/>
        <w:rPr>
          <w:sz w:val="20"/>
          <w:szCs w:val="20"/>
        </w:rPr>
      </w:pPr>
      <w:r>
        <w:rPr>
          <w:rFonts w:eastAsia="Times New Roman"/>
          <w:b/>
          <w:bCs/>
          <w:sz w:val="24"/>
          <w:szCs w:val="24"/>
        </w:rPr>
        <w:t>Finance Controller - Rice Plant Tamale Ghana</w:t>
      </w:r>
    </w:p>
    <w:p w:rsidR="00527EA0" w:rsidRDefault="00527EA0" w:rsidP="00527EA0">
      <w:pPr>
        <w:ind w:left="360"/>
        <w:rPr>
          <w:sz w:val="20"/>
          <w:szCs w:val="20"/>
        </w:rPr>
      </w:pPr>
    </w:p>
    <w:p w:rsidR="00ED2205" w:rsidRDefault="00721524" w:rsidP="00527EA0">
      <w:pPr>
        <w:pStyle w:val="NoSpacing"/>
        <w:rPr>
          <w:sz w:val="20"/>
          <w:szCs w:val="20"/>
        </w:rPr>
      </w:pPr>
      <w:r>
        <w:rPr>
          <w:rFonts w:eastAsia="Times New Roman"/>
          <w:b/>
          <w:bCs/>
        </w:rPr>
        <w:t xml:space="preserve">Avnash Industries </w:t>
      </w:r>
      <w:r>
        <w:rPr>
          <w:rFonts w:eastAsia="Times New Roman"/>
        </w:rPr>
        <w:t>is manufacturing industry engaged in soap, edible oil and rice</w:t>
      </w:r>
      <w:r>
        <w:rPr>
          <w:rFonts w:eastAsia="Times New Roman"/>
          <w:b/>
          <w:bCs/>
        </w:rPr>
        <w:t xml:space="preserve"> </w:t>
      </w:r>
      <w:r>
        <w:rPr>
          <w:rFonts w:eastAsia="Times New Roman"/>
        </w:rPr>
        <w:t>plant. The soap and edible oil company is situated in Tema Ghana and rice Plant is situated in Tamale Ghana.</w:t>
      </w:r>
    </w:p>
    <w:p w:rsidR="00ED2205" w:rsidRPr="001D4558" w:rsidRDefault="00721524">
      <w:pPr>
        <w:numPr>
          <w:ilvl w:val="0"/>
          <w:numId w:val="3"/>
        </w:numPr>
        <w:tabs>
          <w:tab w:val="left" w:pos="1260"/>
        </w:tabs>
        <w:ind w:left="1260" w:hanging="420"/>
        <w:rPr>
          <w:rFonts w:eastAsia="MS PGothic"/>
          <w:sz w:val="48"/>
          <w:szCs w:val="48"/>
        </w:rPr>
      </w:pPr>
      <w:bookmarkStart w:id="2" w:name="page3"/>
      <w:bookmarkEnd w:id="2"/>
      <w:proofErr w:type="spellStart"/>
      <w:r w:rsidRPr="001D4558">
        <w:rPr>
          <w:rFonts w:eastAsia="Times New Roman"/>
          <w:sz w:val="24"/>
          <w:szCs w:val="24"/>
        </w:rPr>
        <w:t>Incharge</w:t>
      </w:r>
      <w:proofErr w:type="spellEnd"/>
      <w:r w:rsidRPr="001D4558">
        <w:rPr>
          <w:rFonts w:eastAsia="Times New Roman"/>
          <w:sz w:val="24"/>
          <w:szCs w:val="24"/>
        </w:rPr>
        <w:t xml:space="preserve"> of Accounts and finance department of Plant.</w:t>
      </w:r>
    </w:p>
    <w:p w:rsidR="00ED2205" w:rsidRPr="001D4558" w:rsidRDefault="00ED2205">
      <w:pPr>
        <w:spacing w:line="77" w:lineRule="exact"/>
        <w:rPr>
          <w:rFonts w:eastAsia="MS PGothic"/>
          <w:sz w:val="24"/>
          <w:szCs w:val="24"/>
        </w:rPr>
      </w:pPr>
    </w:p>
    <w:p w:rsidR="00ED2205" w:rsidRPr="00F1157B" w:rsidRDefault="00721524" w:rsidP="00F1157B">
      <w:pPr>
        <w:numPr>
          <w:ilvl w:val="0"/>
          <w:numId w:val="3"/>
        </w:numPr>
        <w:tabs>
          <w:tab w:val="left" w:pos="1260"/>
        </w:tabs>
        <w:spacing w:line="184" w:lineRule="auto"/>
        <w:ind w:left="1260" w:hanging="420"/>
        <w:rPr>
          <w:rFonts w:eastAsia="MS PGothic"/>
          <w:sz w:val="24"/>
          <w:szCs w:val="24"/>
        </w:rPr>
      </w:pPr>
      <w:r w:rsidRPr="00F1157B">
        <w:rPr>
          <w:rFonts w:eastAsia="Times New Roman"/>
          <w:sz w:val="24"/>
          <w:szCs w:val="24"/>
        </w:rPr>
        <w:t>Costing to core of the rice plant.MIS and all type of daily, weekly monthly reports</w:t>
      </w:r>
    </w:p>
    <w:p w:rsidR="00ED2205" w:rsidRPr="001D4558" w:rsidRDefault="00ED2205">
      <w:pPr>
        <w:spacing w:line="78" w:lineRule="exact"/>
        <w:rPr>
          <w:rFonts w:eastAsia="MS PGothic"/>
          <w:sz w:val="24"/>
          <w:szCs w:val="24"/>
        </w:rPr>
      </w:pPr>
    </w:p>
    <w:p w:rsidR="00ED2205" w:rsidRPr="00F1157B" w:rsidRDefault="00721524" w:rsidP="00F1157B">
      <w:pPr>
        <w:numPr>
          <w:ilvl w:val="0"/>
          <w:numId w:val="3"/>
        </w:numPr>
        <w:tabs>
          <w:tab w:val="left" w:pos="1260"/>
        </w:tabs>
        <w:spacing w:line="184" w:lineRule="auto"/>
        <w:ind w:left="1260" w:hanging="420"/>
        <w:rPr>
          <w:rFonts w:eastAsia="MS PGothic"/>
          <w:sz w:val="24"/>
          <w:szCs w:val="24"/>
        </w:rPr>
      </w:pPr>
      <w:r w:rsidRPr="00F1157B">
        <w:rPr>
          <w:rFonts w:eastAsia="Times New Roman"/>
          <w:sz w:val="24"/>
          <w:szCs w:val="24"/>
        </w:rPr>
        <w:t xml:space="preserve">Internal control and strategy </w:t>
      </w:r>
      <w:proofErr w:type="spellStart"/>
      <w:r w:rsidRPr="00F1157B">
        <w:rPr>
          <w:rFonts w:eastAsia="Times New Roman"/>
          <w:sz w:val="24"/>
          <w:szCs w:val="24"/>
        </w:rPr>
        <w:t>planning.Year</w:t>
      </w:r>
      <w:proofErr w:type="spellEnd"/>
      <w:r w:rsidRPr="00F1157B">
        <w:rPr>
          <w:rFonts w:eastAsia="Times New Roman"/>
          <w:sz w:val="24"/>
          <w:szCs w:val="24"/>
        </w:rPr>
        <w:t xml:space="preserve"> end financial aspects</w:t>
      </w:r>
    </w:p>
    <w:p w:rsidR="00ED2205" w:rsidRPr="001D4558" w:rsidRDefault="00ED2205">
      <w:pPr>
        <w:spacing w:line="78" w:lineRule="exact"/>
        <w:rPr>
          <w:rFonts w:eastAsia="MS PGothic"/>
          <w:sz w:val="24"/>
          <w:szCs w:val="24"/>
        </w:rPr>
      </w:pPr>
    </w:p>
    <w:p w:rsidR="00ED2205" w:rsidRPr="00706874" w:rsidRDefault="001333A2">
      <w:pPr>
        <w:numPr>
          <w:ilvl w:val="0"/>
          <w:numId w:val="3"/>
        </w:numPr>
        <w:tabs>
          <w:tab w:val="left" w:pos="1260"/>
        </w:tabs>
        <w:spacing w:line="185" w:lineRule="auto"/>
        <w:ind w:left="1260" w:right="880" w:hanging="420"/>
        <w:rPr>
          <w:rFonts w:eastAsia="MS PGothic"/>
          <w:sz w:val="48"/>
          <w:szCs w:val="48"/>
        </w:rPr>
      </w:pPr>
      <w:proofErr w:type="spellStart"/>
      <w:r>
        <w:rPr>
          <w:rFonts w:eastAsia="Times New Roman"/>
          <w:sz w:val="24"/>
          <w:szCs w:val="24"/>
        </w:rPr>
        <w:t>Forcasting</w:t>
      </w:r>
      <w:proofErr w:type="spellEnd"/>
      <w:r>
        <w:rPr>
          <w:rFonts w:eastAsia="Times New Roman"/>
          <w:sz w:val="24"/>
          <w:szCs w:val="24"/>
        </w:rPr>
        <w:t>, budgeting</w:t>
      </w:r>
      <w:r w:rsidR="00721524" w:rsidRPr="001D4558">
        <w:rPr>
          <w:rFonts w:eastAsia="Times New Roman"/>
          <w:sz w:val="24"/>
          <w:szCs w:val="24"/>
        </w:rPr>
        <w:t xml:space="preserve"> to estimate the year end operational and financial results.</w:t>
      </w:r>
    </w:p>
    <w:p w:rsidR="00706874" w:rsidRPr="001A34ED" w:rsidRDefault="00706874" w:rsidP="001A34ED">
      <w:pPr>
        <w:numPr>
          <w:ilvl w:val="0"/>
          <w:numId w:val="3"/>
        </w:numPr>
        <w:tabs>
          <w:tab w:val="left" w:pos="1260"/>
        </w:tabs>
        <w:spacing w:line="185" w:lineRule="auto"/>
        <w:ind w:left="1260" w:right="880" w:hanging="420"/>
        <w:rPr>
          <w:rFonts w:eastAsia="MS PGothic"/>
          <w:sz w:val="24"/>
          <w:szCs w:val="24"/>
        </w:rPr>
      </w:pPr>
      <w:proofErr w:type="spellStart"/>
      <w:r w:rsidRPr="001A34ED">
        <w:rPr>
          <w:rFonts w:eastAsia="MS PGothic"/>
          <w:sz w:val="24"/>
          <w:szCs w:val="24"/>
        </w:rPr>
        <w:t>Liason</w:t>
      </w:r>
      <w:proofErr w:type="spellEnd"/>
      <w:r w:rsidRPr="001A34ED">
        <w:rPr>
          <w:rFonts w:eastAsia="MS PGothic"/>
          <w:sz w:val="24"/>
          <w:szCs w:val="24"/>
        </w:rPr>
        <w:t xml:space="preserve"> with Govt. Officials to introduce local grown rice of Ghana Started factory outlets at little margin for locals of Ghana Tamale</w:t>
      </w:r>
      <w:r w:rsidR="001A34ED" w:rsidRPr="001A34ED">
        <w:rPr>
          <w:rFonts w:eastAsia="MS PGothic"/>
          <w:sz w:val="24"/>
          <w:szCs w:val="24"/>
        </w:rPr>
        <w:t>.</w:t>
      </w:r>
      <w:r w:rsidRPr="001A34ED">
        <w:rPr>
          <w:rFonts w:eastAsia="MS PGothic"/>
          <w:sz w:val="24"/>
          <w:szCs w:val="24"/>
        </w:rPr>
        <w:t xml:space="preserve"> </w:t>
      </w:r>
    </w:p>
    <w:p w:rsidR="00ED2205" w:rsidRPr="001A34ED" w:rsidRDefault="00706874" w:rsidP="001A34ED">
      <w:pPr>
        <w:numPr>
          <w:ilvl w:val="0"/>
          <w:numId w:val="3"/>
        </w:numPr>
        <w:tabs>
          <w:tab w:val="left" w:pos="1260"/>
        </w:tabs>
        <w:spacing w:line="200" w:lineRule="exact"/>
        <w:ind w:left="1260" w:right="880" w:hanging="420"/>
        <w:rPr>
          <w:sz w:val="20"/>
          <w:szCs w:val="20"/>
        </w:rPr>
      </w:pPr>
      <w:r w:rsidRPr="001A34ED">
        <w:rPr>
          <w:rFonts w:eastAsia="MS PGothic"/>
          <w:sz w:val="24"/>
          <w:szCs w:val="24"/>
        </w:rPr>
        <w:t>Daily and quarterly reports</w:t>
      </w:r>
      <w:r w:rsidR="001A34ED" w:rsidRPr="001A34ED">
        <w:rPr>
          <w:rFonts w:eastAsia="MS PGothic"/>
          <w:sz w:val="24"/>
          <w:szCs w:val="24"/>
        </w:rPr>
        <w:t>.</w:t>
      </w:r>
      <w:r w:rsidRPr="001A34ED">
        <w:rPr>
          <w:rFonts w:eastAsia="MS PGothic"/>
          <w:sz w:val="24"/>
          <w:szCs w:val="24"/>
        </w:rPr>
        <w:t xml:space="preserve"> </w:t>
      </w:r>
    </w:p>
    <w:p w:rsidR="006C389F" w:rsidRDefault="006C389F" w:rsidP="00881D10">
      <w:pPr>
        <w:rPr>
          <w:rFonts w:eastAsia="Times New Roman"/>
          <w:b/>
          <w:bCs/>
          <w:sz w:val="24"/>
          <w:szCs w:val="24"/>
        </w:rPr>
      </w:pPr>
    </w:p>
    <w:p w:rsidR="00ED2205" w:rsidRDefault="00721524">
      <w:pPr>
        <w:ind w:left="360"/>
        <w:rPr>
          <w:sz w:val="20"/>
          <w:szCs w:val="20"/>
        </w:rPr>
      </w:pPr>
      <w:r>
        <w:rPr>
          <w:rFonts w:eastAsia="Times New Roman"/>
          <w:b/>
          <w:bCs/>
          <w:sz w:val="24"/>
          <w:szCs w:val="24"/>
        </w:rPr>
        <w:t>Feb 2012 to Jun 2016</w:t>
      </w:r>
    </w:p>
    <w:p w:rsidR="00ED2205" w:rsidRDefault="00721524">
      <w:pPr>
        <w:ind w:left="360"/>
        <w:rPr>
          <w:sz w:val="20"/>
          <w:szCs w:val="20"/>
        </w:rPr>
      </w:pPr>
      <w:r>
        <w:rPr>
          <w:rFonts w:eastAsia="Times New Roman"/>
          <w:b/>
          <w:bCs/>
          <w:sz w:val="24"/>
          <w:szCs w:val="24"/>
        </w:rPr>
        <w:t>Plastic Industries Pty Ltd. Germiston, Johannesburg, South</w:t>
      </w:r>
    </w:p>
    <w:p w:rsidR="00ED2205" w:rsidRDefault="00ED2205">
      <w:pPr>
        <w:spacing w:line="55" w:lineRule="exact"/>
        <w:rPr>
          <w:sz w:val="20"/>
          <w:szCs w:val="20"/>
        </w:rPr>
      </w:pPr>
    </w:p>
    <w:p w:rsidR="00ED2205" w:rsidRDefault="00721524">
      <w:pPr>
        <w:ind w:left="360"/>
        <w:rPr>
          <w:sz w:val="20"/>
          <w:szCs w:val="20"/>
        </w:rPr>
      </w:pPr>
      <w:r>
        <w:rPr>
          <w:rFonts w:eastAsia="Times New Roman"/>
          <w:b/>
          <w:bCs/>
          <w:sz w:val="24"/>
          <w:szCs w:val="24"/>
        </w:rPr>
        <w:t>Africa Cost Controller</w:t>
      </w:r>
    </w:p>
    <w:p w:rsidR="00ED2205" w:rsidRPr="00F62D83" w:rsidRDefault="00ED2205">
      <w:pPr>
        <w:spacing w:line="215" w:lineRule="exact"/>
        <w:rPr>
          <w:sz w:val="16"/>
          <w:szCs w:val="16"/>
        </w:rPr>
      </w:pPr>
    </w:p>
    <w:p w:rsidR="00145072" w:rsidRPr="00971081" w:rsidRDefault="00721524" w:rsidP="00971081">
      <w:pPr>
        <w:spacing w:line="241" w:lineRule="auto"/>
        <w:ind w:left="360" w:right="800"/>
        <w:jc w:val="both"/>
        <w:rPr>
          <w:rFonts w:eastAsia="Times New Roman"/>
        </w:rPr>
      </w:pPr>
      <w:r>
        <w:rPr>
          <w:rFonts w:eastAsia="Times New Roman"/>
          <w:b/>
          <w:bCs/>
        </w:rPr>
        <w:t xml:space="preserve">Plastic Industries </w:t>
      </w:r>
      <w:r>
        <w:rPr>
          <w:rFonts w:eastAsia="Times New Roman"/>
        </w:rPr>
        <w:t>is in manufacturing of plastic bags, pallet wrap and shrink wraps. The</w:t>
      </w:r>
      <w:r>
        <w:rPr>
          <w:rFonts w:eastAsia="Times New Roman"/>
          <w:b/>
          <w:bCs/>
        </w:rPr>
        <w:t xml:space="preserve"> </w:t>
      </w:r>
      <w:r>
        <w:rPr>
          <w:rFonts w:eastAsia="Times New Roman"/>
        </w:rPr>
        <w:t xml:space="preserve">company deals in all kinds of plastic bags. The company has another local manufacturing unit in Mogwase and also a property company in the name of </w:t>
      </w:r>
      <w:proofErr w:type="spellStart"/>
      <w:r>
        <w:rPr>
          <w:rFonts w:eastAsia="Times New Roman"/>
        </w:rPr>
        <w:t>Unitrade</w:t>
      </w:r>
      <w:proofErr w:type="spellEnd"/>
      <w:r>
        <w:rPr>
          <w:rFonts w:eastAsia="Times New Roman"/>
        </w:rPr>
        <w:t>.</w:t>
      </w:r>
    </w:p>
    <w:p w:rsidR="00ED2205" w:rsidRDefault="00ED2205">
      <w:pPr>
        <w:spacing w:line="20" w:lineRule="exact"/>
        <w:rPr>
          <w:sz w:val="20"/>
          <w:szCs w:val="20"/>
        </w:rPr>
      </w:pPr>
    </w:p>
    <w:p w:rsidR="00ED2205" w:rsidRPr="00145072" w:rsidRDefault="00721524">
      <w:pPr>
        <w:numPr>
          <w:ilvl w:val="0"/>
          <w:numId w:val="4"/>
        </w:numPr>
        <w:tabs>
          <w:tab w:val="left" w:pos="1080"/>
        </w:tabs>
        <w:spacing w:line="182" w:lineRule="auto"/>
        <w:ind w:left="1080" w:right="880" w:hanging="360"/>
        <w:rPr>
          <w:rFonts w:ascii="MS PGothic" w:eastAsia="MS PGothic" w:hAnsi="MS PGothic" w:cs="MS PGothic"/>
          <w:vertAlign w:val="superscript"/>
        </w:rPr>
      </w:pPr>
      <w:r w:rsidRPr="00145072">
        <w:rPr>
          <w:rFonts w:eastAsia="Times New Roman"/>
        </w:rPr>
        <w:t>Execute financial operations and control of financing with regard to implementation of internal control systems</w:t>
      </w:r>
    </w:p>
    <w:p w:rsidR="00ED2205" w:rsidRPr="00145072" w:rsidRDefault="00ED2205">
      <w:pPr>
        <w:spacing w:line="1" w:lineRule="exact"/>
        <w:rPr>
          <w:rFonts w:ascii="MS PGothic" w:eastAsia="MS PGothic" w:hAnsi="MS PGothic" w:cs="MS PGothic"/>
          <w:vertAlign w:val="superscript"/>
        </w:rPr>
      </w:pPr>
    </w:p>
    <w:p w:rsidR="00ED2205" w:rsidRPr="00145072" w:rsidRDefault="00721524">
      <w:pPr>
        <w:numPr>
          <w:ilvl w:val="0"/>
          <w:numId w:val="4"/>
        </w:numPr>
        <w:tabs>
          <w:tab w:val="left" w:pos="1140"/>
        </w:tabs>
        <w:spacing w:line="183" w:lineRule="auto"/>
        <w:ind w:left="1140" w:hanging="420"/>
        <w:rPr>
          <w:rFonts w:ascii="MS PGothic" w:eastAsia="MS PGothic" w:hAnsi="MS PGothic" w:cs="MS PGothic"/>
          <w:vertAlign w:val="superscript"/>
        </w:rPr>
      </w:pPr>
      <w:r w:rsidRPr="00145072">
        <w:rPr>
          <w:rFonts w:eastAsia="Times New Roman"/>
        </w:rPr>
        <w:t>Secretarial work in compliance with South Africa Laws.</w:t>
      </w:r>
    </w:p>
    <w:p w:rsidR="00ED2205" w:rsidRPr="00145072" w:rsidRDefault="00ED2205">
      <w:pPr>
        <w:spacing w:line="21" w:lineRule="exact"/>
        <w:rPr>
          <w:rFonts w:ascii="MS PGothic" w:eastAsia="MS PGothic" w:hAnsi="MS PGothic" w:cs="MS PGothic"/>
          <w:vertAlign w:val="superscript"/>
        </w:rPr>
      </w:pPr>
    </w:p>
    <w:p w:rsidR="00ED2205" w:rsidRPr="00145072" w:rsidRDefault="00721524">
      <w:pPr>
        <w:numPr>
          <w:ilvl w:val="0"/>
          <w:numId w:val="4"/>
        </w:numPr>
        <w:tabs>
          <w:tab w:val="left" w:pos="1140"/>
        </w:tabs>
        <w:spacing w:line="180" w:lineRule="auto"/>
        <w:ind w:left="1140" w:hanging="420"/>
        <w:rPr>
          <w:rFonts w:ascii="MS PGothic" w:eastAsia="MS PGothic" w:hAnsi="MS PGothic" w:cs="MS PGothic"/>
          <w:vertAlign w:val="superscript"/>
        </w:rPr>
      </w:pPr>
      <w:r w:rsidRPr="00145072">
        <w:rPr>
          <w:rFonts w:eastAsia="Times New Roman"/>
        </w:rPr>
        <w:t>Implementing billing, collection system and cost evaluation system.</w:t>
      </w:r>
    </w:p>
    <w:p w:rsidR="00ED2205" w:rsidRPr="00145072" w:rsidRDefault="00ED2205">
      <w:pPr>
        <w:spacing w:line="19" w:lineRule="exact"/>
        <w:rPr>
          <w:rFonts w:ascii="MS PGothic" w:eastAsia="MS PGothic" w:hAnsi="MS PGothic" w:cs="MS PGothic"/>
          <w:vertAlign w:val="superscript"/>
        </w:rPr>
      </w:pPr>
    </w:p>
    <w:p w:rsidR="00ED2205" w:rsidRPr="00145072" w:rsidRDefault="00721524">
      <w:pPr>
        <w:numPr>
          <w:ilvl w:val="0"/>
          <w:numId w:val="4"/>
        </w:numPr>
        <w:tabs>
          <w:tab w:val="left" w:pos="1138"/>
        </w:tabs>
        <w:spacing w:line="182" w:lineRule="auto"/>
        <w:ind w:left="1080" w:right="1180" w:hanging="360"/>
        <w:rPr>
          <w:rFonts w:ascii="MS PGothic" w:eastAsia="MS PGothic" w:hAnsi="MS PGothic" w:cs="MS PGothic"/>
          <w:vertAlign w:val="superscript"/>
        </w:rPr>
      </w:pPr>
      <w:r w:rsidRPr="00145072">
        <w:rPr>
          <w:rFonts w:eastAsia="Times New Roman"/>
        </w:rPr>
        <w:t>Monitoring controls and making as per company policy with cost effectively.</w:t>
      </w:r>
    </w:p>
    <w:p w:rsidR="00ED2205" w:rsidRPr="00145072" w:rsidRDefault="00ED2205">
      <w:pPr>
        <w:spacing w:line="1" w:lineRule="exact"/>
        <w:rPr>
          <w:rFonts w:ascii="MS PGothic" w:eastAsia="MS PGothic" w:hAnsi="MS PGothic" w:cs="MS PGothic"/>
          <w:vertAlign w:val="superscript"/>
        </w:rPr>
      </w:pPr>
    </w:p>
    <w:p w:rsidR="00ED2205" w:rsidRPr="001A34ED" w:rsidRDefault="00721524" w:rsidP="001A34ED">
      <w:pPr>
        <w:numPr>
          <w:ilvl w:val="0"/>
          <w:numId w:val="4"/>
        </w:numPr>
        <w:tabs>
          <w:tab w:val="left" w:pos="1080"/>
        </w:tabs>
        <w:spacing w:line="180" w:lineRule="auto"/>
        <w:ind w:left="1080" w:hanging="360"/>
        <w:rPr>
          <w:rFonts w:ascii="MS PGothic" w:eastAsia="MS PGothic" w:hAnsi="MS PGothic" w:cs="MS PGothic"/>
          <w:vertAlign w:val="superscript"/>
        </w:rPr>
      </w:pPr>
      <w:r w:rsidRPr="001A34ED">
        <w:rPr>
          <w:rFonts w:eastAsia="Times New Roman"/>
        </w:rPr>
        <w:t>Cost-benefit analysis</w:t>
      </w:r>
      <w:r w:rsidR="001A34ED">
        <w:rPr>
          <w:rFonts w:eastAsia="Times New Roman"/>
        </w:rPr>
        <w:t xml:space="preserve"> .</w:t>
      </w:r>
      <w:r w:rsidRPr="001A34ED">
        <w:rPr>
          <w:rFonts w:eastAsia="Times New Roman"/>
        </w:rPr>
        <w:t>Cost for each production unit</w:t>
      </w:r>
    </w:p>
    <w:p w:rsidR="00ED2205" w:rsidRPr="00145072" w:rsidRDefault="00ED2205">
      <w:pPr>
        <w:spacing w:line="21" w:lineRule="exact"/>
        <w:rPr>
          <w:rFonts w:ascii="MS PGothic" w:eastAsia="MS PGothic" w:hAnsi="MS PGothic" w:cs="MS PGothic"/>
          <w:vertAlign w:val="superscript"/>
        </w:rPr>
      </w:pPr>
    </w:p>
    <w:p w:rsidR="00ED2205" w:rsidRPr="00145072" w:rsidRDefault="00721524">
      <w:pPr>
        <w:numPr>
          <w:ilvl w:val="0"/>
          <w:numId w:val="4"/>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Methods for allocating complex processes to units to create exact unit costs</w:t>
      </w:r>
    </w:p>
    <w:p w:rsidR="00ED2205" w:rsidRPr="00145072" w:rsidRDefault="00ED2205">
      <w:pPr>
        <w:spacing w:line="19" w:lineRule="exact"/>
        <w:rPr>
          <w:rFonts w:ascii="MS PGothic" w:eastAsia="MS PGothic" w:hAnsi="MS PGothic" w:cs="MS PGothic"/>
          <w:vertAlign w:val="superscript"/>
        </w:rPr>
      </w:pPr>
    </w:p>
    <w:p w:rsidR="00ED2205" w:rsidRPr="00145072" w:rsidRDefault="00ED2205">
      <w:pPr>
        <w:spacing w:line="21" w:lineRule="exact"/>
        <w:rPr>
          <w:rFonts w:ascii="MS PGothic" w:eastAsia="MS PGothic" w:hAnsi="MS PGothic" w:cs="MS PGothic"/>
          <w:vertAlign w:val="superscript"/>
        </w:rPr>
      </w:pPr>
    </w:p>
    <w:p w:rsidR="00ED2205" w:rsidRPr="00145072" w:rsidRDefault="00721524">
      <w:pPr>
        <w:numPr>
          <w:ilvl w:val="0"/>
          <w:numId w:val="4"/>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Process improvement methods</w:t>
      </w:r>
    </w:p>
    <w:p w:rsidR="00ED2205" w:rsidRPr="00145072" w:rsidRDefault="00ED2205">
      <w:pPr>
        <w:spacing w:line="19" w:lineRule="exact"/>
        <w:rPr>
          <w:rFonts w:ascii="MS PGothic" w:eastAsia="MS PGothic" w:hAnsi="MS PGothic" w:cs="MS PGothic"/>
          <w:vertAlign w:val="superscript"/>
        </w:rPr>
      </w:pPr>
    </w:p>
    <w:p w:rsidR="00ED2205" w:rsidRPr="00145072" w:rsidRDefault="00721524">
      <w:pPr>
        <w:numPr>
          <w:ilvl w:val="0"/>
          <w:numId w:val="4"/>
        </w:numPr>
        <w:tabs>
          <w:tab w:val="left" w:pos="1080"/>
        </w:tabs>
        <w:spacing w:line="182" w:lineRule="auto"/>
        <w:ind w:left="1080" w:right="800" w:hanging="360"/>
        <w:rPr>
          <w:rFonts w:ascii="MS PGothic" w:eastAsia="MS PGothic" w:hAnsi="MS PGothic" w:cs="MS PGothic"/>
          <w:vertAlign w:val="superscript"/>
        </w:rPr>
      </w:pPr>
      <w:r w:rsidRPr="00145072">
        <w:rPr>
          <w:rFonts w:eastAsia="Times New Roman"/>
        </w:rPr>
        <w:t>Preparation of year-end financial and auditing the financial</w:t>
      </w:r>
      <w:proofErr w:type="gramStart"/>
      <w:r w:rsidRPr="00145072">
        <w:rPr>
          <w:rFonts w:eastAsia="Times New Roman"/>
        </w:rPr>
        <w:t>,.</w:t>
      </w:r>
      <w:proofErr w:type="gramEnd"/>
    </w:p>
    <w:p w:rsidR="00ED2205" w:rsidRPr="00145072" w:rsidRDefault="00ED2205">
      <w:pPr>
        <w:spacing w:line="1" w:lineRule="exact"/>
        <w:rPr>
          <w:rFonts w:ascii="MS PGothic" w:eastAsia="MS PGothic" w:hAnsi="MS PGothic" w:cs="MS PGothic"/>
          <w:vertAlign w:val="superscript"/>
        </w:rPr>
      </w:pPr>
    </w:p>
    <w:p w:rsidR="00ED2205" w:rsidRPr="001A34ED" w:rsidRDefault="00721524" w:rsidP="001A34ED">
      <w:pPr>
        <w:numPr>
          <w:ilvl w:val="0"/>
          <w:numId w:val="4"/>
        </w:numPr>
        <w:tabs>
          <w:tab w:val="left" w:pos="1080"/>
        </w:tabs>
        <w:spacing w:line="180" w:lineRule="auto"/>
        <w:ind w:left="1080" w:hanging="360"/>
        <w:rPr>
          <w:rFonts w:ascii="MS PGothic" w:eastAsia="MS PGothic" w:hAnsi="MS PGothic" w:cs="MS PGothic"/>
          <w:vertAlign w:val="superscript"/>
        </w:rPr>
      </w:pPr>
      <w:r w:rsidRPr="001A34ED">
        <w:rPr>
          <w:rFonts w:eastAsia="Times New Roman"/>
        </w:rPr>
        <w:t xml:space="preserve">Payroll </w:t>
      </w:r>
      <w:proofErr w:type="spellStart"/>
      <w:r w:rsidRPr="001A34ED">
        <w:rPr>
          <w:rFonts w:eastAsia="Times New Roman"/>
        </w:rPr>
        <w:t>Control.Cost</w:t>
      </w:r>
      <w:proofErr w:type="spellEnd"/>
      <w:r w:rsidRPr="001A34ED">
        <w:rPr>
          <w:rFonts w:eastAsia="Times New Roman"/>
        </w:rPr>
        <w:t>-benefit analysis</w:t>
      </w:r>
      <w:r w:rsidR="001A34ED">
        <w:rPr>
          <w:rFonts w:eastAsia="Times New Roman"/>
        </w:rPr>
        <w:t xml:space="preserve"> </w:t>
      </w:r>
      <w:r w:rsidRPr="001A34ED">
        <w:rPr>
          <w:rFonts w:eastAsia="Times New Roman"/>
        </w:rPr>
        <w:t>Cost for each production unit</w:t>
      </w:r>
    </w:p>
    <w:p w:rsidR="00ED2205" w:rsidRPr="00145072" w:rsidRDefault="00ED2205">
      <w:pPr>
        <w:spacing w:line="19" w:lineRule="exact"/>
        <w:rPr>
          <w:rFonts w:ascii="MS PGothic" w:eastAsia="MS PGothic" w:hAnsi="MS PGothic" w:cs="MS PGothic"/>
          <w:vertAlign w:val="superscript"/>
        </w:rPr>
      </w:pPr>
    </w:p>
    <w:p w:rsidR="00ED2205" w:rsidRPr="00145072" w:rsidRDefault="00ED2205">
      <w:pPr>
        <w:spacing w:line="22" w:lineRule="exact"/>
        <w:rPr>
          <w:rFonts w:ascii="MS PGothic" w:eastAsia="MS PGothic" w:hAnsi="MS PGothic" w:cs="MS PGothic"/>
          <w:vertAlign w:val="superscript"/>
        </w:rPr>
      </w:pPr>
    </w:p>
    <w:p w:rsidR="00F014F1" w:rsidRPr="00F62D83" w:rsidRDefault="00721524" w:rsidP="00F62D83">
      <w:pPr>
        <w:numPr>
          <w:ilvl w:val="0"/>
          <w:numId w:val="4"/>
        </w:numPr>
        <w:tabs>
          <w:tab w:val="left" w:pos="1080"/>
        </w:tabs>
        <w:spacing w:line="180" w:lineRule="auto"/>
        <w:ind w:left="1080" w:hanging="360"/>
        <w:rPr>
          <w:rFonts w:ascii="MS PGothic" w:eastAsia="MS PGothic" w:hAnsi="MS PGothic" w:cs="MS PGothic"/>
          <w:vertAlign w:val="superscript"/>
        </w:rPr>
      </w:pPr>
      <w:r w:rsidRPr="00474503">
        <w:rPr>
          <w:rFonts w:eastAsia="Times New Roman"/>
        </w:rPr>
        <w:t>Performance evaluation</w:t>
      </w:r>
      <w:r w:rsidR="00474503">
        <w:rPr>
          <w:rFonts w:eastAsia="Times New Roman"/>
        </w:rPr>
        <w:t xml:space="preserve">. </w:t>
      </w:r>
      <w:r w:rsidRPr="00474503">
        <w:rPr>
          <w:rFonts w:eastAsia="Times New Roman"/>
        </w:rPr>
        <w:t>Strategic and tactical planning for new products or service</w:t>
      </w:r>
      <w:bookmarkStart w:id="3" w:name="page4"/>
      <w:bookmarkEnd w:id="3"/>
      <w:r w:rsidR="00F62D83">
        <w:rPr>
          <w:rFonts w:eastAsia="Times New Roman"/>
        </w:rPr>
        <w:t>.</w:t>
      </w:r>
    </w:p>
    <w:p w:rsidR="00ED2205" w:rsidRDefault="00721524">
      <w:pPr>
        <w:ind w:left="360"/>
        <w:rPr>
          <w:sz w:val="20"/>
          <w:szCs w:val="20"/>
        </w:rPr>
      </w:pPr>
      <w:r>
        <w:rPr>
          <w:rFonts w:eastAsia="Times New Roman"/>
          <w:b/>
          <w:bCs/>
          <w:sz w:val="24"/>
          <w:szCs w:val="24"/>
        </w:rPr>
        <w:lastRenderedPageBreak/>
        <w:t>Nov 2010 to Jan 2012</w:t>
      </w:r>
    </w:p>
    <w:p w:rsidR="00ED2205" w:rsidRDefault="00ED2205">
      <w:pPr>
        <w:spacing w:line="22" w:lineRule="exact"/>
        <w:rPr>
          <w:sz w:val="20"/>
          <w:szCs w:val="20"/>
        </w:rPr>
      </w:pPr>
    </w:p>
    <w:p w:rsidR="00ED2205" w:rsidRDefault="00721524">
      <w:pPr>
        <w:ind w:left="360"/>
        <w:rPr>
          <w:sz w:val="20"/>
          <w:szCs w:val="20"/>
        </w:rPr>
      </w:pPr>
      <w:r>
        <w:rPr>
          <w:rFonts w:eastAsia="Times New Roman"/>
          <w:b/>
          <w:bCs/>
          <w:sz w:val="24"/>
          <w:szCs w:val="24"/>
        </w:rPr>
        <w:t>Bonanza Equipment Pty Ltd., Gaborone, Botswana</w:t>
      </w:r>
    </w:p>
    <w:p w:rsidR="00ED2205" w:rsidRDefault="00721524" w:rsidP="00F62D83">
      <w:pPr>
        <w:ind w:left="360"/>
        <w:rPr>
          <w:sz w:val="20"/>
          <w:szCs w:val="20"/>
        </w:rPr>
      </w:pPr>
      <w:r>
        <w:rPr>
          <w:rFonts w:eastAsia="Times New Roman"/>
          <w:b/>
          <w:bCs/>
          <w:sz w:val="24"/>
          <w:szCs w:val="24"/>
        </w:rPr>
        <w:t>Finance Controller</w:t>
      </w:r>
    </w:p>
    <w:p w:rsidR="00F62D83" w:rsidRPr="00F62D83" w:rsidRDefault="00F62D83" w:rsidP="00F62D83">
      <w:pPr>
        <w:ind w:left="360"/>
        <w:rPr>
          <w:sz w:val="10"/>
          <w:szCs w:val="10"/>
        </w:rPr>
      </w:pPr>
    </w:p>
    <w:p w:rsidR="00145072" w:rsidRDefault="00721524">
      <w:pPr>
        <w:spacing w:line="245" w:lineRule="auto"/>
        <w:ind w:left="360" w:right="340"/>
        <w:jc w:val="both"/>
        <w:rPr>
          <w:sz w:val="20"/>
          <w:szCs w:val="20"/>
        </w:rPr>
      </w:pPr>
      <w:r>
        <w:rPr>
          <w:rFonts w:eastAsia="Times New Roman"/>
          <w:b/>
          <w:bCs/>
        </w:rPr>
        <w:t xml:space="preserve">Bonanza Equipment </w:t>
      </w:r>
      <w:r>
        <w:rPr>
          <w:rFonts w:eastAsia="Times New Roman"/>
        </w:rPr>
        <w:t>is in Mechanical contract business, Furniture (Modular) and Kitchen</w:t>
      </w:r>
      <w:r>
        <w:rPr>
          <w:rFonts w:eastAsia="Times New Roman"/>
          <w:b/>
          <w:bCs/>
        </w:rPr>
        <w:t xml:space="preserve"> </w:t>
      </w:r>
      <w:r>
        <w:rPr>
          <w:rFonts w:eastAsia="Times New Roman"/>
        </w:rPr>
        <w:t xml:space="preserve">equipment. The company deals in all kind of Mechanical contracts especially installation of central air conditioners, machines at various industries and local government hospitals etc. </w:t>
      </w:r>
    </w:p>
    <w:p w:rsidR="00ED2205" w:rsidRDefault="00ED2205">
      <w:pPr>
        <w:spacing w:line="23" w:lineRule="exact"/>
        <w:rPr>
          <w:sz w:val="20"/>
          <w:szCs w:val="20"/>
        </w:rPr>
      </w:pPr>
    </w:p>
    <w:p w:rsidR="00ED2205" w:rsidRPr="00145072" w:rsidRDefault="00721524">
      <w:pPr>
        <w:numPr>
          <w:ilvl w:val="0"/>
          <w:numId w:val="5"/>
        </w:numPr>
        <w:tabs>
          <w:tab w:val="left" w:pos="1080"/>
        </w:tabs>
        <w:ind w:left="1080" w:hanging="360"/>
        <w:rPr>
          <w:rFonts w:ascii="MS PGothic" w:eastAsia="MS PGothic" w:hAnsi="MS PGothic" w:cs="MS PGothic"/>
          <w:vertAlign w:val="superscript"/>
        </w:rPr>
      </w:pPr>
      <w:r w:rsidRPr="00145072">
        <w:rPr>
          <w:rFonts w:eastAsia="Times New Roman"/>
        </w:rPr>
        <w:t>Managed financial operations and implemented internal control systems</w:t>
      </w:r>
    </w:p>
    <w:p w:rsidR="00ED2205" w:rsidRPr="00145072" w:rsidRDefault="00ED2205">
      <w:pPr>
        <w:spacing w:line="43" w:lineRule="exact"/>
        <w:rPr>
          <w:rFonts w:ascii="MS PGothic" w:eastAsia="MS PGothic" w:hAnsi="MS PGothic" w:cs="MS PGothic"/>
          <w:vertAlign w:val="superscript"/>
        </w:rPr>
      </w:pPr>
    </w:p>
    <w:p w:rsidR="00ED2205" w:rsidRPr="00145072" w:rsidRDefault="00721524">
      <w:pPr>
        <w:numPr>
          <w:ilvl w:val="0"/>
          <w:numId w:val="5"/>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Supervised secretarial work in compliance with Botswana Laws.</w:t>
      </w:r>
    </w:p>
    <w:p w:rsidR="00ED2205" w:rsidRPr="00145072" w:rsidRDefault="00ED2205">
      <w:pPr>
        <w:spacing w:line="21" w:lineRule="exact"/>
        <w:rPr>
          <w:rFonts w:ascii="MS PGothic" w:eastAsia="MS PGothic" w:hAnsi="MS PGothic" w:cs="MS PGothic"/>
          <w:vertAlign w:val="superscript"/>
        </w:rPr>
      </w:pPr>
    </w:p>
    <w:p w:rsidR="00ED2205" w:rsidRPr="00127592" w:rsidRDefault="00721524">
      <w:pPr>
        <w:numPr>
          <w:ilvl w:val="0"/>
          <w:numId w:val="5"/>
        </w:numPr>
        <w:tabs>
          <w:tab w:val="left" w:pos="1080"/>
        </w:tabs>
        <w:spacing w:line="180" w:lineRule="auto"/>
        <w:ind w:left="1080" w:hanging="360"/>
        <w:rPr>
          <w:rFonts w:ascii="MS PGothic" w:eastAsia="MS PGothic" w:hAnsi="MS PGothic" w:cs="MS PGothic"/>
          <w:vertAlign w:val="superscript"/>
        </w:rPr>
      </w:pPr>
      <w:r w:rsidRPr="00127592">
        <w:rPr>
          <w:rFonts w:eastAsia="Times New Roman"/>
        </w:rPr>
        <w:t>Implemented billing, collection and cost evaluation system.</w:t>
      </w:r>
    </w:p>
    <w:p w:rsidR="00ED2205" w:rsidRPr="00145072" w:rsidRDefault="00ED2205">
      <w:pPr>
        <w:spacing w:line="19" w:lineRule="exact"/>
        <w:rPr>
          <w:rFonts w:ascii="MS PGothic" w:eastAsia="MS PGothic" w:hAnsi="MS PGothic" w:cs="MS PGothic"/>
          <w:vertAlign w:val="superscript"/>
        </w:rPr>
      </w:pPr>
    </w:p>
    <w:p w:rsidR="00ED2205" w:rsidRPr="001A34ED" w:rsidRDefault="00721524" w:rsidP="001A34ED">
      <w:pPr>
        <w:numPr>
          <w:ilvl w:val="0"/>
          <w:numId w:val="5"/>
        </w:numPr>
        <w:tabs>
          <w:tab w:val="left" w:pos="1080"/>
        </w:tabs>
        <w:spacing w:line="180" w:lineRule="auto"/>
        <w:ind w:left="1080" w:right="400" w:hanging="360"/>
        <w:rPr>
          <w:rFonts w:ascii="MS PGothic" w:eastAsia="MS PGothic" w:hAnsi="MS PGothic" w:cs="MS PGothic"/>
          <w:vertAlign w:val="superscript"/>
        </w:rPr>
      </w:pPr>
      <w:r w:rsidRPr="001A34ED">
        <w:rPr>
          <w:rFonts w:eastAsia="Times New Roman"/>
        </w:rPr>
        <w:t xml:space="preserve">Monitored </w:t>
      </w:r>
      <w:proofErr w:type="gramStart"/>
      <w:r w:rsidRPr="001A34ED">
        <w:rPr>
          <w:rFonts w:eastAsia="Times New Roman"/>
        </w:rPr>
        <w:t xml:space="preserve">controls </w:t>
      </w:r>
      <w:r w:rsidR="001A34ED">
        <w:rPr>
          <w:rFonts w:eastAsia="Times New Roman"/>
        </w:rPr>
        <w:t>,</w:t>
      </w:r>
      <w:r w:rsidRPr="001A34ED">
        <w:rPr>
          <w:rFonts w:eastAsia="Times New Roman"/>
        </w:rPr>
        <w:t>Successfully</w:t>
      </w:r>
      <w:proofErr w:type="gramEnd"/>
      <w:r w:rsidRPr="001A34ED">
        <w:rPr>
          <w:rFonts w:eastAsia="Times New Roman"/>
        </w:rPr>
        <w:t xml:space="preserve"> negotiated service and maintenance contracts for the company with vendors.</w:t>
      </w:r>
    </w:p>
    <w:p w:rsidR="00ED2205" w:rsidRPr="00145072" w:rsidRDefault="00ED2205">
      <w:pPr>
        <w:spacing w:line="21" w:lineRule="exact"/>
        <w:rPr>
          <w:rFonts w:ascii="MS PGothic" w:eastAsia="MS PGothic" w:hAnsi="MS PGothic" w:cs="MS PGothic"/>
          <w:vertAlign w:val="superscript"/>
        </w:rPr>
      </w:pPr>
    </w:p>
    <w:p w:rsidR="00ED2205" w:rsidRPr="00145072" w:rsidRDefault="00721524">
      <w:pPr>
        <w:numPr>
          <w:ilvl w:val="0"/>
          <w:numId w:val="5"/>
        </w:numPr>
        <w:tabs>
          <w:tab w:val="left" w:pos="1080"/>
        </w:tabs>
        <w:spacing w:line="181" w:lineRule="auto"/>
        <w:ind w:left="1080" w:right="560" w:hanging="360"/>
        <w:rPr>
          <w:rFonts w:ascii="MS PGothic" w:eastAsia="MS PGothic" w:hAnsi="MS PGothic" w:cs="MS PGothic"/>
          <w:vertAlign w:val="superscript"/>
        </w:rPr>
      </w:pPr>
      <w:r w:rsidRPr="00145072">
        <w:rPr>
          <w:rFonts w:eastAsia="Times New Roman"/>
        </w:rPr>
        <w:t>Preparation of year-end financial and auditing the financial, Vat returns, tax returns and all statutory requirements as per company and tax laws.</w:t>
      </w:r>
    </w:p>
    <w:p w:rsidR="00ED2205" w:rsidRPr="00145072" w:rsidRDefault="00ED2205">
      <w:pPr>
        <w:spacing w:line="1" w:lineRule="exact"/>
        <w:rPr>
          <w:rFonts w:ascii="MS PGothic" w:eastAsia="MS PGothic" w:hAnsi="MS PGothic" w:cs="MS PGothic"/>
          <w:vertAlign w:val="superscript"/>
        </w:rPr>
      </w:pPr>
    </w:p>
    <w:p w:rsidR="00ED2205" w:rsidRPr="00145072" w:rsidRDefault="00ED2205">
      <w:pPr>
        <w:spacing w:line="19" w:lineRule="exact"/>
        <w:rPr>
          <w:rFonts w:ascii="MS PGothic" w:eastAsia="MS PGothic" w:hAnsi="MS PGothic" w:cs="MS PGothic"/>
          <w:vertAlign w:val="superscript"/>
        </w:rPr>
      </w:pPr>
    </w:p>
    <w:p w:rsidR="00ED2205" w:rsidRPr="00145072" w:rsidRDefault="00721524">
      <w:pPr>
        <w:numPr>
          <w:ilvl w:val="0"/>
          <w:numId w:val="5"/>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Managed Labour and Immigration matters.</w:t>
      </w:r>
    </w:p>
    <w:p w:rsidR="00ED2205" w:rsidRDefault="00ED2205">
      <w:pPr>
        <w:spacing w:line="200" w:lineRule="exact"/>
        <w:rPr>
          <w:sz w:val="20"/>
          <w:szCs w:val="20"/>
        </w:rPr>
      </w:pPr>
    </w:p>
    <w:p w:rsidR="00ED2205" w:rsidRDefault="00ED2205">
      <w:pPr>
        <w:spacing w:line="201" w:lineRule="exact"/>
        <w:rPr>
          <w:sz w:val="20"/>
          <w:szCs w:val="20"/>
        </w:rPr>
      </w:pPr>
    </w:p>
    <w:p w:rsidR="00ED2205" w:rsidRDefault="00721524">
      <w:pPr>
        <w:ind w:left="360"/>
        <w:rPr>
          <w:sz w:val="20"/>
          <w:szCs w:val="20"/>
        </w:rPr>
      </w:pPr>
      <w:r>
        <w:rPr>
          <w:rFonts w:eastAsia="Times New Roman"/>
          <w:b/>
          <w:bCs/>
          <w:sz w:val="24"/>
          <w:szCs w:val="24"/>
        </w:rPr>
        <w:t>June 2008 to October 2010</w:t>
      </w:r>
    </w:p>
    <w:p w:rsidR="00ED2205" w:rsidRDefault="00721524">
      <w:pPr>
        <w:ind w:left="360"/>
        <w:rPr>
          <w:sz w:val="20"/>
          <w:szCs w:val="20"/>
        </w:rPr>
      </w:pPr>
      <w:r>
        <w:rPr>
          <w:rFonts w:eastAsia="Times New Roman"/>
          <w:b/>
          <w:bCs/>
          <w:sz w:val="24"/>
          <w:szCs w:val="24"/>
        </w:rPr>
        <w:t>Ruprah Motors Pty Ltd., Gaborone, Botswana</w:t>
      </w:r>
    </w:p>
    <w:p w:rsidR="00ED2205" w:rsidRDefault="00721524" w:rsidP="00F62D83">
      <w:pPr>
        <w:ind w:left="360"/>
        <w:rPr>
          <w:sz w:val="20"/>
          <w:szCs w:val="20"/>
        </w:rPr>
      </w:pPr>
      <w:r>
        <w:rPr>
          <w:rFonts w:eastAsia="Times New Roman"/>
          <w:b/>
          <w:bCs/>
          <w:sz w:val="24"/>
          <w:szCs w:val="24"/>
        </w:rPr>
        <w:t>Group Manager (Finance and Administration)</w:t>
      </w:r>
    </w:p>
    <w:p w:rsidR="00F62D83" w:rsidRPr="00F62D83" w:rsidRDefault="00F62D83" w:rsidP="00F62D83">
      <w:pPr>
        <w:ind w:left="360"/>
        <w:rPr>
          <w:sz w:val="10"/>
          <w:szCs w:val="10"/>
        </w:rPr>
      </w:pPr>
    </w:p>
    <w:p w:rsidR="00ED2205" w:rsidRDefault="00721524">
      <w:pPr>
        <w:spacing w:line="237" w:lineRule="auto"/>
        <w:ind w:left="360" w:right="340"/>
        <w:jc w:val="both"/>
        <w:rPr>
          <w:rFonts w:eastAsia="Times New Roman"/>
        </w:rPr>
      </w:pPr>
      <w:r>
        <w:rPr>
          <w:rFonts w:eastAsia="Times New Roman"/>
          <w:b/>
          <w:bCs/>
          <w:sz w:val="24"/>
          <w:szCs w:val="24"/>
        </w:rPr>
        <w:t xml:space="preserve">Ruprah Motors Pty Ltd </w:t>
      </w:r>
      <w:r>
        <w:rPr>
          <w:rFonts w:eastAsia="Times New Roman"/>
        </w:rPr>
        <w:t>is in automobile tyre business. The company deals in all kinds of</w:t>
      </w:r>
      <w:r>
        <w:rPr>
          <w:rFonts w:eastAsia="Times New Roman"/>
          <w:b/>
          <w:bCs/>
          <w:sz w:val="24"/>
          <w:szCs w:val="24"/>
        </w:rPr>
        <w:t xml:space="preserve"> </w:t>
      </w:r>
      <w:r>
        <w:rPr>
          <w:rFonts w:eastAsia="Times New Roman"/>
        </w:rPr>
        <w:t>automobile tyres. There are five more companies in the group that deal in various industries like hospitality, education, and real estate.</w:t>
      </w:r>
    </w:p>
    <w:p w:rsidR="00ED2205" w:rsidRDefault="00ED2205">
      <w:pPr>
        <w:spacing w:line="26" w:lineRule="exact"/>
        <w:rPr>
          <w:sz w:val="20"/>
          <w:szCs w:val="20"/>
        </w:rPr>
      </w:pPr>
    </w:p>
    <w:p w:rsidR="00ED2205" w:rsidRPr="00145072" w:rsidRDefault="00721524">
      <w:pPr>
        <w:numPr>
          <w:ilvl w:val="0"/>
          <w:numId w:val="6"/>
        </w:numPr>
        <w:tabs>
          <w:tab w:val="left" w:pos="1080"/>
        </w:tabs>
        <w:ind w:left="1080" w:hanging="360"/>
        <w:rPr>
          <w:rFonts w:ascii="MS PGothic" w:eastAsia="MS PGothic" w:hAnsi="MS PGothic" w:cs="MS PGothic"/>
          <w:vertAlign w:val="superscript"/>
        </w:rPr>
      </w:pPr>
      <w:r w:rsidRPr="00145072">
        <w:rPr>
          <w:rFonts w:eastAsia="Times New Roman"/>
        </w:rPr>
        <w:t>Managed financial operations and secretarial work in compliance with Botswana Laws.</w:t>
      </w:r>
    </w:p>
    <w:p w:rsidR="00ED2205" w:rsidRPr="00145072" w:rsidRDefault="00ED2205">
      <w:pPr>
        <w:spacing w:line="40" w:lineRule="exact"/>
        <w:rPr>
          <w:rFonts w:ascii="MS PGothic" w:eastAsia="MS PGothic" w:hAnsi="MS PGothic" w:cs="MS PGothic"/>
          <w:vertAlign w:val="superscript"/>
        </w:rPr>
      </w:pPr>
    </w:p>
    <w:p w:rsidR="00ED2205" w:rsidRPr="00145072" w:rsidRDefault="00721524">
      <w:pPr>
        <w:numPr>
          <w:ilvl w:val="0"/>
          <w:numId w:val="6"/>
        </w:numPr>
        <w:tabs>
          <w:tab w:val="left" w:pos="1080"/>
        </w:tabs>
        <w:spacing w:line="181" w:lineRule="auto"/>
        <w:ind w:left="1080" w:right="440" w:hanging="360"/>
        <w:rPr>
          <w:rFonts w:ascii="MS PGothic" w:eastAsia="MS PGothic" w:hAnsi="MS PGothic" w:cs="MS PGothic"/>
          <w:vertAlign w:val="superscript"/>
        </w:rPr>
      </w:pPr>
      <w:r w:rsidRPr="00145072">
        <w:rPr>
          <w:rFonts w:eastAsia="Times New Roman"/>
        </w:rPr>
        <w:t>Played lead role in implementation of internal control, billing, collection system and cost evaluation system.</w:t>
      </w:r>
    </w:p>
    <w:p w:rsidR="00ED2205" w:rsidRPr="00145072" w:rsidRDefault="00ED2205">
      <w:pPr>
        <w:spacing w:line="12" w:lineRule="exact"/>
        <w:rPr>
          <w:rFonts w:ascii="MS PGothic" w:eastAsia="MS PGothic" w:hAnsi="MS PGothic" w:cs="MS PGothic"/>
          <w:vertAlign w:val="superscript"/>
        </w:rPr>
      </w:pPr>
    </w:p>
    <w:p w:rsidR="00E22115" w:rsidRPr="00E22115" w:rsidRDefault="00721524" w:rsidP="001A34ED">
      <w:pPr>
        <w:numPr>
          <w:ilvl w:val="0"/>
          <w:numId w:val="6"/>
        </w:numPr>
        <w:tabs>
          <w:tab w:val="left" w:pos="1080"/>
        </w:tabs>
        <w:spacing w:line="180" w:lineRule="auto"/>
        <w:ind w:left="1080" w:right="400" w:hanging="360"/>
        <w:rPr>
          <w:rFonts w:ascii="MS PGothic" w:eastAsia="MS PGothic" w:hAnsi="MS PGothic" w:cs="MS PGothic"/>
          <w:vertAlign w:val="superscript"/>
        </w:rPr>
      </w:pPr>
      <w:r w:rsidRPr="00145072">
        <w:rPr>
          <w:rFonts w:eastAsia="Times New Roman"/>
        </w:rPr>
        <w:t xml:space="preserve">Devised processes and put them into effect at the group owned school/hotel to effectively </w:t>
      </w:r>
    </w:p>
    <w:p w:rsidR="00ED2205" w:rsidRPr="001A34ED" w:rsidRDefault="00721524" w:rsidP="001A34ED">
      <w:pPr>
        <w:numPr>
          <w:ilvl w:val="0"/>
          <w:numId w:val="6"/>
        </w:numPr>
        <w:tabs>
          <w:tab w:val="left" w:pos="1080"/>
        </w:tabs>
        <w:spacing w:line="180" w:lineRule="auto"/>
        <w:ind w:left="1080" w:right="400" w:hanging="360"/>
        <w:rPr>
          <w:rFonts w:ascii="MS PGothic" w:eastAsia="MS PGothic" w:hAnsi="MS PGothic" w:cs="MS PGothic"/>
          <w:vertAlign w:val="superscript"/>
        </w:rPr>
      </w:pPr>
      <w:proofErr w:type="gramStart"/>
      <w:r w:rsidRPr="00145072">
        <w:rPr>
          <w:rFonts w:eastAsia="Times New Roman"/>
        </w:rPr>
        <w:t>cut</w:t>
      </w:r>
      <w:proofErr w:type="gramEnd"/>
      <w:r w:rsidRPr="00145072">
        <w:rPr>
          <w:rFonts w:eastAsia="Times New Roman"/>
        </w:rPr>
        <w:t xml:space="preserve"> cost ensuring profit for these group companies.</w:t>
      </w:r>
      <w:r w:rsidRPr="001A34ED">
        <w:rPr>
          <w:rFonts w:eastAsia="Times New Roman"/>
        </w:rPr>
        <w:t>.</w:t>
      </w:r>
    </w:p>
    <w:p w:rsidR="00ED2205" w:rsidRPr="00145072" w:rsidRDefault="00ED2205">
      <w:pPr>
        <w:spacing w:line="18" w:lineRule="exact"/>
        <w:rPr>
          <w:rFonts w:ascii="MS PGothic" w:eastAsia="MS PGothic" w:hAnsi="MS PGothic" w:cs="MS PGothic"/>
          <w:vertAlign w:val="superscript"/>
        </w:rPr>
      </w:pPr>
    </w:p>
    <w:p w:rsidR="00ED2205" w:rsidRPr="00145072" w:rsidRDefault="00ED2205">
      <w:pPr>
        <w:spacing w:line="23" w:lineRule="exact"/>
        <w:rPr>
          <w:rFonts w:ascii="MS PGothic" w:eastAsia="MS PGothic" w:hAnsi="MS PGothic" w:cs="MS PGothic"/>
          <w:vertAlign w:val="superscript"/>
        </w:rPr>
      </w:pPr>
    </w:p>
    <w:p w:rsidR="00ED2205" w:rsidRPr="00145072" w:rsidRDefault="00721524" w:rsidP="00E22115">
      <w:pPr>
        <w:numPr>
          <w:ilvl w:val="0"/>
          <w:numId w:val="6"/>
        </w:numPr>
        <w:tabs>
          <w:tab w:val="left" w:pos="1080"/>
        </w:tabs>
        <w:spacing w:line="185" w:lineRule="auto"/>
        <w:ind w:left="1134" w:right="420" w:hanging="414"/>
        <w:rPr>
          <w:rFonts w:ascii="MS PGothic" w:eastAsia="MS PGothic" w:hAnsi="MS PGothic" w:cs="MS PGothic"/>
          <w:vertAlign w:val="superscript"/>
        </w:rPr>
      </w:pPr>
      <w:r w:rsidRPr="00145072">
        <w:rPr>
          <w:rFonts w:eastAsia="Times New Roman"/>
        </w:rPr>
        <w:t>Successfully handled legal cases for the company</w:t>
      </w:r>
      <w:r w:rsidR="00783685">
        <w:rPr>
          <w:noProof/>
        </w:rPr>
        <w:t xml:space="preserve">. </w:t>
      </w:r>
      <w:r w:rsidRPr="00145072">
        <w:rPr>
          <w:rFonts w:eastAsia="Times New Roman"/>
        </w:rPr>
        <w:t xml:space="preserve">Attended to Employee </w:t>
      </w:r>
      <w:r w:rsidR="00783685">
        <w:rPr>
          <w:rFonts w:eastAsia="Times New Roman"/>
        </w:rPr>
        <w:t>c</w:t>
      </w:r>
      <w:r w:rsidRPr="00145072">
        <w:rPr>
          <w:rFonts w:eastAsia="Times New Roman"/>
        </w:rPr>
        <w:t>omplaints/disciplinary hearings when required and also handled</w:t>
      </w:r>
      <w:r w:rsidR="00E22115">
        <w:rPr>
          <w:rFonts w:eastAsia="Times New Roman"/>
        </w:rPr>
        <w:t xml:space="preserve"> Labour matters.</w:t>
      </w:r>
    </w:p>
    <w:p w:rsidR="00ED2205" w:rsidRPr="00145072" w:rsidRDefault="00ED2205">
      <w:pPr>
        <w:spacing w:line="15" w:lineRule="exact"/>
        <w:rPr>
          <w:rFonts w:ascii="MS PGothic" w:eastAsia="MS PGothic" w:hAnsi="MS PGothic" w:cs="MS PGothic"/>
          <w:vertAlign w:val="superscript"/>
        </w:rPr>
      </w:pPr>
    </w:p>
    <w:p w:rsidR="00ED2205" w:rsidRPr="00145072" w:rsidRDefault="00721524" w:rsidP="00E22115">
      <w:pPr>
        <w:rPr>
          <w:rFonts w:ascii="MS PGothic" w:eastAsia="MS PGothic" w:hAnsi="MS PGothic" w:cs="MS PGothic"/>
          <w:vertAlign w:val="superscript"/>
        </w:rPr>
      </w:pPr>
      <w:r w:rsidRPr="00145072">
        <w:rPr>
          <w:rFonts w:eastAsia="Times New Roman"/>
        </w:rPr>
        <w:t>.</w:t>
      </w:r>
    </w:p>
    <w:p w:rsidR="00ED2205" w:rsidRDefault="00ED2205">
      <w:pPr>
        <w:spacing w:line="354" w:lineRule="exact"/>
        <w:rPr>
          <w:sz w:val="20"/>
          <w:szCs w:val="20"/>
        </w:rPr>
      </w:pPr>
      <w:bookmarkStart w:id="4" w:name="page5"/>
      <w:bookmarkEnd w:id="4"/>
    </w:p>
    <w:p w:rsidR="00ED2205" w:rsidRDefault="00721524">
      <w:pPr>
        <w:ind w:left="360"/>
        <w:rPr>
          <w:sz w:val="20"/>
          <w:szCs w:val="20"/>
        </w:rPr>
      </w:pPr>
      <w:r>
        <w:rPr>
          <w:rFonts w:eastAsia="Times New Roman"/>
          <w:b/>
          <w:bCs/>
          <w:sz w:val="24"/>
          <w:szCs w:val="24"/>
        </w:rPr>
        <w:t>June 2006 to June 2008</w:t>
      </w:r>
    </w:p>
    <w:p w:rsidR="00ED2205" w:rsidRDefault="00ED2205">
      <w:pPr>
        <w:spacing w:line="19" w:lineRule="exact"/>
        <w:rPr>
          <w:sz w:val="20"/>
          <w:szCs w:val="20"/>
        </w:rPr>
      </w:pPr>
    </w:p>
    <w:p w:rsidR="00ED2205" w:rsidRDefault="00721524">
      <w:pPr>
        <w:ind w:left="360"/>
        <w:rPr>
          <w:sz w:val="20"/>
          <w:szCs w:val="20"/>
        </w:rPr>
      </w:pPr>
      <w:r>
        <w:rPr>
          <w:rFonts w:eastAsia="Times New Roman"/>
          <w:b/>
          <w:bCs/>
          <w:sz w:val="24"/>
          <w:szCs w:val="24"/>
        </w:rPr>
        <w:t>Northern Textile Mills (Botswana) Pty Ltd., Francistown,</w:t>
      </w:r>
    </w:p>
    <w:p w:rsidR="00ED2205" w:rsidRDefault="00ED2205">
      <w:pPr>
        <w:spacing w:line="55" w:lineRule="exact"/>
        <w:rPr>
          <w:sz w:val="20"/>
          <w:szCs w:val="20"/>
        </w:rPr>
      </w:pPr>
    </w:p>
    <w:p w:rsidR="00ED2205" w:rsidRDefault="00721524" w:rsidP="00F62D83">
      <w:pPr>
        <w:ind w:left="360"/>
        <w:rPr>
          <w:sz w:val="20"/>
          <w:szCs w:val="20"/>
        </w:rPr>
      </w:pPr>
      <w:r>
        <w:rPr>
          <w:rFonts w:eastAsia="Times New Roman"/>
          <w:b/>
          <w:bCs/>
          <w:sz w:val="24"/>
          <w:szCs w:val="24"/>
        </w:rPr>
        <w:t>Botswana Manager Accounts</w:t>
      </w:r>
    </w:p>
    <w:p w:rsidR="00F62D83" w:rsidRPr="00F62D83" w:rsidRDefault="00F62D83" w:rsidP="00F62D83">
      <w:pPr>
        <w:ind w:left="360"/>
        <w:rPr>
          <w:sz w:val="10"/>
          <w:szCs w:val="10"/>
        </w:rPr>
      </w:pPr>
    </w:p>
    <w:p w:rsidR="00ED2205" w:rsidRDefault="00721524">
      <w:pPr>
        <w:spacing w:line="242" w:lineRule="auto"/>
        <w:ind w:left="360" w:right="340"/>
        <w:jc w:val="both"/>
        <w:rPr>
          <w:rFonts w:eastAsia="Times New Roman"/>
        </w:rPr>
      </w:pPr>
      <w:r>
        <w:rPr>
          <w:rFonts w:eastAsia="Times New Roman"/>
          <w:b/>
          <w:bCs/>
        </w:rPr>
        <w:t xml:space="preserve">Northern Textile Mills </w:t>
      </w:r>
      <w:r>
        <w:rPr>
          <w:rFonts w:eastAsia="Times New Roman"/>
        </w:rPr>
        <w:t>manufactures terry towels. The company is located in Francistown,</w:t>
      </w:r>
      <w:r>
        <w:rPr>
          <w:rFonts w:eastAsia="Times New Roman"/>
          <w:b/>
          <w:bCs/>
        </w:rPr>
        <w:t xml:space="preserve"> </w:t>
      </w:r>
      <w:r>
        <w:rPr>
          <w:rFonts w:eastAsia="Times New Roman"/>
        </w:rPr>
        <w:t>north-east of Botswana. They manufacture towels and export to South Africa, which is their largest market in Southern Africa.</w:t>
      </w:r>
    </w:p>
    <w:p w:rsidR="00145072" w:rsidRDefault="00145072">
      <w:pPr>
        <w:spacing w:line="242" w:lineRule="auto"/>
        <w:ind w:left="360" w:right="340"/>
        <w:jc w:val="both"/>
        <w:rPr>
          <w:sz w:val="20"/>
          <w:szCs w:val="20"/>
        </w:rPr>
      </w:pPr>
    </w:p>
    <w:p w:rsidR="00ED2205" w:rsidRPr="00145072" w:rsidRDefault="00721524">
      <w:pPr>
        <w:numPr>
          <w:ilvl w:val="0"/>
          <w:numId w:val="7"/>
        </w:numPr>
        <w:tabs>
          <w:tab w:val="left" w:pos="1080"/>
        </w:tabs>
        <w:spacing w:line="182" w:lineRule="auto"/>
        <w:ind w:left="1080" w:hanging="360"/>
        <w:rPr>
          <w:rFonts w:ascii="MS PGothic" w:eastAsia="MS PGothic" w:hAnsi="MS PGothic" w:cs="MS PGothic"/>
          <w:vertAlign w:val="superscript"/>
        </w:rPr>
      </w:pPr>
      <w:r w:rsidRPr="00145072">
        <w:rPr>
          <w:rFonts w:eastAsia="Times New Roman"/>
        </w:rPr>
        <w:t>Managed accounts for the parent and subsidiary companies ensuring finalization of books.</w:t>
      </w:r>
    </w:p>
    <w:p w:rsidR="00ED2205" w:rsidRPr="00145072" w:rsidRDefault="00ED2205">
      <w:pPr>
        <w:spacing w:line="21" w:lineRule="exact"/>
        <w:rPr>
          <w:rFonts w:ascii="MS PGothic" w:eastAsia="MS PGothic" w:hAnsi="MS PGothic" w:cs="MS PGothic"/>
          <w:vertAlign w:val="superscript"/>
        </w:rPr>
      </w:pPr>
    </w:p>
    <w:p w:rsidR="00ED2205" w:rsidRPr="00145072" w:rsidRDefault="00721524">
      <w:pPr>
        <w:numPr>
          <w:ilvl w:val="0"/>
          <w:numId w:val="7"/>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Debtors – credit control</w:t>
      </w:r>
    </w:p>
    <w:p w:rsidR="00ED2205" w:rsidRPr="00145072" w:rsidRDefault="00ED2205">
      <w:pPr>
        <w:spacing w:line="21" w:lineRule="exact"/>
        <w:rPr>
          <w:rFonts w:ascii="MS PGothic" w:eastAsia="MS PGothic" w:hAnsi="MS PGothic" w:cs="MS PGothic"/>
          <w:vertAlign w:val="superscript"/>
        </w:rPr>
      </w:pPr>
    </w:p>
    <w:p w:rsidR="00ED2205" w:rsidRPr="00145072" w:rsidRDefault="00721524">
      <w:pPr>
        <w:numPr>
          <w:ilvl w:val="0"/>
          <w:numId w:val="7"/>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Introduced division-wise detailed cash flow statement for monitoring on monthly basis.</w:t>
      </w:r>
    </w:p>
    <w:p w:rsidR="00ED2205" w:rsidRPr="00145072" w:rsidRDefault="00ED2205">
      <w:pPr>
        <w:spacing w:line="19" w:lineRule="exact"/>
        <w:rPr>
          <w:rFonts w:ascii="MS PGothic" w:eastAsia="MS PGothic" w:hAnsi="MS PGothic" w:cs="MS PGothic"/>
          <w:vertAlign w:val="superscript"/>
        </w:rPr>
      </w:pPr>
    </w:p>
    <w:p w:rsidR="00ED2205" w:rsidRPr="00145072" w:rsidRDefault="00ED2205">
      <w:pPr>
        <w:spacing w:line="12" w:lineRule="exact"/>
        <w:rPr>
          <w:rFonts w:ascii="MS PGothic" w:eastAsia="MS PGothic" w:hAnsi="MS PGothic" w:cs="MS PGothic"/>
          <w:vertAlign w:val="superscript"/>
        </w:rPr>
      </w:pPr>
    </w:p>
    <w:p w:rsidR="00ED2205" w:rsidRPr="00525DB1" w:rsidRDefault="00721524" w:rsidP="00525DB1">
      <w:pPr>
        <w:numPr>
          <w:ilvl w:val="0"/>
          <w:numId w:val="7"/>
        </w:numPr>
        <w:tabs>
          <w:tab w:val="left" w:pos="1080"/>
        </w:tabs>
        <w:spacing w:line="182" w:lineRule="auto"/>
        <w:ind w:left="1080" w:right="780" w:hanging="360"/>
        <w:rPr>
          <w:rFonts w:ascii="MS PGothic" w:eastAsia="MS PGothic" w:hAnsi="MS PGothic" w:cs="MS PGothic"/>
          <w:vertAlign w:val="superscript"/>
        </w:rPr>
      </w:pPr>
      <w:r w:rsidRPr="00525DB1">
        <w:rPr>
          <w:rFonts w:eastAsia="Times New Roman"/>
        </w:rPr>
        <w:t xml:space="preserve">Introduced Stocks take on monthly basis and method of re-ordering to </w:t>
      </w:r>
      <w:r w:rsidR="00525DB1">
        <w:rPr>
          <w:rFonts w:eastAsia="Times New Roman"/>
        </w:rPr>
        <w:t xml:space="preserve">keep </w:t>
      </w:r>
      <w:proofErr w:type="spellStart"/>
      <w:r w:rsidR="00525DB1">
        <w:rPr>
          <w:rFonts w:eastAsia="Times New Roman"/>
        </w:rPr>
        <w:t>cash</w:t>
      </w:r>
      <w:r w:rsidRPr="00525DB1">
        <w:rPr>
          <w:rFonts w:eastAsia="Times New Roman"/>
        </w:rPr>
        <w:t>flow</w:t>
      </w:r>
      <w:proofErr w:type="spellEnd"/>
      <w:r w:rsidRPr="00525DB1">
        <w:rPr>
          <w:rFonts w:eastAsia="Times New Roman"/>
        </w:rPr>
        <w:t xml:space="preserve"> healthy position.</w:t>
      </w:r>
    </w:p>
    <w:p w:rsidR="00ED2205" w:rsidRPr="00145072" w:rsidRDefault="00ED2205">
      <w:pPr>
        <w:spacing w:line="12" w:lineRule="exact"/>
        <w:rPr>
          <w:rFonts w:ascii="MS PGothic" w:eastAsia="MS PGothic" w:hAnsi="MS PGothic" w:cs="MS PGothic"/>
          <w:vertAlign w:val="superscript"/>
        </w:rPr>
      </w:pPr>
    </w:p>
    <w:p w:rsidR="00ED2205" w:rsidRPr="001A34ED" w:rsidRDefault="00721524" w:rsidP="001A34ED">
      <w:pPr>
        <w:numPr>
          <w:ilvl w:val="0"/>
          <w:numId w:val="7"/>
        </w:numPr>
        <w:tabs>
          <w:tab w:val="left" w:pos="1080"/>
        </w:tabs>
        <w:spacing w:line="2" w:lineRule="exact"/>
        <w:ind w:left="1080" w:right="340" w:hanging="360"/>
        <w:jc w:val="both"/>
        <w:rPr>
          <w:rFonts w:ascii="MS PGothic" w:eastAsia="MS PGothic" w:hAnsi="MS PGothic" w:cs="MS PGothic"/>
          <w:vertAlign w:val="superscript"/>
        </w:rPr>
      </w:pPr>
      <w:r w:rsidRPr="001A34ED">
        <w:rPr>
          <w:rFonts w:eastAsia="Times New Roman"/>
        </w:rPr>
        <w:t xml:space="preserve">Fixed Assets register maintenance. </w:t>
      </w:r>
    </w:p>
    <w:p w:rsidR="00ED2205" w:rsidRPr="001A34ED" w:rsidRDefault="00721524" w:rsidP="001A34ED">
      <w:pPr>
        <w:numPr>
          <w:ilvl w:val="0"/>
          <w:numId w:val="7"/>
        </w:numPr>
        <w:tabs>
          <w:tab w:val="left" w:pos="1080"/>
        </w:tabs>
        <w:spacing w:line="180" w:lineRule="auto"/>
        <w:ind w:left="1080" w:hanging="360"/>
        <w:rPr>
          <w:rFonts w:ascii="MS PGothic" w:eastAsia="MS PGothic" w:hAnsi="MS PGothic" w:cs="MS PGothic"/>
          <w:vertAlign w:val="superscript"/>
        </w:rPr>
      </w:pPr>
      <w:r w:rsidRPr="001A34ED">
        <w:rPr>
          <w:rFonts w:eastAsia="Times New Roman"/>
        </w:rPr>
        <w:t xml:space="preserve">Payroll </w:t>
      </w:r>
      <w:proofErr w:type="spellStart"/>
      <w:r w:rsidRPr="001A34ED">
        <w:rPr>
          <w:rFonts w:eastAsia="Times New Roman"/>
        </w:rPr>
        <w:t>Control.Cost</w:t>
      </w:r>
      <w:proofErr w:type="spellEnd"/>
      <w:r w:rsidRPr="001A34ED">
        <w:rPr>
          <w:rFonts w:eastAsia="Times New Roman"/>
        </w:rPr>
        <w:t>-benefit analysis</w:t>
      </w:r>
      <w:r w:rsidR="001A34ED" w:rsidRPr="001A34ED">
        <w:rPr>
          <w:rFonts w:eastAsia="Times New Roman"/>
        </w:rPr>
        <w:t xml:space="preserve"> ,</w:t>
      </w:r>
      <w:r w:rsidRPr="001A34ED">
        <w:rPr>
          <w:rFonts w:eastAsia="Times New Roman"/>
        </w:rPr>
        <w:t>Cost for each production unit</w:t>
      </w:r>
    </w:p>
    <w:p w:rsidR="00ED2205" w:rsidRPr="00145072" w:rsidRDefault="00ED2205">
      <w:pPr>
        <w:spacing w:line="19" w:lineRule="exact"/>
        <w:rPr>
          <w:rFonts w:ascii="MS PGothic" w:eastAsia="MS PGothic" w:hAnsi="MS PGothic" w:cs="MS PGothic"/>
          <w:vertAlign w:val="superscript"/>
        </w:rPr>
      </w:pPr>
    </w:p>
    <w:p w:rsidR="00ED2205" w:rsidRPr="00145072" w:rsidRDefault="00721524">
      <w:pPr>
        <w:numPr>
          <w:ilvl w:val="0"/>
          <w:numId w:val="7"/>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Methods for allocating complex processes to units to create exact unit costs</w:t>
      </w:r>
    </w:p>
    <w:p w:rsidR="00ED2205" w:rsidRPr="00145072" w:rsidRDefault="00ED2205">
      <w:pPr>
        <w:spacing w:line="21" w:lineRule="exact"/>
        <w:rPr>
          <w:rFonts w:ascii="MS PGothic" w:eastAsia="MS PGothic" w:hAnsi="MS PGothic" w:cs="MS PGothic"/>
          <w:vertAlign w:val="superscript"/>
        </w:rPr>
      </w:pPr>
    </w:p>
    <w:p w:rsidR="00ED2205" w:rsidRPr="00145072" w:rsidRDefault="00721524">
      <w:pPr>
        <w:numPr>
          <w:ilvl w:val="0"/>
          <w:numId w:val="7"/>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Matched costs to customers to evaluate customer profitability</w:t>
      </w:r>
    </w:p>
    <w:p w:rsidR="00ED2205" w:rsidRPr="00145072" w:rsidRDefault="00ED2205">
      <w:pPr>
        <w:spacing w:line="21" w:lineRule="exact"/>
        <w:rPr>
          <w:rFonts w:ascii="MS PGothic" w:eastAsia="MS PGothic" w:hAnsi="MS PGothic" w:cs="MS PGothic"/>
          <w:vertAlign w:val="superscript"/>
        </w:rPr>
      </w:pPr>
    </w:p>
    <w:p w:rsidR="00ED2205" w:rsidRPr="00127592" w:rsidRDefault="00721524">
      <w:pPr>
        <w:numPr>
          <w:ilvl w:val="0"/>
          <w:numId w:val="7"/>
        </w:numPr>
        <w:tabs>
          <w:tab w:val="left" w:pos="1080"/>
        </w:tabs>
        <w:spacing w:line="180" w:lineRule="auto"/>
        <w:ind w:left="1080" w:hanging="360"/>
        <w:rPr>
          <w:rFonts w:ascii="MS PGothic" w:eastAsia="MS PGothic" w:hAnsi="MS PGothic" w:cs="MS PGothic"/>
          <w:vertAlign w:val="superscript"/>
        </w:rPr>
      </w:pPr>
      <w:r w:rsidRPr="00127592">
        <w:rPr>
          <w:rFonts w:eastAsia="Times New Roman"/>
        </w:rPr>
        <w:t>Established process improvement methods and performance evaluation</w:t>
      </w:r>
    </w:p>
    <w:p w:rsidR="00ED2205" w:rsidRPr="00127592" w:rsidRDefault="00ED2205">
      <w:pPr>
        <w:spacing w:line="19" w:lineRule="exact"/>
        <w:rPr>
          <w:rFonts w:ascii="MS PGothic" w:eastAsia="MS PGothic" w:hAnsi="MS PGothic" w:cs="MS PGothic"/>
          <w:vertAlign w:val="superscript"/>
        </w:rPr>
      </w:pPr>
    </w:p>
    <w:p w:rsidR="00ED2205" w:rsidRPr="00127592" w:rsidRDefault="00721524">
      <w:pPr>
        <w:numPr>
          <w:ilvl w:val="0"/>
          <w:numId w:val="7"/>
        </w:numPr>
        <w:tabs>
          <w:tab w:val="left" w:pos="1080"/>
        </w:tabs>
        <w:spacing w:line="180" w:lineRule="auto"/>
        <w:ind w:left="1080" w:hanging="360"/>
        <w:rPr>
          <w:rFonts w:ascii="MS PGothic" w:eastAsia="MS PGothic" w:hAnsi="MS PGothic" w:cs="MS PGothic"/>
          <w:vertAlign w:val="superscript"/>
        </w:rPr>
      </w:pPr>
      <w:r w:rsidRPr="00127592">
        <w:rPr>
          <w:rFonts w:eastAsia="Times New Roman"/>
        </w:rPr>
        <w:t>Strategic and tactical planning for new products or services</w:t>
      </w:r>
    </w:p>
    <w:p w:rsidR="00F62D83" w:rsidRDefault="00F62D83">
      <w:pPr>
        <w:ind w:left="360"/>
        <w:rPr>
          <w:rFonts w:eastAsia="Times New Roman"/>
          <w:b/>
          <w:bCs/>
          <w:sz w:val="24"/>
          <w:szCs w:val="24"/>
        </w:rPr>
      </w:pPr>
    </w:p>
    <w:p w:rsidR="00873375" w:rsidRDefault="00873375">
      <w:pPr>
        <w:ind w:left="360"/>
        <w:rPr>
          <w:rFonts w:eastAsia="Times New Roman"/>
          <w:b/>
          <w:bCs/>
          <w:sz w:val="24"/>
          <w:szCs w:val="24"/>
        </w:rPr>
      </w:pPr>
    </w:p>
    <w:p w:rsidR="00873375" w:rsidRDefault="00873375">
      <w:pPr>
        <w:ind w:left="360"/>
        <w:rPr>
          <w:rFonts w:eastAsia="Times New Roman"/>
          <w:b/>
          <w:bCs/>
          <w:sz w:val="24"/>
          <w:szCs w:val="24"/>
        </w:rPr>
      </w:pPr>
    </w:p>
    <w:p w:rsidR="00ED2205" w:rsidRDefault="00721524">
      <w:pPr>
        <w:ind w:left="360"/>
        <w:rPr>
          <w:sz w:val="20"/>
          <w:szCs w:val="20"/>
        </w:rPr>
      </w:pPr>
      <w:r>
        <w:rPr>
          <w:rFonts w:eastAsia="Times New Roman"/>
          <w:b/>
          <w:bCs/>
          <w:sz w:val="24"/>
          <w:szCs w:val="24"/>
        </w:rPr>
        <w:t>Oct 2002 to June 2006</w:t>
      </w:r>
    </w:p>
    <w:p w:rsidR="00ED2205" w:rsidRDefault="00721524">
      <w:pPr>
        <w:ind w:left="360"/>
        <w:rPr>
          <w:sz w:val="20"/>
          <w:szCs w:val="20"/>
        </w:rPr>
      </w:pPr>
      <w:r>
        <w:rPr>
          <w:rFonts w:eastAsia="Times New Roman"/>
          <w:b/>
          <w:bCs/>
          <w:sz w:val="24"/>
          <w:szCs w:val="24"/>
        </w:rPr>
        <w:t>BAMAS Pty Ltd., Francistown, Botswana</w:t>
      </w:r>
    </w:p>
    <w:p w:rsidR="00ED2205" w:rsidRDefault="00721524" w:rsidP="00F62D83">
      <w:pPr>
        <w:ind w:left="360"/>
        <w:rPr>
          <w:sz w:val="20"/>
          <w:szCs w:val="20"/>
        </w:rPr>
      </w:pPr>
      <w:r>
        <w:rPr>
          <w:rFonts w:eastAsia="Times New Roman"/>
          <w:b/>
          <w:bCs/>
          <w:sz w:val="24"/>
          <w:szCs w:val="24"/>
        </w:rPr>
        <w:t>Branch Manager</w:t>
      </w:r>
    </w:p>
    <w:p w:rsidR="00F62D83" w:rsidRPr="00F62D83" w:rsidRDefault="00F62D83" w:rsidP="00F62D83">
      <w:pPr>
        <w:ind w:left="360"/>
        <w:rPr>
          <w:sz w:val="10"/>
          <w:szCs w:val="10"/>
        </w:rPr>
      </w:pPr>
    </w:p>
    <w:p w:rsidR="00145072" w:rsidRPr="00F62D83" w:rsidRDefault="00721524" w:rsidP="00F62D83">
      <w:pPr>
        <w:spacing w:line="256" w:lineRule="auto"/>
        <w:ind w:left="360" w:right="340"/>
        <w:jc w:val="both"/>
        <w:rPr>
          <w:rFonts w:eastAsia="Times New Roman"/>
        </w:rPr>
      </w:pPr>
      <w:r>
        <w:rPr>
          <w:rFonts w:eastAsia="Times New Roman"/>
          <w:b/>
          <w:bCs/>
        </w:rPr>
        <w:t xml:space="preserve">BAMAS </w:t>
      </w:r>
      <w:r>
        <w:rPr>
          <w:rFonts w:eastAsia="Times New Roman"/>
        </w:rPr>
        <w:t>is an accounting firm in Botswana and have three branches all over Botswana i.e.</w:t>
      </w:r>
      <w:r>
        <w:rPr>
          <w:rFonts w:eastAsia="Times New Roman"/>
          <w:b/>
          <w:bCs/>
        </w:rPr>
        <w:t xml:space="preserve"> </w:t>
      </w:r>
      <w:r>
        <w:rPr>
          <w:rFonts w:eastAsia="Times New Roman"/>
        </w:rPr>
        <w:t>Gaborone (Head Office), Francistown and Maun. The company does consulting work with regard to accounting, taxation, VAT and finance.</w:t>
      </w:r>
    </w:p>
    <w:p w:rsidR="00ED2205" w:rsidRDefault="00ED2205">
      <w:pPr>
        <w:spacing w:line="5" w:lineRule="exact"/>
        <w:rPr>
          <w:sz w:val="20"/>
          <w:szCs w:val="20"/>
        </w:rPr>
      </w:pPr>
    </w:p>
    <w:p w:rsidR="00ED2205" w:rsidRPr="00145072" w:rsidRDefault="00721524">
      <w:pPr>
        <w:numPr>
          <w:ilvl w:val="0"/>
          <w:numId w:val="8"/>
        </w:numPr>
        <w:tabs>
          <w:tab w:val="left" w:pos="1080"/>
        </w:tabs>
        <w:ind w:left="1080" w:hanging="360"/>
        <w:rPr>
          <w:rFonts w:ascii="MS PGothic" w:eastAsia="MS PGothic" w:hAnsi="MS PGothic" w:cs="MS PGothic"/>
          <w:vertAlign w:val="superscript"/>
        </w:rPr>
      </w:pPr>
      <w:r w:rsidRPr="00145072">
        <w:rPr>
          <w:rFonts w:eastAsia="Times New Roman"/>
        </w:rPr>
        <w:t>Accounting work of clients - finalizing of books and taxation.</w:t>
      </w:r>
    </w:p>
    <w:p w:rsidR="00ED2205" w:rsidRPr="00145072" w:rsidRDefault="00ED2205">
      <w:pPr>
        <w:spacing w:line="42" w:lineRule="exact"/>
        <w:rPr>
          <w:rFonts w:ascii="MS PGothic" w:eastAsia="MS PGothic" w:hAnsi="MS PGothic" w:cs="MS PGothic"/>
          <w:vertAlign w:val="superscript"/>
        </w:rPr>
      </w:pPr>
    </w:p>
    <w:p w:rsidR="00ED2205" w:rsidRPr="00145072" w:rsidRDefault="00721524">
      <w:pPr>
        <w:numPr>
          <w:ilvl w:val="0"/>
          <w:numId w:val="8"/>
        </w:numPr>
        <w:tabs>
          <w:tab w:val="left" w:pos="1080"/>
        </w:tabs>
        <w:spacing w:line="180" w:lineRule="auto"/>
        <w:ind w:left="1080" w:hanging="360"/>
        <w:rPr>
          <w:rFonts w:ascii="MS PGothic" w:eastAsia="MS PGothic" w:hAnsi="MS PGothic" w:cs="MS PGothic"/>
          <w:vertAlign w:val="superscript"/>
        </w:rPr>
      </w:pPr>
      <w:r w:rsidRPr="00145072">
        <w:rPr>
          <w:rFonts w:eastAsia="Times New Roman"/>
        </w:rPr>
        <w:t>Preparation of VAT Returns and attending to VAT audits as and when required.</w:t>
      </w:r>
    </w:p>
    <w:p w:rsidR="00ED2205" w:rsidRPr="00145072" w:rsidRDefault="00ED2205">
      <w:pPr>
        <w:spacing w:line="21" w:lineRule="exact"/>
        <w:rPr>
          <w:rFonts w:ascii="MS PGothic" w:eastAsia="MS PGothic" w:hAnsi="MS PGothic" w:cs="MS PGothic"/>
          <w:vertAlign w:val="superscript"/>
        </w:rPr>
      </w:pPr>
    </w:p>
    <w:p w:rsidR="00ED2205" w:rsidRPr="00145072" w:rsidRDefault="00721524">
      <w:pPr>
        <w:numPr>
          <w:ilvl w:val="0"/>
          <w:numId w:val="8"/>
        </w:numPr>
        <w:tabs>
          <w:tab w:val="left" w:pos="1080"/>
        </w:tabs>
        <w:spacing w:line="181" w:lineRule="auto"/>
        <w:ind w:left="1080" w:right="740" w:hanging="360"/>
        <w:rPr>
          <w:rFonts w:ascii="MS PGothic" w:eastAsia="MS PGothic" w:hAnsi="MS PGothic" w:cs="MS PGothic"/>
          <w:vertAlign w:val="superscript"/>
        </w:rPr>
      </w:pPr>
      <w:r w:rsidRPr="00145072">
        <w:rPr>
          <w:rFonts w:eastAsia="Times New Roman"/>
        </w:rPr>
        <w:t>Registration of the Companies with Registrar of Companies, filing annual returns and related secretarial papers.</w:t>
      </w:r>
    </w:p>
    <w:p w:rsidR="00ED2205" w:rsidRPr="00145072" w:rsidRDefault="00ED2205">
      <w:pPr>
        <w:spacing w:line="1" w:lineRule="exact"/>
        <w:rPr>
          <w:rFonts w:ascii="MS PGothic" w:eastAsia="MS PGothic" w:hAnsi="MS PGothic" w:cs="MS PGothic"/>
          <w:vertAlign w:val="superscript"/>
        </w:rPr>
      </w:pPr>
    </w:p>
    <w:p w:rsidR="00AA3CE5" w:rsidRDefault="00721524" w:rsidP="00527EA0">
      <w:pPr>
        <w:numPr>
          <w:ilvl w:val="0"/>
          <w:numId w:val="8"/>
        </w:numPr>
        <w:tabs>
          <w:tab w:val="left" w:pos="1080"/>
        </w:tabs>
        <w:spacing w:line="185" w:lineRule="auto"/>
        <w:ind w:left="1080" w:hanging="360"/>
        <w:rPr>
          <w:rFonts w:ascii="MS PGothic" w:eastAsia="MS PGothic" w:hAnsi="MS PGothic" w:cs="MS PGothic"/>
          <w:vertAlign w:val="superscript"/>
        </w:rPr>
      </w:pPr>
      <w:r w:rsidRPr="00145072">
        <w:rPr>
          <w:rFonts w:eastAsia="Times New Roman"/>
        </w:rPr>
        <w:t>Attending tax matters with regard to any inv</w:t>
      </w:r>
      <w:r w:rsidR="00AA3CE5">
        <w:rPr>
          <w:rFonts w:eastAsia="Times New Roman"/>
        </w:rPr>
        <w:t>estigation from tax authorities</w:t>
      </w:r>
    </w:p>
    <w:p w:rsidR="00AA3CE5" w:rsidRPr="00AA3CE5" w:rsidRDefault="00AA3CE5" w:rsidP="00AA3CE5">
      <w:pPr>
        <w:rPr>
          <w:rFonts w:ascii="MS PGothic" w:eastAsia="MS PGothic" w:hAnsi="MS PGothic" w:cs="MS PGothic"/>
        </w:rPr>
      </w:pPr>
    </w:p>
    <w:p w:rsidR="00ED2205" w:rsidRDefault="00721524" w:rsidP="00527EA0">
      <w:pPr>
        <w:rPr>
          <w:sz w:val="20"/>
          <w:szCs w:val="20"/>
        </w:rPr>
      </w:pPr>
      <w:bookmarkStart w:id="5" w:name="page6"/>
      <w:bookmarkEnd w:id="5"/>
      <w:r>
        <w:rPr>
          <w:rFonts w:eastAsia="Times New Roman"/>
          <w:b/>
          <w:bCs/>
          <w:sz w:val="24"/>
          <w:szCs w:val="24"/>
          <w:u w:val="single"/>
        </w:rPr>
        <w:t xml:space="preserve">Nov 95 </w:t>
      </w:r>
      <w:proofErr w:type="gramStart"/>
      <w:r>
        <w:rPr>
          <w:rFonts w:eastAsia="Times New Roman"/>
          <w:b/>
          <w:bCs/>
          <w:sz w:val="24"/>
          <w:szCs w:val="24"/>
          <w:u w:val="single"/>
        </w:rPr>
        <w:t>To</w:t>
      </w:r>
      <w:proofErr w:type="gramEnd"/>
      <w:r>
        <w:rPr>
          <w:rFonts w:eastAsia="Times New Roman"/>
          <w:b/>
          <w:bCs/>
          <w:sz w:val="24"/>
          <w:szCs w:val="24"/>
          <w:u w:val="single"/>
        </w:rPr>
        <w:t xml:space="preserve"> Oct 02</w:t>
      </w:r>
    </w:p>
    <w:p w:rsidR="00ED2205" w:rsidRDefault="00721524">
      <w:pPr>
        <w:ind w:left="360"/>
        <w:rPr>
          <w:sz w:val="20"/>
          <w:szCs w:val="20"/>
        </w:rPr>
      </w:pPr>
      <w:r>
        <w:rPr>
          <w:rFonts w:eastAsia="Times New Roman"/>
          <w:b/>
          <w:bCs/>
          <w:sz w:val="24"/>
          <w:szCs w:val="24"/>
        </w:rPr>
        <w:t>PSL Holdings Ltd. (a Punj group company), New Delhi, India</w:t>
      </w:r>
    </w:p>
    <w:p w:rsidR="00ED2205" w:rsidRDefault="00721524">
      <w:pPr>
        <w:ind w:left="360"/>
        <w:rPr>
          <w:sz w:val="20"/>
          <w:szCs w:val="20"/>
        </w:rPr>
      </w:pPr>
      <w:r>
        <w:rPr>
          <w:rFonts w:eastAsia="Times New Roman"/>
          <w:b/>
          <w:bCs/>
          <w:sz w:val="24"/>
          <w:szCs w:val="24"/>
        </w:rPr>
        <w:t>Asst. Manager (Finance &amp; Administration)</w:t>
      </w:r>
    </w:p>
    <w:p w:rsidR="00ED2205" w:rsidRDefault="00ED2205">
      <w:pPr>
        <w:spacing w:line="271" w:lineRule="exact"/>
        <w:rPr>
          <w:sz w:val="20"/>
          <w:szCs w:val="20"/>
        </w:rPr>
      </w:pPr>
    </w:p>
    <w:p w:rsidR="00ED2205" w:rsidRDefault="00721524">
      <w:pPr>
        <w:spacing w:line="249" w:lineRule="auto"/>
        <w:ind w:left="360" w:right="340"/>
        <w:jc w:val="both"/>
        <w:rPr>
          <w:rFonts w:eastAsia="Times New Roman"/>
        </w:rPr>
      </w:pPr>
      <w:r>
        <w:rPr>
          <w:rFonts w:eastAsia="Times New Roman"/>
          <w:b/>
          <w:bCs/>
        </w:rPr>
        <w:t xml:space="preserve">PSL Holdings </w:t>
      </w:r>
      <w:r>
        <w:rPr>
          <w:rFonts w:eastAsia="Times New Roman"/>
        </w:rPr>
        <w:t>is an infrastructure company and have grown themselves in the field of Oil &amp; Gas</w:t>
      </w:r>
      <w:r>
        <w:rPr>
          <w:rFonts w:eastAsia="Times New Roman"/>
          <w:b/>
          <w:bCs/>
        </w:rPr>
        <w:t xml:space="preserve"> </w:t>
      </w:r>
      <w:r>
        <w:rPr>
          <w:rFonts w:eastAsia="Times New Roman"/>
        </w:rPr>
        <w:t>transmission and services. Company is engaged in anti-corrosion coating of pipes, Reinforced Bar Coating with fusion epoxy and other turnkey projects.</w:t>
      </w:r>
    </w:p>
    <w:p w:rsidR="00ED2205" w:rsidRDefault="00ED2205">
      <w:pPr>
        <w:spacing w:line="268" w:lineRule="exact"/>
        <w:rPr>
          <w:sz w:val="20"/>
          <w:szCs w:val="20"/>
        </w:rPr>
      </w:pPr>
    </w:p>
    <w:p w:rsidR="00ED2205" w:rsidRPr="00145072" w:rsidRDefault="00721524">
      <w:pPr>
        <w:numPr>
          <w:ilvl w:val="0"/>
          <w:numId w:val="9"/>
        </w:numPr>
        <w:tabs>
          <w:tab w:val="left" w:pos="1080"/>
        </w:tabs>
        <w:ind w:left="1080" w:hanging="360"/>
        <w:rPr>
          <w:rFonts w:ascii="MS PGothic" w:eastAsia="MS PGothic" w:hAnsi="MS PGothic" w:cs="MS PGothic"/>
          <w:vertAlign w:val="superscript"/>
        </w:rPr>
      </w:pPr>
      <w:r w:rsidRPr="00145072">
        <w:rPr>
          <w:rFonts w:eastAsia="Times New Roman"/>
        </w:rPr>
        <w:t>Handled the Administration of the branch single-handedly.</w:t>
      </w:r>
    </w:p>
    <w:p w:rsidR="00ED2205" w:rsidRPr="00145072" w:rsidRDefault="00ED2205">
      <w:pPr>
        <w:spacing w:line="42" w:lineRule="exact"/>
        <w:rPr>
          <w:rFonts w:ascii="MS PGothic" w:eastAsia="MS PGothic" w:hAnsi="MS PGothic" w:cs="MS PGothic"/>
          <w:vertAlign w:val="superscript"/>
        </w:rPr>
      </w:pPr>
    </w:p>
    <w:p w:rsidR="00ED2205" w:rsidRPr="00127592" w:rsidRDefault="00721524">
      <w:pPr>
        <w:numPr>
          <w:ilvl w:val="0"/>
          <w:numId w:val="9"/>
        </w:numPr>
        <w:tabs>
          <w:tab w:val="left" w:pos="1080"/>
        </w:tabs>
        <w:spacing w:line="182" w:lineRule="auto"/>
        <w:ind w:left="1080" w:right="680" w:hanging="360"/>
        <w:rPr>
          <w:rFonts w:ascii="MS PGothic" w:eastAsia="MS PGothic" w:hAnsi="MS PGothic" w:cs="MS PGothic"/>
          <w:vertAlign w:val="superscript"/>
        </w:rPr>
      </w:pPr>
      <w:r w:rsidRPr="00127592">
        <w:rPr>
          <w:rFonts w:eastAsia="Times New Roman"/>
        </w:rPr>
        <w:t>Bank and RBI liaising: Responsible f</w:t>
      </w:r>
      <w:r w:rsidR="001E3CFA">
        <w:rPr>
          <w:rFonts w:eastAsia="Times New Roman"/>
        </w:rPr>
        <w:t xml:space="preserve">or foreign collaboration </w:t>
      </w:r>
      <w:proofErr w:type="gramStart"/>
      <w:r w:rsidR="001E3CFA">
        <w:rPr>
          <w:rFonts w:eastAsia="Times New Roman"/>
        </w:rPr>
        <w:t xml:space="preserve">cases </w:t>
      </w:r>
      <w:r w:rsidRPr="00127592">
        <w:rPr>
          <w:rFonts w:eastAsia="Times New Roman"/>
        </w:rPr>
        <w:t>.</w:t>
      </w:r>
      <w:proofErr w:type="gramEnd"/>
    </w:p>
    <w:p w:rsidR="00ED2205" w:rsidRPr="00127592" w:rsidRDefault="00ED2205">
      <w:pPr>
        <w:spacing w:line="12" w:lineRule="exact"/>
        <w:rPr>
          <w:rFonts w:ascii="MS PGothic" w:eastAsia="MS PGothic" w:hAnsi="MS PGothic" w:cs="MS PGothic"/>
          <w:vertAlign w:val="superscript"/>
        </w:rPr>
      </w:pPr>
    </w:p>
    <w:p w:rsidR="00ED2205" w:rsidRPr="00145072" w:rsidRDefault="00ED2205">
      <w:pPr>
        <w:spacing w:line="15" w:lineRule="exact"/>
        <w:rPr>
          <w:rFonts w:ascii="MS PGothic" w:eastAsia="MS PGothic" w:hAnsi="MS PGothic" w:cs="MS PGothic"/>
          <w:vertAlign w:val="superscript"/>
        </w:rPr>
      </w:pPr>
    </w:p>
    <w:p w:rsidR="00ED2205" w:rsidRPr="00145072" w:rsidRDefault="00721524">
      <w:pPr>
        <w:numPr>
          <w:ilvl w:val="0"/>
          <w:numId w:val="9"/>
        </w:numPr>
        <w:tabs>
          <w:tab w:val="left" w:pos="1080"/>
        </w:tabs>
        <w:spacing w:line="181" w:lineRule="auto"/>
        <w:ind w:left="1080" w:right="560" w:hanging="360"/>
        <w:rPr>
          <w:rFonts w:ascii="MS PGothic" w:eastAsia="MS PGothic" w:hAnsi="MS PGothic" w:cs="MS PGothic"/>
          <w:vertAlign w:val="superscript"/>
        </w:rPr>
      </w:pPr>
      <w:r w:rsidRPr="00145072">
        <w:rPr>
          <w:rFonts w:eastAsia="Times New Roman"/>
        </w:rPr>
        <w:t>Keeping records and making MIS reports for all foreign parties and also responsible for yearly returns</w:t>
      </w:r>
      <w:r w:rsidR="001E3CFA">
        <w:rPr>
          <w:rFonts w:eastAsia="Times New Roman"/>
        </w:rPr>
        <w:t>.</w:t>
      </w:r>
    </w:p>
    <w:p w:rsidR="00ED2205" w:rsidRPr="00145072" w:rsidRDefault="00ED2205">
      <w:pPr>
        <w:spacing w:line="12" w:lineRule="exact"/>
        <w:rPr>
          <w:rFonts w:ascii="MS PGothic" w:eastAsia="MS PGothic" w:hAnsi="MS PGothic" w:cs="MS PGothic"/>
          <w:vertAlign w:val="superscript"/>
        </w:rPr>
      </w:pPr>
    </w:p>
    <w:p w:rsidR="00ED2205" w:rsidRDefault="00721524" w:rsidP="00C25F80">
      <w:pPr>
        <w:numPr>
          <w:ilvl w:val="0"/>
          <w:numId w:val="9"/>
        </w:numPr>
        <w:tabs>
          <w:tab w:val="left" w:pos="1080"/>
        </w:tabs>
        <w:spacing w:line="200" w:lineRule="auto"/>
        <w:ind w:left="1080" w:right="340" w:hanging="360"/>
        <w:jc w:val="both"/>
        <w:rPr>
          <w:rFonts w:eastAsia="Times New Roman"/>
        </w:rPr>
      </w:pPr>
      <w:r w:rsidRPr="00145072">
        <w:rPr>
          <w:rFonts w:eastAsia="Times New Roman"/>
        </w:rPr>
        <w:t>Making monthly budgets for the branch expenditure.</w:t>
      </w:r>
    </w:p>
    <w:p w:rsidR="00ED2205" w:rsidRPr="00145072" w:rsidRDefault="00ED2205">
      <w:pPr>
        <w:spacing w:line="25" w:lineRule="exact"/>
        <w:rPr>
          <w:rFonts w:ascii="MS PGothic" w:eastAsia="MS PGothic" w:hAnsi="MS PGothic" w:cs="MS PGothic"/>
          <w:vertAlign w:val="superscript"/>
        </w:rPr>
      </w:pPr>
    </w:p>
    <w:p w:rsidR="00C25F80" w:rsidRPr="00C25F80" w:rsidRDefault="00721524" w:rsidP="00C25F80">
      <w:pPr>
        <w:numPr>
          <w:ilvl w:val="0"/>
          <w:numId w:val="9"/>
        </w:numPr>
        <w:tabs>
          <w:tab w:val="left" w:pos="1080"/>
        </w:tabs>
        <w:spacing w:line="184" w:lineRule="auto"/>
        <w:ind w:left="1080" w:right="1020" w:hanging="362"/>
        <w:rPr>
          <w:rFonts w:ascii="MS PGothic" w:eastAsia="MS PGothic" w:hAnsi="MS PGothic" w:cs="MS PGothic"/>
          <w:vertAlign w:val="superscript"/>
        </w:rPr>
      </w:pPr>
      <w:r w:rsidRPr="00145072">
        <w:rPr>
          <w:rFonts w:eastAsia="Times New Roman"/>
        </w:rPr>
        <w:t>Preparation of co</w:t>
      </w:r>
      <w:r w:rsidR="00783685">
        <w:rPr>
          <w:rFonts w:eastAsia="Times New Roman"/>
        </w:rPr>
        <w:t>st standards</w:t>
      </w:r>
      <w:r w:rsidRPr="00145072">
        <w:rPr>
          <w:rFonts w:eastAsia="Times New Roman"/>
        </w:rPr>
        <w:t xml:space="preserve"> with actual production, variance analysis and suggestion on corrective measures for cost control.</w:t>
      </w:r>
    </w:p>
    <w:p w:rsidR="00ED2205" w:rsidRPr="00145072" w:rsidRDefault="00ED2205">
      <w:pPr>
        <w:spacing w:line="25" w:lineRule="exact"/>
        <w:rPr>
          <w:rFonts w:ascii="MS PGothic" w:eastAsia="MS PGothic" w:hAnsi="MS PGothic" w:cs="MS PGothic"/>
          <w:vertAlign w:val="superscript"/>
        </w:rPr>
      </w:pPr>
    </w:p>
    <w:p w:rsidR="00ED2205" w:rsidRPr="00C25F80" w:rsidRDefault="00ED2205" w:rsidP="00C25F80">
      <w:pPr>
        <w:tabs>
          <w:tab w:val="left" w:pos="1080"/>
        </w:tabs>
        <w:spacing w:line="26" w:lineRule="exact"/>
        <w:ind w:right="1120"/>
        <w:rPr>
          <w:rFonts w:ascii="MS PGothic" w:eastAsia="MS PGothic" w:hAnsi="MS PGothic" w:cs="MS PGothic"/>
          <w:vertAlign w:val="superscript"/>
        </w:rPr>
      </w:pPr>
    </w:p>
    <w:p w:rsidR="00ED2205" w:rsidRPr="00145072" w:rsidRDefault="00ED2205">
      <w:pPr>
        <w:spacing w:line="2" w:lineRule="exact"/>
        <w:rPr>
          <w:rFonts w:ascii="MS PGothic" w:eastAsia="MS PGothic" w:hAnsi="MS PGothic" w:cs="MS PGothic"/>
          <w:vertAlign w:val="superscript"/>
        </w:rPr>
      </w:pPr>
    </w:p>
    <w:p w:rsidR="00ED2205" w:rsidRPr="00145072" w:rsidRDefault="00ED2205">
      <w:pPr>
        <w:spacing w:line="50" w:lineRule="exact"/>
        <w:rPr>
          <w:rFonts w:ascii="MS PGothic" w:eastAsia="MS PGothic" w:hAnsi="MS PGothic" w:cs="MS PGothic"/>
          <w:vertAlign w:val="superscript"/>
        </w:rPr>
      </w:pPr>
    </w:p>
    <w:p w:rsidR="00ED2205" w:rsidRPr="00145072" w:rsidRDefault="00721524">
      <w:pPr>
        <w:numPr>
          <w:ilvl w:val="0"/>
          <w:numId w:val="9"/>
        </w:numPr>
        <w:tabs>
          <w:tab w:val="left" w:pos="1080"/>
        </w:tabs>
        <w:spacing w:line="180" w:lineRule="auto"/>
        <w:ind w:left="1080" w:right="520" w:hanging="360"/>
        <w:rPr>
          <w:rFonts w:ascii="MS PGothic" w:eastAsia="MS PGothic" w:hAnsi="MS PGothic" w:cs="MS PGothic"/>
          <w:vertAlign w:val="superscript"/>
        </w:rPr>
      </w:pPr>
      <w:r w:rsidRPr="00145072">
        <w:rPr>
          <w:rFonts w:eastAsia="Times New Roman"/>
        </w:rPr>
        <w:t xml:space="preserve">Managed furniture division in Delhi and also executed furniture project of Bechtel India </w:t>
      </w:r>
      <w:proofErr w:type="gramStart"/>
      <w:r w:rsidRPr="00145072">
        <w:rPr>
          <w:rFonts w:eastAsia="Times New Roman"/>
        </w:rPr>
        <w:t>company</w:t>
      </w:r>
      <w:proofErr w:type="gramEnd"/>
      <w:r w:rsidRPr="00145072">
        <w:rPr>
          <w:rFonts w:eastAsia="Times New Roman"/>
        </w:rPr>
        <w:t xml:space="preserve"> worth Rs.80 lacs.</w:t>
      </w:r>
    </w:p>
    <w:p w:rsidR="00ED2205" w:rsidRDefault="00ED2205">
      <w:pPr>
        <w:spacing w:line="238" w:lineRule="exact"/>
        <w:rPr>
          <w:sz w:val="20"/>
          <w:szCs w:val="20"/>
        </w:rPr>
      </w:pPr>
      <w:bookmarkStart w:id="6" w:name="page7"/>
      <w:bookmarkEnd w:id="6"/>
    </w:p>
    <w:p w:rsidR="00ED2205" w:rsidRDefault="00721524">
      <w:pPr>
        <w:ind w:left="360"/>
        <w:rPr>
          <w:sz w:val="20"/>
          <w:szCs w:val="20"/>
        </w:rPr>
      </w:pPr>
      <w:r>
        <w:rPr>
          <w:rFonts w:eastAsia="Times New Roman"/>
          <w:b/>
          <w:bCs/>
          <w:sz w:val="24"/>
          <w:szCs w:val="24"/>
          <w:u w:val="single"/>
        </w:rPr>
        <w:t xml:space="preserve">July 93 </w:t>
      </w:r>
      <w:proofErr w:type="gramStart"/>
      <w:r>
        <w:rPr>
          <w:rFonts w:eastAsia="Times New Roman"/>
          <w:b/>
          <w:bCs/>
          <w:sz w:val="24"/>
          <w:szCs w:val="24"/>
          <w:u w:val="single"/>
        </w:rPr>
        <w:t>To</w:t>
      </w:r>
      <w:proofErr w:type="gramEnd"/>
      <w:r>
        <w:rPr>
          <w:rFonts w:eastAsia="Times New Roman"/>
          <w:b/>
          <w:bCs/>
          <w:sz w:val="24"/>
          <w:szCs w:val="24"/>
          <w:u w:val="single"/>
        </w:rPr>
        <w:t xml:space="preserve"> Oct 95</w:t>
      </w:r>
    </w:p>
    <w:p w:rsidR="00ED2205" w:rsidRDefault="00ED2205">
      <w:pPr>
        <w:spacing w:line="276" w:lineRule="exact"/>
        <w:rPr>
          <w:sz w:val="20"/>
          <w:szCs w:val="20"/>
        </w:rPr>
      </w:pPr>
    </w:p>
    <w:p w:rsidR="00ED2205" w:rsidRDefault="00721524">
      <w:pPr>
        <w:ind w:left="360"/>
        <w:rPr>
          <w:sz w:val="20"/>
          <w:szCs w:val="20"/>
        </w:rPr>
      </w:pPr>
      <w:r>
        <w:rPr>
          <w:rFonts w:eastAsia="Times New Roman"/>
          <w:b/>
          <w:bCs/>
          <w:sz w:val="24"/>
          <w:szCs w:val="24"/>
        </w:rPr>
        <w:t>M/s Him Cylinders (P) Ltd., New Delhi, India</w:t>
      </w:r>
    </w:p>
    <w:p w:rsidR="00ED2205" w:rsidRDefault="00721524">
      <w:pPr>
        <w:ind w:left="360"/>
        <w:rPr>
          <w:sz w:val="20"/>
          <w:szCs w:val="20"/>
        </w:rPr>
      </w:pPr>
      <w:r>
        <w:rPr>
          <w:rFonts w:eastAsia="Times New Roman"/>
          <w:b/>
          <w:bCs/>
          <w:sz w:val="24"/>
          <w:szCs w:val="24"/>
        </w:rPr>
        <w:t>Sr. Accounts &amp; Audit Officer</w:t>
      </w:r>
    </w:p>
    <w:p w:rsidR="00ED2205" w:rsidRDefault="00ED2205">
      <w:pPr>
        <w:spacing w:line="2" w:lineRule="exact"/>
        <w:rPr>
          <w:sz w:val="20"/>
          <w:szCs w:val="20"/>
        </w:rPr>
      </w:pPr>
    </w:p>
    <w:p w:rsidR="00ED2205" w:rsidRDefault="00721524">
      <w:pPr>
        <w:ind w:left="360"/>
        <w:rPr>
          <w:sz w:val="20"/>
          <w:szCs w:val="20"/>
        </w:rPr>
      </w:pPr>
      <w:r>
        <w:rPr>
          <w:rFonts w:eastAsia="Times New Roman"/>
          <w:sz w:val="24"/>
          <w:szCs w:val="24"/>
        </w:rPr>
        <w:t>Him Cylinders manufactures LPG cylinders.</w:t>
      </w:r>
    </w:p>
    <w:p w:rsidR="00ED2205" w:rsidRDefault="00ED2205">
      <w:pPr>
        <w:spacing w:line="271" w:lineRule="exact"/>
        <w:rPr>
          <w:sz w:val="20"/>
          <w:szCs w:val="20"/>
        </w:rPr>
      </w:pPr>
    </w:p>
    <w:p w:rsidR="00ED2205" w:rsidRPr="00B12DE0" w:rsidRDefault="00721524" w:rsidP="00C25F80">
      <w:pPr>
        <w:numPr>
          <w:ilvl w:val="0"/>
          <w:numId w:val="10"/>
        </w:numPr>
        <w:tabs>
          <w:tab w:val="left" w:pos="1080"/>
        </w:tabs>
        <w:spacing w:line="180" w:lineRule="auto"/>
        <w:ind w:left="1080" w:right="1420" w:hanging="360"/>
        <w:rPr>
          <w:rFonts w:ascii="MS PGothic" w:eastAsia="MS PGothic" w:hAnsi="MS PGothic" w:cs="MS PGothic"/>
          <w:vertAlign w:val="superscript"/>
        </w:rPr>
      </w:pPr>
      <w:r w:rsidRPr="00B12DE0">
        <w:rPr>
          <w:rFonts w:eastAsia="Times New Roman"/>
        </w:rPr>
        <w:t>Managed the f</w:t>
      </w:r>
      <w:r w:rsidR="00C25F80" w:rsidRPr="00B12DE0">
        <w:rPr>
          <w:rFonts w:eastAsia="Times New Roman"/>
        </w:rPr>
        <w:t xml:space="preserve">inancial activities of the </w:t>
      </w:r>
      <w:proofErr w:type="spellStart"/>
      <w:r w:rsidR="00C25F80" w:rsidRPr="00B12DE0">
        <w:rPr>
          <w:rFonts w:eastAsia="Times New Roman"/>
        </w:rPr>
        <w:t>unit</w:t>
      </w:r>
      <w:r w:rsidRPr="00B12DE0">
        <w:rPr>
          <w:rFonts w:eastAsia="Times New Roman"/>
        </w:rPr>
        <w:t>.Physical</w:t>
      </w:r>
      <w:proofErr w:type="spellEnd"/>
      <w:r w:rsidRPr="00B12DE0">
        <w:rPr>
          <w:rFonts w:eastAsia="Times New Roman"/>
        </w:rPr>
        <w:t xml:space="preserve"> verification of stores on monthly basis</w:t>
      </w:r>
      <w:r w:rsidR="00C25F80" w:rsidRPr="00B12DE0">
        <w:rPr>
          <w:rFonts w:eastAsia="Times New Roman"/>
        </w:rPr>
        <w:t>.</w:t>
      </w:r>
      <w:r w:rsidR="00B12DE0" w:rsidRPr="00B12DE0">
        <w:rPr>
          <w:rFonts w:eastAsia="Times New Roman"/>
        </w:rPr>
        <w:t xml:space="preserve"> </w:t>
      </w:r>
      <w:r w:rsidRPr="00B12DE0">
        <w:rPr>
          <w:rFonts w:eastAsia="Times New Roman"/>
        </w:rPr>
        <w:t>Prepared statements of material-production-wastage/scrap with standards.</w:t>
      </w:r>
      <w:r w:rsidR="00B12DE0">
        <w:rPr>
          <w:rFonts w:eastAsia="Times New Roman"/>
        </w:rPr>
        <w:t xml:space="preserve"> </w:t>
      </w:r>
      <w:r w:rsidRPr="00B12DE0">
        <w:rPr>
          <w:rFonts w:eastAsia="Times New Roman"/>
        </w:rPr>
        <w:t>Preparation of monthly financial statements of unit and submission to Head Office.</w:t>
      </w:r>
    </w:p>
    <w:p w:rsidR="00C25F80" w:rsidRPr="00C25F80" w:rsidRDefault="00C25F80" w:rsidP="001A34ED">
      <w:pPr>
        <w:tabs>
          <w:tab w:val="left" w:pos="1080"/>
        </w:tabs>
        <w:spacing w:line="180" w:lineRule="auto"/>
        <w:rPr>
          <w:rFonts w:ascii="MS PGothic" w:eastAsia="MS PGothic" w:hAnsi="MS PGothic" w:cs="MS PGothic"/>
          <w:vertAlign w:val="superscript"/>
        </w:rPr>
      </w:pPr>
    </w:p>
    <w:p w:rsidR="00ED2205" w:rsidRDefault="00721524">
      <w:pPr>
        <w:ind w:left="360"/>
        <w:rPr>
          <w:sz w:val="20"/>
          <w:szCs w:val="20"/>
        </w:rPr>
      </w:pPr>
      <w:r>
        <w:rPr>
          <w:rFonts w:eastAsia="Times New Roman"/>
          <w:b/>
          <w:bCs/>
          <w:sz w:val="24"/>
          <w:szCs w:val="24"/>
          <w:u w:val="single"/>
        </w:rPr>
        <w:t xml:space="preserve">July 91 </w:t>
      </w:r>
      <w:proofErr w:type="gramStart"/>
      <w:r>
        <w:rPr>
          <w:rFonts w:eastAsia="Times New Roman"/>
          <w:b/>
          <w:bCs/>
          <w:sz w:val="24"/>
          <w:szCs w:val="24"/>
          <w:u w:val="single"/>
        </w:rPr>
        <w:t>To</w:t>
      </w:r>
      <w:proofErr w:type="gramEnd"/>
      <w:r>
        <w:rPr>
          <w:rFonts w:eastAsia="Times New Roman"/>
          <w:b/>
          <w:bCs/>
          <w:sz w:val="24"/>
          <w:szCs w:val="24"/>
          <w:u w:val="single"/>
        </w:rPr>
        <w:t xml:space="preserve"> July 93</w:t>
      </w:r>
    </w:p>
    <w:p w:rsidR="00ED2205" w:rsidRDefault="00ED2205">
      <w:pPr>
        <w:spacing w:line="276" w:lineRule="exact"/>
        <w:rPr>
          <w:sz w:val="20"/>
          <w:szCs w:val="20"/>
        </w:rPr>
      </w:pPr>
    </w:p>
    <w:p w:rsidR="00ED2205" w:rsidRDefault="00721524">
      <w:pPr>
        <w:ind w:left="360"/>
        <w:rPr>
          <w:sz w:val="20"/>
          <w:szCs w:val="20"/>
        </w:rPr>
      </w:pPr>
      <w:r>
        <w:rPr>
          <w:rFonts w:eastAsia="Times New Roman"/>
          <w:b/>
          <w:bCs/>
          <w:sz w:val="24"/>
          <w:szCs w:val="24"/>
        </w:rPr>
        <w:t>M/s Krishna Swamy Associates Chartered Accountants, New Delhi, India</w:t>
      </w:r>
    </w:p>
    <w:p w:rsidR="00ED2205" w:rsidRDefault="00ED2205">
      <w:pPr>
        <w:spacing w:line="254" w:lineRule="exact"/>
        <w:rPr>
          <w:sz w:val="20"/>
          <w:szCs w:val="20"/>
        </w:rPr>
      </w:pPr>
    </w:p>
    <w:p w:rsidR="00ED2205" w:rsidRDefault="00721524">
      <w:pPr>
        <w:ind w:left="360"/>
        <w:rPr>
          <w:rFonts w:eastAsia="Times New Roman"/>
        </w:rPr>
      </w:pPr>
      <w:r>
        <w:rPr>
          <w:rFonts w:eastAsia="Times New Roman"/>
        </w:rPr>
        <w:t>Participated in Internal Audits and finalization</w:t>
      </w:r>
      <w:r w:rsidR="00C25F80">
        <w:rPr>
          <w:rFonts w:eastAsia="Times New Roman"/>
        </w:rPr>
        <w:t xml:space="preserve"> Physical verification of Stocks </w:t>
      </w:r>
      <w:proofErr w:type="gramStart"/>
      <w:r w:rsidR="00C25F80">
        <w:rPr>
          <w:rFonts w:eastAsia="Times New Roman"/>
        </w:rPr>
        <w:t>of  Clients</w:t>
      </w:r>
      <w:proofErr w:type="gramEnd"/>
      <w:r w:rsidR="00C25F80">
        <w:rPr>
          <w:rFonts w:eastAsia="Times New Roman"/>
        </w:rPr>
        <w:t xml:space="preserve"> of</w:t>
      </w:r>
      <w:r>
        <w:rPr>
          <w:rFonts w:eastAsia="Times New Roman"/>
        </w:rPr>
        <w:t xml:space="preserve"> nationalized banks:</w:t>
      </w:r>
    </w:p>
    <w:p w:rsidR="00ED2205" w:rsidRDefault="00721524" w:rsidP="00C25F80">
      <w:pPr>
        <w:tabs>
          <w:tab w:val="left" w:pos="1080"/>
        </w:tabs>
        <w:spacing w:line="183" w:lineRule="auto"/>
        <w:rPr>
          <w:rFonts w:eastAsia="Times New Roman"/>
        </w:rPr>
      </w:pPr>
      <w:r w:rsidRPr="00CC256F">
        <w:rPr>
          <w:rFonts w:eastAsia="Times New Roman"/>
        </w:rPr>
        <w:t>.</w:t>
      </w:r>
    </w:p>
    <w:p w:rsidR="00873375" w:rsidRDefault="00873375" w:rsidP="00C25F80">
      <w:pPr>
        <w:tabs>
          <w:tab w:val="left" w:pos="1080"/>
        </w:tabs>
        <w:spacing w:line="183" w:lineRule="auto"/>
        <w:rPr>
          <w:rFonts w:eastAsia="Times New Roman"/>
        </w:rPr>
      </w:pPr>
    </w:p>
    <w:p w:rsidR="00873375" w:rsidRDefault="00873375" w:rsidP="00C25F80">
      <w:pPr>
        <w:tabs>
          <w:tab w:val="left" w:pos="1080"/>
        </w:tabs>
        <w:spacing w:line="183" w:lineRule="auto"/>
        <w:rPr>
          <w:rFonts w:eastAsia="Times New Roman"/>
        </w:rPr>
      </w:pPr>
    </w:p>
    <w:p w:rsidR="00873375" w:rsidRPr="00CC256F" w:rsidRDefault="00873375" w:rsidP="00C25F80">
      <w:pPr>
        <w:tabs>
          <w:tab w:val="left" w:pos="1080"/>
        </w:tabs>
        <w:spacing w:line="183" w:lineRule="auto"/>
        <w:rPr>
          <w:rFonts w:ascii="MS PGothic" w:eastAsia="MS PGothic" w:hAnsi="MS PGothic" w:cs="MS PGothic"/>
          <w:vertAlign w:val="superscript"/>
        </w:rPr>
      </w:pPr>
    </w:p>
    <w:p w:rsidR="00ED2205" w:rsidRPr="00CC256F" w:rsidRDefault="00ED2205">
      <w:pPr>
        <w:spacing w:line="21" w:lineRule="exact"/>
        <w:rPr>
          <w:rFonts w:ascii="MS PGothic" w:eastAsia="MS PGothic" w:hAnsi="MS PGothic" w:cs="MS PGothic"/>
          <w:vertAlign w:val="superscript"/>
        </w:rPr>
      </w:pPr>
    </w:p>
    <w:p w:rsidR="00ED2205" w:rsidRDefault="00721524" w:rsidP="001A34ED">
      <w:pPr>
        <w:ind w:left="360"/>
        <w:rPr>
          <w:sz w:val="20"/>
          <w:szCs w:val="20"/>
        </w:rPr>
      </w:pPr>
      <w:r>
        <w:rPr>
          <w:rFonts w:eastAsia="Times New Roman"/>
          <w:b/>
          <w:bCs/>
          <w:i/>
          <w:iCs/>
          <w:sz w:val="36"/>
          <w:szCs w:val="36"/>
          <w:u w:val="single"/>
        </w:rPr>
        <w:t>Education</w:t>
      </w:r>
    </w:p>
    <w:tbl>
      <w:tblPr>
        <w:tblW w:w="0" w:type="auto"/>
        <w:tblInd w:w="500" w:type="dxa"/>
        <w:tblLayout w:type="fixed"/>
        <w:tblCellMar>
          <w:left w:w="0" w:type="dxa"/>
          <w:right w:w="0" w:type="dxa"/>
        </w:tblCellMar>
        <w:tblLook w:val="04A0"/>
      </w:tblPr>
      <w:tblGrid>
        <w:gridCol w:w="1580"/>
        <w:gridCol w:w="4740"/>
      </w:tblGrid>
      <w:tr w:rsidR="00ED2205" w:rsidRPr="00CC256F">
        <w:trPr>
          <w:trHeight w:val="253"/>
        </w:trPr>
        <w:tc>
          <w:tcPr>
            <w:tcW w:w="1580" w:type="dxa"/>
            <w:vAlign w:val="bottom"/>
          </w:tcPr>
          <w:p w:rsidR="00ED2205" w:rsidRDefault="00721524">
            <w:pPr>
              <w:ind w:right="1070"/>
              <w:jc w:val="right"/>
              <w:rPr>
                <w:sz w:val="20"/>
                <w:szCs w:val="20"/>
              </w:rPr>
            </w:pPr>
            <w:r>
              <w:rPr>
                <w:rFonts w:eastAsia="Times New Roman"/>
                <w:b/>
                <w:bCs/>
                <w:w w:val="86"/>
              </w:rPr>
              <w:t>1988</w:t>
            </w:r>
          </w:p>
        </w:tc>
        <w:tc>
          <w:tcPr>
            <w:tcW w:w="4740" w:type="dxa"/>
            <w:vAlign w:val="bottom"/>
          </w:tcPr>
          <w:p w:rsidR="00ED2205" w:rsidRPr="00CC256F" w:rsidRDefault="00721524">
            <w:pPr>
              <w:ind w:left="1160"/>
              <w:rPr>
                <w:sz w:val="24"/>
                <w:szCs w:val="24"/>
              </w:rPr>
            </w:pPr>
            <w:r w:rsidRPr="00CC256F">
              <w:rPr>
                <w:rFonts w:eastAsia="Times New Roman"/>
                <w:b/>
                <w:bCs/>
                <w:w w:val="98"/>
                <w:sz w:val="24"/>
                <w:szCs w:val="24"/>
              </w:rPr>
              <w:t>St. Francis De Sales School, New Delhi</w:t>
            </w:r>
            <w:r w:rsidR="00C25F80">
              <w:rPr>
                <w:rFonts w:eastAsia="Times New Roman"/>
                <w:b/>
                <w:bCs/>
                <w:w w:val="98"/>
                <w:sz w:val="24"/>
                <w:szCs w:val="24"/>
              </w:rPr>
              <w:t xml:space="preserve"> 12</w:t>
            </w:r>
            <w:r w:rsidR="00C25F80" w:rsidRPr="00C25F80">
              <w:rPr>
                <w:rFonts w:eastAsia="Times New Roman"/>
                <w:b/>
                <w:bCs/>
                <w:w w:val="98"/>
                <w:sz w:val="24"/>
                <w:szCs w:val="24"/>
                <w:vertAlign w:val="superscript"/>
              </w:rPr>
              <w:t>th</w:t>
            </w:r>
            <w:r w:rsidR="00C25F80">
              <w:rPr>
                <w:rFonts w:eastAsia="Times New Roman"/>
                <w:b/>
                <w:bCs/>
                <w:w w:val="98"/>
                <w:sz w:val="24"/>
                <w:szCs w:val="24"/>
              </w:rPr>
              <w:t xml:space="preserve"> grade</w:t>
            </w:r>
          </w:p>
        </w:tc>
      </w:tr>
      <w:tr w:rsidR="00ED2205">
        <w:trPr>
          <w:trHeight w:val="305"/>
        </w:trPr>
        <w:tc>
          <w:tcPr>
            <w:tcW w:w="1580" w:type="dxa"/>
            <w:vAlign w:val="bottom"/>
          </w:tcPr>
          <w:p w:rsidR="00ED2205" w:rsidRDefault="00ED2205">
            <w:pPr>
              <w:rPr>
                <w:sz w:val="24"/>
                <w:szCs w:val="24"/>
              </w:rPr>
            </w:pPr>
          </w:p>
        </w:tc>
        <w:tc>
          <w:tcPr>
            <w:tcW w:w="4740" w:type="dxa"/>
            <w:vAlign w:val="bottom"/>
          </w:tcPr>
          <w:p w:rsidR="00ED2205" w:rsidRDefault="00ED2205" w:rsidP="00134022">
            <w:pPr>
              <w:rPr>
                <w:sz w:val="20"/>
                <w:szCs w:val="20"/>
              </w:rPr>
            </w:pPr>
          </w:p>
        </w:tc>
      </w:tr>
      <w:tr w:rsidR="00ED2205">
        <w:trPr>
          <w:trHeight w:val="454"/>
        </w:trPr>
        <w:tc>
          <w:tcPr>
            <w:tcW w:w="1580" w:type="dxa"/>
            <w:vAlign w:val="bottom"/>
          </w:tcPr>
          <w:p w:rsidR="00ED2205" w:rsidRDefault="00721524">
            <w:pPr>
              <w:ind w:right="1070"/>
              <w:jc w:val="right"/>
              <w:rPr>
                <w:sz w:val="20"/>
                <w:szCs w:val="20"/>
              </w:rPr>
            </w:pPr>
            <w:r>
              <w:rPr>
                <w:rFonts w:eastAsia="Times New Roman"/>
                <w:b/>
                <w:bCs/>
                <w:w w:val="86"/>
              </w:rPr>
              <w:t>1991</w:t>
            </w:r>
          </w:p>
        </w:tc>
        <w:tc>
          <w:tcPr>
            <w:tcW w:w="4740" w:type="dxa"/>
            <w:vAlign w:val="bottom"/>
          </w:tcPr>
          <w:p w:rsidR="00ED2205" w:rsidRDefault="00721524">
            <w:pPr>
              <w:ind w:left="1160"/>
              <w:rPr>
                <w:sz w:val="20"/>
                <w:szCs w:val="20"/>
              </w:rPr>
            </w:pPr>
            <w:r>
              <w:rPr>
                <w:rFonts w:eastAsia="Times New Roman"/>
                <w:b/>
                <w:bCs/>
              </w:rPr>
              <w:t xml:space="preserve">Delhi University, </w:t>
            </w:r>
            <w:r w:rsidR="00134022">
              <w:rPr>
                <w:rFonts w:eastAsia="Times New Roman"/>
                <w:b/>
                <w:bCs/>
              </w:rPr>
              <w:t>B.com</w:t>
            </w:r>
          </w:p>
        </w:tc>
      </w:tr>
      <w:tr w:rsidR="00ED2205">
        <w:trPr>
          <w:trHeight w:val="305"/>
        </w:trPr>
        <w:tc>
          <w:tcPr>
            <w:tcW w:w="1580" w:type="dxa"/>
            <w:vAlign w:val="bottom"/>
          </w:tcPr>
          <w:p w:rsidR="00ED2205" w:rsidRDefault="00ED2205">
            <w:pPr>
              <w:rPr>
                <w:sz w:val="24"/>
                <w:szCs w:val="24"/>
              </w:rPr>
            </w:pPr>
          </w:p>
        </w:tc>
        <w:tc>
          <w:tcPr>
            <w:tcW w:w="4740" w:type="dxa"/>
            <w:vAlign w:val="bottom"/>
          </w:tcPr>
          <w:p w:rsidR="00ED2205" w:rsidRDefault="00ED2205">
            <w:pPr>
              <w:ind w:left="1160"/>
              <w:rPr>
                <w:sz w:val="20"/>
                <w:szCs w:val="20"/>
              </w:rPr>
            </w:pPr>
          </w:p>
        </w:tc>
      </w:tr>
    </w:tbl>
    <w:p w:rsidR="00ED2205" w:rsidRDefault="00ED2205">
      <w:pPr>
        <w:spacing w:line="253" w:lineRule="exact"/>
        <w:rPr>
          <w:sz w:val="20"/>
          <w:szCs w:val="20"/>
        </w:rPr>
      </w:pPr>
    </w:p>
    <w:p w:rsidR="00ED2205" w:rsidRDefault="00721524">
      <w:pPr>
        <w:ind w:left="360"/>
        <w:rPr>
          <w:sz w:val="20"/>
          <w:szCs w:val="20"/>
        </w:rPr>
      </w:pPr>
      <w:r>
        <w:rPr>
          <w:rFonts w:eastAsia="Times New Roman"/>
          <w:b/>
          <w:bCs/>
          <w:i/>
          <w:iCs/>
          <w:sz w:val="36"/>
          <w:szCs w:val="36"/>
          <w:u w:val="single"/>
        </w:rPr>
        <w:t>Professional Qualifications</w:t>
      </w:r>
    </w:p>
    <w:p w:rsidR="00ED2205" w:rsidRDefault="00ED2205">
      <w:pPr>
        <w:spacing w:line="200" w:lineRule="exact"/>
        <w:rPr>
          <w:sz w:val="20"/>
          <w:szCs w:val="20"/>
        </w:rPr>
      </w:pPr>
    </w:p>
    <w:p w:rsidR="00ED2205" w:rsidRDefault="00ED2205">
      <w:pPr>
        <w:spacing w:line="266" w:lineRule="exact"/>
        <w:rPr>
          <w:sz w:val="20"/>
          <w:szCs w:val="20"/>
        </w:rPr>
      </w:pPr>
    </w:p>
    <w:tbl>
      <w:tblPr>
        <w:tblW w:w="0" w:type="auto"/>
        <w:tblInd w:w="500" w:type="dxa"/>
        <w:tblLayout w:type="fixed"/>
        <w:tblCellMar>
          <w:left w:w="0" w:type="dxa"/>
          <w:right w:w="0" w:type="dxa"/>
        </w:tblCellMar>
        <w:tblLook w:val="04A0"/>
      </w:tblPr>
      <w:tblGrid>
        <w:gridCol w:w="1580"/>
        <w:gridCol w:w="5920"/>
      </w:tblGrid>
      <w:tr w:rsidR="00ED2205">
        <w:trPr>
          <w:trHeight w:val="253"/>
        </w:trPr>
        <w:tc>
          <w:tcPr>
            <w:tcW w:w="1580" w:type="dxa"/>
            <w:vAlign w:val="bottom"/>
          </w:tcPr>
          <w:p w:rsidR="00ED2205" w:rsidRDefault="00721524">
            <w:pPr>
              <w:ind w:right="1070"/>
              <w:jc w:val="right"/>
              <w:rPr>
                <w:sz w:val="20"/>
                <w:szCs w:val="20"/>
              </w:rPr>
            </w:pPr>
            <w:r>
              <w:rPr>
                <w:rFonts w:eastAsia="Times New Roman"/>
                <w:b/>
                <w:bCs/>
                <w:w w:val="86"/>
              </w:rPr>
              <w:t>1997</w:t>
            </w:r>
          </w:p>
        </w:tc>
        <w:tc>
          <w:tcPr>
            <w:tcW w:w="5920" w:type="dxa"/>
            <w:vAlign w:val="bottom"/>
          </w:tcPr>
          <w:p w:rsidR="00ED2205" w:rsidRDefault="00721524">
            <w:pPr>
              <w:ind w:left="1160"/>
              <w:rPr>
                <w:sz w:val="20"/>
                <w:szCs w:val="20"/>
              </w:rPr>
            </w:pPr>
            <w:r>
              <w:rPr>
                <w:rFonts w:eastAsia="Times New Roman"/>
                <w:b/>
                <w:bCs/>
              </w:rPr>
              <w:t>Institute of Cost Accountants of India, Calcutta</w:t>
            </w:r>
          </w:p>
        </w:tc>
      </w:tr>
      <w:tr w:rsidR="00ED2205">
        <w:trPr>
          <w:trHeight w:val="305"/>
        </w:trPr>
        <w:tc>
          <w:tcPr>
            <w:tcW w:w="1580" w:type="dxa"/>
            <w:vAlign w:val="bottom"/>
          </w:tcPr>
          <w:p w:rsidR="00ED2205" w:rsidRDefault="00ED2205">
            <w:pPr>
              <w:rPr>
                <w:sz w:val="24"/>
                <w:szCs w:val="24"/>
              </w:rPr>
            </w:pPr>
          </w:p>
        </w:tc>
        <w:tc>
          <w:tcPr>
            <w:tcW w:w="5920" w:type="dxa"/>
            <w:vAlign w:val="bottom"/>
          </w:tcPr>
          <w:p w:rsidR="00ED2205" w:rsidRDefault="00721524">
            <w:pPr>
              <w:ind w:left="1160"/>
              <w:rPr>
                <w:sz w:val="20"/>
                <w:szCs w:val="20"/>
              </w:rPr>
            </w:pPr>
            <w:r>
              <w:rPr>
                <w:rFonts w:eastAsia="Times New Roman"/>
                <w:b/>
                <w:bCs/>
              </w:rPr>
              <w:t>Cost and Management Accountant</w:t>
            </w:r>
          </w:p>
        </w:tc>
      </w:tr>
    </w:tbl>
    <w:p w:rsidR="00ED2205" w:rsidRDefault="00721524" w:rsidP="00C25F80">
      <w:pPr>
        <w:rPr>
          <w:sz w:val="20"/>
          <w:szCs w:val="20"/>
        </w:rPr>
      </w:pPr>
      <w:bookmarkStart w:id="7" w:name="page8"/>
      <w:bookmarkEnd w:id="7"/>
      <w:r>
        <w:rPr>
          <w:rFonts w:eastAsia="Times New Roman"/>
          <w:b/>
          <w:bCs/>
          <w:i/>
          <w:iCs/>
          <w:sz w:val="40"/>
          <w:szCs w:val="40"/>
          <w:u w:val="single"/>
        </w:rPr>
        <w:t>Affiliations</w:t>
      </w:r>
    </w:p>
    <w:p w:rsidR="00ED2205" w:rsidRDefault="00ED2205">
      <w:pPr>
        <w:spacing w:line="278" w:lineRule="exact"/>
        <w:rPr>
          <w:sz w:val="20"/>
          <w:szCs w:val="20"/>
        </w:rPr>
      </w:pPr>
    </w:p>
    <w:p w:rsidR="00ED2205" w:rsidRPr="00CC256F" w:rsidRDefault="00721524">
      <w:pPr>
        <w:numPr>
          <w:ilvl w:val="0"/>
          <w:numId w:val="12"/>
        </w:numPr>
        <w:tabs>
          <w:tab w:val="left" w:pos="1080"/>
        </w:tabs>
        <w:spacing w:line="188" w:lineRule="auto"/>
        <w:ind w:left="1080" w:right="580" w:hanging="360"/>
        <w:rPr>
          <w:rFonts w:ascii="MS PGothic" w:eastAsia="MS PGothic" w:hAnsi="MS PGothic" w:cs="MS PGothic"/>
          <w:sz w:val="24"/>
          <w:szCs w:val="24"/>
          <w:vertAlign w:val="superscript"/>
        </w:rPr>
      </w:pPr>
      <w:r w:rsidRPr="00CC256F">
        <w:rPr>
          <w:rFonts w:eastAsia="Times New Roman"/>
          <w:b/>
          <w:bCs/>
          <w:sz w:val="24"/>
          <w:szCs w:val="24"/>
        </w:rPr>
        <w:t>Associate member of Institute of Cost Accountants of India since 1998 as Cost and Management Accountant</w:t>
      </w:r>
    </w:p>
    <w:p w:rsidR="00ED2205" w:rsidRPr="00CC256F" w:rsidRDefault="00ED2205">
      <w:pPr>
        <w:spacing w:line="14" w:lineRule="exact"/>
        <w:rPr>
          <w:rFonts w:ascii="MS PGothic" w:eastAsia="MS PGothic" w:hAnsi="MS PGothic" w:cs="MS PGothic"/>
          <w:sz w:val="24"/>
          <w:szCs w:val="24"/>
          <w:vertAlign w:val="superscript"/>
        </w:rPr>
      </w:pPr>
    </w:p>
    <w:p w:rsidR="00ED2205" w:rsidRPr="001A34ED" w:rsidRDefault="00721524" w:rsidP="001A34ED">
      <w:pPr>
        <w:numPr>
          <w:ilvl w:val="0"/>
          <w:numId w:val="12"/>
        </w:numPr>
        <w:tabs>
          <w:tab w:val="left" w:pos="1080"/>
        </w:tabs>
        <w:ind w:left="1080" w:hanging="360"/>
        <w:rPr>
          <w:rFonts w:ascii="MS PGothic" w:eastAsia="MS PGothic" w:hAnsi="MS PGothic" w:cs="MS PGothic"/>
          <w:sz w:val="24"/>
          <w:szCs w:val="24"/>
          <w:vertAlign w:val="superscript"/>
        </w:rPr>
      </w:pPr>
      <w:r w:rsidRPr="00CC256F">
        <w:rPr>
          <w:rFonts w:eastAsia="Times New Roman"/>
          <w:b/>
          <w:bCs/>
          <w:sz w:val="24"/>
          <w:szCs w:val="24"/>
        </w:rPr>
        <w:t>Member of Botswana Institute of Accountants.</w:t>
      </w:r>
    </w:p>
    <w:p w:rsidR="00ED2205" w:rsidRPr="001A34ED" w:rsidRDefault="00721524" w:rsidP="001A34ED">
      <w:pPr>
        <w:numPr>
          <w:ilvl w:val="0"/>
          <w:numId w:val="12"/>
        </w:numPr>
        <w:tabs>
          <w:tab w:val="left" w:pos="1080"/>
        </w:tabs>
        <w:spacing w:line="183" w:lineRule="auto"/>
        <w:ind w:left="1080" w:hanging="360"/>
        <w:rPr>
          <w:rFonts w:ascii="MS PGothic" w:eastAsia="MS PGothic" w:hAnsi="MS PGothic" w:cs="MS PGothic"/>
          <w:sz w:val="24"/>
          <w:szCs w:val="24"/>
          <w:vertAlign w:val="superscript"/>
        </w:rPr>
      </w:pPr>
      <w:r w:rsidRPr="00CC256F">
        <w:rPr>
          <w:rFonts w:eastAsia="Times New Roman"/>
          <w:b/>
          <w:bCs/>
          <w:sz w:val="24"/>
          <w:szCs w:val="24"/>
        </w:rPr>
        <w:t>Member of Institute of Public Accountants South Africa (SAIPA)</w:t>
      </w:r>
    </w:p>
    <w:p w:rsidR="00ED2205" w:rsidRPr="001A34ED" w:rsidRDefault="00721524" w:rsidP="001A34ED">
      <w:pPr>
        <w:numPr>
          <w:ilvl w:val="0"/>
          <w:numId w:val="12"/>
        </w:numPr>
        <w:tabs>
          <w:tab w:val="left" w:pos="1080"/>
        </w:tabs>
        <w:spacing w:line="180" w:lineRule="auto"/>
        <w:ind w:left="1080" w:hanging="360"/>
        <w:rPr>
          <w:rFonts w:ascii="MS PGothic" w:eastAsia="MS PGothic" w:hAnsi="MS PGothic" w:cs="MS PGothic"/>
          <w:sz w:val="24"/>
          <w:szCs w:val="24"/>
          <w:vertAlign w:val="superscript"/>
        </w:rPr>
      </w:pPr>
      <w:r w:rsidRPr="00CC256F">
        <w:rPr>
          <w:rFonts w:eastAsia="Times New Roman"/>
          <w:b/>
          <w:bCs/>
          <w:sz w:val="24"/>
          <w:szCs w:val="24"/>
        </w:rPr>
        <w:t xml:space="preserve">SAIPA certification of Professional Tax </w:t>
      </w:r>
      <w:proofErr w:type="spellStart"/>
      <w:r w:rsidRPr="00CC256F">
        <w:rPr>
          <w:rFonts w:eastAsia="Times New Roman"/>
          <w:b/>
          <w:bCs/>
          <w:sz w:val="24"/>
          <w:szCs w:val="24"/>
        </w:rPr>
        <w:t>Practioner</w:t>
      </w:r>
      <w:proofErr w:type="spellEnd"/>
    </w:p>
    <w:p w:rsidR="00ED2205" w:rsidRPr="00CC256F" w:rsidRDefault="00721524">
      <w:pPr>
        <w:numPr>
          <w:ilvl w:val="0"/>
          <w:numId w:val="12"/>
        </w:numPr>
        <w:tabs>
          <w:tab w:val="left" w:pos="1120"/>
        </w:tabs>
        <w:ind w:left="1120" w:hanging="400"/>
        <w:rPr>
          <w:rFonts w:ascii="MS PGothic" w:eastAsia="MS PGothic" w:hAnsi="MS PGothic" w:cs="MS PGothic"/>
          <w:sz w:val="24"/>
          <w:szCs w:val="24"/>
        </w:rPr>
      </w:pPr>
      <w:r w:rsidRPr="00CC256F">
        <w:rPr>
          <w:rFonts w:ascii="Cambria" w:eastAsia="Cambria" w:hAnsi="Cambria" w:cs="Cambria"/>
          <w:b/>
          <w:bCs/>
          <w:sz w:val="24"/>
          <w:szCs w:val="24"/>
        </w:rPr>
        <w:t>AMA Member (Australia) from CMA Australia</w:t>
      </w:r>
    </w:p>
    <w:p w:rsidR="00ED2205" w:rsidRDefault="00ED2205">
      <w:pPr>
        <w:spacing w:line="285" w:lineRule="exact"/>
        <w:rPr>
          <w:sz w:val="20"/>
          <w:szCs w:val="20"/>
        </w:rPr>
      </w:pPr>
    </w:p>
    <w:p w:rsidR="00ED2205" w:rsidRDefault="00721524">
      <w:pPr>
        <w:rPr>
          <w:sz w:val="20"/>
          <w:szCs w:val="20"/>
        </w:rPr>
      </w:pPr>
      <w:r>
        <w:rPr>
          <w:rFonts w:eastAsia="Times New Roman"/>
          <w:b/>
          <w:bCs/>
          <w:i/>
          <w:iCs/>
          <w:sz w:val="36"/>
          <w:szCs w:val="36"/>
          <w:u w:val="single"/>
        </w:rPr>
        <w:t>Accomplishments</w:t>
      </w:r>
    </w:p>
    <w:p w:rsidR="00ED2205" w:rsidRDefault="00ED2205">
      <w:pPr>
        <w:spacing w:line="240" w:lineRule="exact"/>
        <w:rPr>
          <w:sz w:val="20"/>
          <w:szCs w:val="20"/>
        </w:rPr>
      </w:pPr>
    </w:p>
    <w:p w:rsidR="00ED2205" w:rsidRPr="001A34ED" w:rsidRDefault="00721524" w:rsidP="001A34ED">
      <w:pPr>
        <w:numPr>
          <w:ilvl w:val="0"/>
          <w:numId w:val="13"/>
        </w:numPr>
        <w:tabs>
          <w:tab w:val="left" w:pos="1080"/>
        </w:tabs>
        <w:ind w:left="1080" w:hanging="360"/>
        <w:rPr>
          <w:rFonts w:ascii="MS PGothic" w:eastAsia="MS PGothic" w:hAnsi="MS PGothic" w:cs="MS PGothic"/>
          <w:vertAlign w:val="superscript"/>
        </w:rPr>
      </w:pPr>
      <w:r w:rsidRPr="00127592">
        <w:rPr>
          <w:rFonts w:eastAsia="Times New Roman"/>
        </w:rPr>
        <w:t>Recovered for bank Rs.3</w:t>
      </w:r>
      <w:proofErr w:type="gramStart"/>
      <w:r w:rsidRPr="00127592">
        <w:rPr>
          <w:rFonts w:eastAsia="Times New Roman"/>
        </w:rPr>
        <w:t>,50,000</w:t>
      </w:r>
      <w:proofErr w:type="gramEnd"/>
      <w:r w:rsidRPr="00127592">
        <w:rPr>
          <w:rFonts w:eastAsia="Times New Roman"/>
        </w:rPr>
        <w:t xml:space="preserve"> as short interest calculation on loans during bank audit.</w:t>
      </w:r>
    </w:p>
    <w:p w:rsidR="00ED2205" w:rsidRPr="001A34ED" w:rsidRDefault="00721524" w:rsidP="001A34ED">
      <w:pPr>
        <w:numPr>
          <w:ilvl w:val="0"/>
          <w:numId w:val="13"/>
        </w:numPr>
        <w:tabs>
          <w:tab w:val="left" w:pos="1080"/>
        </w:tabs>
        <w:spacing w:line="185" w:lineRule="auto"/>
        <w:ind w:left="1080" w:right="620" w:hanging="360"/>
        <w:rPr>
          <w:rFonts w:ascii="MS PGothic" w:eastAsia="MS PGothic" w:hAnsi="MS PGothic" w:cs="MS PGothic"/>
          <w:vertAlign w:val="superscript"/>
        </w:rPr>
      </w:pPr>
      <w:r w:rsidRPr="00127592">
        <w:rPr>
          <w:rFonts w:eastAsia="Times New Roman"/>
        </w:rPr>
        <w:t xml:space="preserve">Handled furniture division in Delhi and also executed furniture project of Bechtel India </w:t>
      </w:r>
      <w:proofErr w:type="gramStart"/>
      <w:r w:rsidRPr="00127592">
        <w:rPr>
          <w:rFonts w:eastAsia="Times New Roman"/>
        </w:rPr>
        <w:t>company</w:t>
      </w:r>
      <w:proofErr w:type="gramEnd"/>
      <w:r w:rsidRPr="00127592">
        <w:rPr>
          <w:rFonts w:eastAsia="Times New Roman"/>
        </w:rPr>
        <w:t xml:space="preserve"> worth Rs. 80 lacs. Set up and introduced changes to the costing system.</w:t>
      </w:r>
    </w:p>
    <w:p w:rsidR="00ED2205" w:rsidRPr="001A34ED" w:rsidRDefault="00721524" w:rsidP="001A34ED">
      <w:pPr>
        <w:numPr>
          <w:ilvl w:val="0"/>
          <w:numId w:val="13"/>
        </w:numPr>
        <w:tabs>
          <w:tab w:val="left" w:pos="1080"/>
        </w:tabs>
        <w:spacing w:line="185" w:lineRule="auto"/>
        <w:ind w:left="1080" w:right="740" w:hanging="360"/>
        <w:rPr>
          <w:rFonts w:ascii="MS PGothic" w:eastAsia="MS PGothic" w:hAnsi="MS PGothic" w:cs="MS PGothic"/>
          <w:vertAlign w:val="superscript"/>
        </w:rPr>
      </w:pPr>
      <w:r w:rsidRPr="00127592">
        <w:rPr>
          <w:rFonts w:eastAsia="Times New Roman"/>
        </w:rPr>
        <w:t>Collecting the service charges for the work done and surpassing the target every year. Increased client tally two-fold in 2 years.</w:t>
      </w:r>
    </w:p>
    <w:p w:rsidR="00E21942" w:rsidRPr="00E21942" w:rsidRDefault="00721524">
      <w:pPr>
        <w:numPr>
          <w:ilvl w:val="1"/>
          <w:numId w:val="13"/>
        </w:numPr>
        <w:tabs>
          <w:tab w:val="left" w:pos="1120"/>
        </w:tabs>
        <w:spacing w:line="208" w:lineRule="auto"/>
        <w:ind w:left="1120" w:right="540" w:hanging="366"/>
        <w:rPr>
          <w:rFonts w:ascii="MS PGothic" w:eastAsia="MS PGothic" w:hAnsi="MS PGothic" w:cs="MS PGothic"/>
          <w:vertAlign w:val="superscript"/>
        </w:rPr>
      </w:pPr>
      <w:r w:rsidRPr="00127592">
        <w:rPr>
          <w:rFonts w:eastAsia="Times New Roman"/>
        </w:rPr>
        <w:t xml:space="preserve">Remained number one in billing &amp; collections among other branches. </w:t>
      </w:r>
    </w:p>
    <w:p w:rsidR="00ED2205" w:rsidRPr="00127592" w:rsidRDefault="00721524">
      <w:pPr>
        <w:numPr>
          <w:ilvl w:val="1"/>
          <w:numId w:val="13"/>
        </w:numPr>
        <w:tabs>
          <w:tab w:val="left" w:pos="1120"/>
        </w:tabs>
        <w:spacing w:line="208" w:lineRule="auto"/>
        <w:ind w:left="1120" w:right="540" w:hanging="366"/>
        <w:rPr>
          <w:rFonts w:ascii="MS PGothic" w:eastAsia="MS PGothic" w:hAnsi="MS PGothic" w:cs="MS PGothic"/>
          <w:vertAlign w:val="superscript"/>
        </w:rPr>
      </w:pPr>
      <w:r w:rsidRPr="00127592">
        <w:rPr>
          <w:rFonts w:eastAsia="Times New Roman"/>
        </w:rPr>
        <w:t>Investigated debtors and found approx. P2.2m worth of sales as dead stock and recovered all the stock and the cost. Also investigated an agent in Cape Town and recovered stock worth P1.0m sold to client without authority.</w:t>
      </w:r>
    </w:p>
    <w:p w:rsidR="00ED2205" w:rsidRPr="00127592" w:rsidRDefault="00ED2205">
      <w:pPr>
        <w:spacing w:line="24" w:lineRule="exact"/>
        <w:rPr>
          <w:rFonts w:ascii="MS PGothic" w:eastAsia="MS PGothic" w:hAnsi="MS PGothic" w:cs="MS PGothic"/>
          <w:vertAlign w:val="superscript"/>
        </w:rPr>
      </w:pPr>
    </w:p>
    <w:p w:rsidR="00ED2205" w:rsidRPr="001A34ED" w:rsidRDefault="00721524" w:rsidP="001A34ED">
      <w:pPr>
        <w:numPr>
          <w:ilvl w:val="1"/>
          <w:numId w:val="13"/>
        </w:numPr>
        <w:tabs>
          <w:tab w:val="left" w:pos="1120"/>
        </w:tabs>
        <w:ind w:left="1120" w:hanging="366"/>
        <w:rPr>
          <w:rFonts w:ascii="MS PGothic" w:eastAsia="MS PGothic" w:hAnsi="MS PGothic" w:cs="MS PGothic"/>
          <w:vertAlign w:val="superscript"/>
        </w:rPr>
      </w:pPr>
      <w:r w:rsidRPr="00127592">
        <w:rPr>
          <w:rFonts w:eastAsia="Times New Roman"/>
        </w:rPr>
        <w:t>Recovered P 500,000 in 3 years, old debt from Pick N Pay, Cape Town</w:t>
      </w:r>
    </w:p>
    <w:p w:rsidR="00ED2205" w:rsidRPr="00127592" w:rsidRDefault="00721524">
      <w:pPr>
        <w:numPr>
          <w:ilvl w:val="1"/>
          <w:numId w:val="13"/>
        </w:numPr>
        <w:tabs>
          <w:tab w:val="left" w:pos="1120"/>
        </w:tabs>
        <w:spacing w:line="189" w:lineRule="auto"/>
        <w:ind w:left="1120" w:right="1460" w:hanging="366"/>
        <w:rPr>
          <w:rFonts w:ascii="MS PGothic" w:eastAsia="MS PGothic" w:hAnsi="MS PGothic" w:cs="MS PGothic"/>
          <w:vertAlign w:val="superscript"/>
        </w:rPr>
      </w:pPr>
      <w:r w:rsidRPr="00127592">
        <w:rPr>
          <w:rFonts w:eastAsia="Times New Roman"/>
        </w:rPr>
        <w:t>Made company tax and VAT compliance as company was behind 5 years. Kept the manufacturing unit is operation for 4 years in spite of very bad cash flow situation.</w:t>
      </w:r>
      <w:r w:rsidR="00E21942">
        <w:rPr>
          <w:rFonts w:eastAsia="Times New Roman"/>
        </w:rPr>
        <w:t xml:space="preserve"> </w:t>
      </w:r>
    </w:p>
    <w:p w:rsidR="00ED2205" w:rsidRPr="00127592" w:rsidRDefault="00ED2205">
      <w:pPr>
        <w:spacing w:line="2" w:lineRule="exact"/>
        <w:rPr>
          <w:rFonts w:ascii="MS PGothic" w:eastAsia="MS PGothic" w:hAnsi="MS PGothic" w:cs="MS PGothic"/>
          <w:vertAlign w:val="superscript"/>
        </w:rPr>
      </w:pPr>
    </w:p>
    <w:p w:rsidR="00ED2205" w:rsidRPr="00CC256F" w:rsidRDefault="00721524" w:rsidP="00CC256F">
      <w:pPr>
        <w:ind w:left="1080"/>
        <w:rPr>
          <w:rFonts w:ascii="MS PGothic" w:eastAsia="MS PGothic" w:hAnsi="MS PGothic" w:cs="MS PGothic"/>
          <w:vertAlign w:val="superscript"/>
        </w:rPr>
      </w:pPr>
      <w:proofErr w:type="gramStart"/>
      <w:r w:rsidRPr="00127592">
        <w:rPr>
          <w:rFonts w:eastAsia="Times New Roman"/>
        </w:rPr>
        <w:t>Solved all legal, tax and labour matters for the company.</w:t>
      </w:r>
      <w:proofErr w:type="gramEnd"/>
    </w:p>
    <w:p w:rsidR="00ED2205" w:rsidRDefault="00ED2205">
      <w:pPr>
        <w:spacing w:line="212" w:lineRule="exact"/>
        <w:rPr>
          <w:sz w:val="20"/>
          <w:szCs w:val="20"/>
        </w:rPr>
      </w:pPr>
    </w:p>
    <w:p w:rsidR="00ED2205" w:rsidRDefault="00721524" w:rsidP="00CC256F">
      <w:pPr>
        <w:ind w:left="360"/>
        <w:rPr>
          <w:sz w:val="20"/>
          <w:szCs w:val="20"/>
        </w:rPr>
      </w:pPr>
      <w:r>
        <w:rPr>
          <w:rFonts w:eastAsia="Times New Roman"/>
          <w:b/>
          <w:bCs/>
          <w:i/>
          <w:iCs/>
          <w:sz w:val="36"/>
          <w:szCs w:val="36"/>
          <w:u w:val="single"/>
        </w:rPr>
        <w:t>Personal Information</w:t>
      </w:r>
    </w:p>
    <w:p w:rsidR="00ED2205" w:rsidRDefault="00ED2205">
      <w:pPr>
        <w:spacing w:line="311" w:lineRule="exact"/>
        <w:rPr>
          <w:sz w:val="20"/>
          <w:szCs w:val="20"/>
        </w:rPr>
      </w:pPr>
    </w:p>
    <w:tbl>
      <w:tblPr>
        <w:tblW w:w="0" w:type="auto"/>
        <w:tblInd w:w="360" w:type="dxa"/>
        <w:tblLayout w:type="fixed"/>
        <w:tblCellMar>
          <w:left w:w="0" w:type="dxa"/>
          <w:right w:w="0" w:type="dxa"/>
        </w:tblCellMar>
        <w:tblLook w:val="04A0"/>
      </w:tblPr>
      <w:tblGrid>
        <w:gridCol w:w="2060"/>
        <w:gridCol w:w="1260"/>
        <w:gridCol w:w="4940"/>
      </w:tblGrid>
      <w:tr w:rsidR="00ED2205">
        <w:trPr>
          <w:trHeight w:val="253"/>
        </w:trPr>
        <w:tc>
          <w:tcPr>
            <w:tcW w:w="2060" w:type="dxa"/>
            <w:vAlign w:val="bottom"/>
          </w:tcPr>
          <w:p w:rsidR="00ED2205" w:rsidRDefault="00721524">
            <w:pPr>
              <w:rPr>
                <w:sz w:val="20"/>
                <w:szCs w:val="20"/>
              </w:rPr>
            </w:pPr>
            <w:r>
              <w:rPr>
                <w:rFonts w:eastAsia="Times New Roman"/>
                <w:b/>
                <w:bCs/>
              </w:rPr>
              <w:t>Marital Status</w:t>
            </w:r>
          </w:p>
        </w:tc>
        <w:tc>
          <w:tcPr>
            <w:tcW w:w="1260" w:type="dxa"/>
            <w:vAlign w:val="bottom"/>
          </w:tcPr>
          <w:p w:rsidR="00ED2205" w:rsidRDefault="00721524">
            <w:pPr>
              <w:ind w:right="870"/>
              <w:jc w:val="right"/>
              <w:rPr>
                <w:sz w:val="20"/>
                <w:szCs w:val="20"/>
              </w:rPr>
            </w:pPr>
            <w:r>
              <w:rPr>
                <w:rFonts w:eastAsia="Times New Roman"/>
              </w:rPr>
              <w:t>:</w:t>
            </w:r>
          </w:p>
        </w:tc>
        <w:tc>
          <w:tcPr>
            <w:tcW w:w="4940" w:type="dxa"/>
            <w:vAlign w:val="bottom"/>
          </w:tcPr>
          <w:p w:rsidR="00ED2205" w:rsidRDefault="00721524">
            <w:pPr>
              <w:ind w:left="1000"/>
              <w:rPr>
                <w:sz w:val="20"/>
                <w:szCs w:val="20"/>
              </w:rPr>
            </w:pPr>
            <w:r>
              <w:rPr>
                <w:rFonts w:eastAsia="Times New Roman"/>
              </w:rPr>
              <w:t>Married</w:t>
            </w:r>
          </w:p>
        </w:tc>
      </w:tr>
      <w:tr w:rsidR="00ED2205">
        <w:trPr>
          <w:trHeight w:val="257"/>
        </w:trPr>
        <w:tc>
          <w:tcPr>
            <w:tcW w:w="2060" w:type="dxa"/>
            <w:vAlign w:val="bottom"/>
          </w:tcPr>
          <w:p w:rsidR="00ED2205" w:rsidRDefault="00721524">
            <w:pPr>
              <w:rPr>
                <w:sz w:val="20"/>
                <w:szCs w:val="20"/>
              </w:rPr>
            </w:pPr>
            <w:r>
              <w:rPr>
                <w:rFonts w:eastAsia="Times New Roman"/>
                <w:b/>
                <w:bCs/>
              </w:rPr>
              <w:t>Permanent Address</w:t>
            </w:r>
          </w:p>
        </w:tc>
        <w:tc>
          <w:tcPr>
            <w:tcW w:w="1260" w:type="dxa"/>
            <w:vAlign w:val="bottom"/>
          </w:tcPr>
          <w:p w:rsidR="00ED2205" w:rsidRDefault="00721524">
            <w:pPr>
              <w:ind w:right="870"/>
              <w:jc w:val="right"/>
              <w:rPr>
                <w:sz w:val="20"/>
                <w:szCs w:val="20"/>
              </w:rPr>
            </w:pPr>
            <w:r>
              <w:rPr>
                <w:rFonts w:eastAsia="Times New Roman"/>
              </w:rPr>
              <w:t>:</w:t>
            </w:r>
          </w:p>
        </w:tc>
        <w:tc>
          <w:tcPr>
            <w:tcW w:w="4940" w:type="dxa"/>
            <w:vAlign w:val="bottom"/>
          </w:tcPr>
          <w:p w:rsidR="00ED2205" w:rsidRDefault="00721524">
            <w:pPr>
              <w:ind w:left="1000"/>
              <w:rPr>
                <w:sz w:val="20"/>
                <w:szCs w:val="20"/>
              </w:rPr>
            </w:pPr>
            <w:r>
              <w:rPr>
                <w:rFonts w:eastAsia="Times New Roman"/>
              </w:rPr>
              <w:t>C3A/113B, Janak Puri</w:t>
            </w:r>
          </w:p>
        </w:tc>
      </w:tr>
      <w:tr w:rsidR="00ED2205">
        <w:trPr>
          <w:trHeight w:val="254"/>
        </w:trPr>
        <w:tc>
          <w:tcPr>
            <w:tcW w:w="2060" w:type="dxa"/>
            <w:vAlign w:val="bottom"/>
          </w:tcPr>
          <w:p w:rsidR="00ED2205" w:rsidRDefault="00ED2205"/>
        </w:tc>
        <w:tc>
          <w:tcPr>
            <w:tcW w:w="1260" w:type="dxa"/>
            <w:vAlign w:val="bottom"/>
          </w:tcPr>
          <w:p w:rsidR="00ED2205" w:rsidRDefault="00ED2205"/>
        </w:tc>
        <w:tc>
          <w:tcPr>
            <w:tcW w:w="4940" w:type="dxa"/>
            <w:vAlign w:val="bottom"/>
          </w:tcPr>
          <w:p w:rsidR="00ED2205" w:rsidRDefault="00721524">
            <w:pPr>
              <w:ind w:left="1000"/>
              <w:rPr>
                <w:sz w:val="20"/>
                <w:szCs w:val="20"/>
              </w:rPr>
            </w:pPr>
            <w:r>
              <w:rPr>
                <w:rFonts w:eastAsia="Times New Roman"/>
              </w:rPr>
              <w:t>New Delhi - 110058, India</w:t>
            </w:r>
          </w:p>
        </w:tc>
      </w:tr>
      <w:tr w:rsidR="00ED2205">
        <w:trPr>
          <w:trHeight w:val="302"/>
        </w:trPr>
        <w:tc>
          <w:tcPr>
            <w:tcW w:w="2060" w:type="dxa"/>
            <w:vAlign w:val="bottom"/>
          </w:tcPr>
          <w:p w:rsidR="00ED2205" w:rsidRDefault="00721524">
            <w:pPr>
              <w:rPr>
                <w:sz w:val="20"/>
                <w:szCs w:val="20"/>
              </w:rPr>
            </w:pPr>
            <w:r>
              <w:rPr>
                <w:rFonts w:eastAsia="Times New Roman"/>
                <w:b/>
                <w:bCs/>
              </w:rPr>
              <w:t>Contact</w:t>
            </w:r>
          </w:p>
        </w:tc>
        <w:tc>
          <w:tcPr>
            <w:tcW w:w="1260" w:type="dxa"/>
            <w:vAlign w:val="bottom"/>
          </w:tcPr>
          <w:p w:rsidR="00ED2205" w:rsidRDefault="00721524">
            <w:pPr>
              <w:ind w:right="870"/>
              <w:jc w:val="right"/>
              <w:rPr>
                <w:sz w:val="20"/>
                <w:szCs w:val="20"/>
              </w:rPr>
            </w:pPr>
            <w:r>
              <w:rPr>
                <w:rFonts w:eastAsia="Times New Roman"/>
              </w:rPr>
              <w:t>:</w:t>
            </w:r>
          </w:p>
        </w:tc>
        <w:tc>
          <w:tcPr>
            <w:tcW w:w="4940" w:type="dxa"/>
            <w:vAlign w:val="bottom"/>
          </w:tcPr>
          <w:p w:rsidR="00ED2205" w:rsidRDefault="00721524">
            <w:pPr>
              <w:ind w:left="1000"/>
              <w:rPr>
                <w:sz w:val="20"/>
                <w:szCs w:val="20"/>
              </w:rPr>
            </w:pPr>
            <w:r>
              <w:rPr>
                <w:rFonts w:eastAsia="Times New Roman"/>
                <w:w w:val="98"/>
              </w:rPr>
              <w:t>+91-11-25611513 (H), +91-9205061576 (M)</w:t>
            </w:r>
          </w:p>
        </w:tc>
      </w:tr>
    </w:tbl>
    <w:p w:rsidR="00ED2205" w:rsidRDefault="00ED2205">
      <w:pPr>
        <w:spacing w:line="374" w:lineRule="exact"/>
        <w:rPr>
          <w:sz w:val="20"/>
          <w:szCs w:val="20"/>
        </w:rPr>
      </w:pPr>
      <w:bookmarkStart w:id="8" w:name="page9"/>
      <w:bookmarkEnd w:id="8"/>
    </w:p>
    <w:p w:rsidR="00873375" w:rsidRDefault="00721524" w:rsidP="00873375">
      <w:pPr>
        <w:tabs>
          <w:tab w:val="left" w:pos="2480"/>
          <w:tab w:val="left" w:pos="4640"/>
        </w:tabs>
        <w:ind w:left="360"/>
        <w:rPr>
          <w:sz w:val="20"/>
          <w:szCs w:val="20"/>
        </w:rPr>
      </w:pPr>
      <w:r>
        <w:rPr>
          <w:rFonts w:eastAsia="Times New Roman"/>
          <w:b/>
          <w:bCs/>
          <w:sz w:val="36"/>
          <w:szCs w:val="36"/>
          <w:u w:val="single"/>
        </w:rPr>
        <w:lastRenderedPageBreak/>
        <w:t>References</w:t>
      </w:r>
      <w:r w:rsidR="00873375">
        <w:rPr>
          <w:rFonts w:eastAsia="Times New Roman"/>
          <w:b/>
          <w:bCs/>
          <w:sz w:val="36"/>
          <w:szCs w:val="36"/>
        </w:rPr>
        <w:tab/>
      </w:r>
      <w:r w:rsidR="00873375">
        <w:rPr>
          <w:rFonts w:eastAsia="Times New Roman"/>
          <w:b/>
          <w:bCs/>
          <w:sz w:val="36"/>
          <w:szCs w:val="36"/>
        </w:rPr>
        <w:tab/>
      </w:r>
      <w:r w:rsidR="00873375">
        <w:rPr>
          <w:rFonts w:eastAsia="Times New Roman"/>
          <w:b/>
          <w:bCs/>
          <w:sz w:val="36"/>
          <w:szCs w:val="36"/>
        </w:rPr>
        <w:tab/>
      </w:r>
      <w:r w:rsidR="00873375">
        <w:rPr>
          <w:rFonts w:eastAsia="Times New Roman"/>
          <w:b/>
          <w:bCs/>
          <w:sz w:val="36"/>
          <w:szCs w:val="36"/>
        </w:rPr>
        <w:tab/>
      </w:r>
      <w:r w:rsidR="00873375">
        <w:rPr>
          <w:rFonts w:eastAsia="Times New Roman"/>
        </w:rPr>
        <w:t>On request</w:t>
      </w:r>
    </w:p>
    <w:p w:rsidR="00ED2205" w:rsidRPr="00873375" w:rsidRDefault="00ED2205">
      <w:pPr>
        <w:ind w:left="360"/>
        <w:rPr>
          <w:sz w:val="20"/>
          <w:szCs w:val="20"/>
        </w:rPr>
      </w:pPr>
    </w:p>
    <w:p w:rsidR="00ED2205" w:rsidRDefault="00ED2205">
      <w:pPr>
        <w:spacing w:line="276" w:lineRule="exact"/>
        <w:rPr>
          <w:sz w:val="20"/>
          <w:szCs w:val="20"/>
        </w:rPr>
      </w:pPr>
    </w:p>
    <w:p w:rsidR="00ED2205" w:rsidRDefault="00721524">
      <w:pPr>
        <w:tabs>
          <w:tab w:val="left" w:pos="2480"/>
          <w:tab w:val="left" w:pos="4640"/>
        </w:tabs>
        <w:ind w:left="360"/>
        <w:rPr>
          <w:sz w:val="20"/>
          <w:szCs w:val="20"/>
        </w:rPr>
      </w:pPr>
      <w:r>
        <w:rPr>
          <w:sz w:val="20"/>
          <w:szCs w:val="20"/>
        </w:rPr>
        <w:tab/>
      </w:r>
    </w:p>
    <w:sectPr w:rsidR="00ED2205" w:rsidSect="00ED2205">
      <w:pgSz w:w="12240" w:h="15840"/>
      <w:pgMar w:top="1440" w:right="1440" w:bottom="1440"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1.25pt;visibility:visible;mso-wrap-style:square" o:bullet="t">
        <v:imagedata r:id="rId1" o:title=""/>
      </v:shape>
    </w:pict>
  </w:numPicBullet>
  <w:abstractNum w:abstractNumId="0">
    <w:nsid w:val="00000099"/>
    <w:multiLevelType w:val="hybridMultilevel"/>
    <w:tmpl w:val="7082A306"/>
    <w:lvl w:ilvl="0" w:tplc="AE30E45C">
      <w:start w:val="1"/>
      <w:numFmt w:val="bullet"/>
      <w:lvlText w:val="➢"/>
      <w:lvlJc w:val="left"/>
    </w:lvl>
    <w:lvl w:ilvl="1" w:tplc="309889D4">
      <w:numFmt w:val="decimal"/>
      <w:lvlText w:val=""/>
      <w:lvlJc w:val="left"/>
    </w:lvl>
    <w:lvl w:ilvl="2" w:tplc="FEA0ED1C">
      <w:numFmt w:val="decimal"/>
      <w:lvlText w:val=""/>
      <w:lvlJc w:val="left"/>
    </w:lvl>
    <w:lvl w:ilvl="3" w:tplc="EAC04C12">
      <w:numFmt w:val="decimal"/>
      <w:lvlText w:val=""/>
      <w:lvlJc w:val="left"/>
    </w:lvl>
    <w:lvl w:ilvl="4" w:tplc="CCCEA9BA">
      <w:numFmt w:val="decimal"/>
      <w:lvlText w:val=""/>
      <w:lvlJc w:val="left"/>
    </w:lvl>
    <w:lvl w:ilvl="5" w:tplc="F77864E4">
      <w:numFmt w:val="decimal"/>
      <w:lvlText w:val=""/>
      <w:lvlJc w:val="left"/>
    </w:lvl>
    <w:lvl w:ilvl="6" w:tplc="1D3E52CE">
      <w:numFmt w:val="decimal"/>
      <w:lvlText w:val=""/>
      <w:lvlJc w:val="left"/>
    </w:lvl>
    <w:lvl w:ilvl="7" w:tplc="038C4934">
      <w:numFmt w:val="decimal"/>
      <w:lvlText w:val=""/>
      <w:lvlJc w:val="left"/>
    </w:lvl>
    <w:lvl w:ilvl="8" w:tplc="9E9AFCD4">
      <w:numFmt w:val="decimal"/>
      <w:lvlText w:val=""/>
      <w:lvlJc w:val="left"/>
    </w:lvl>
  </w:abstractNum>
  <w:abstractNum w:abstractNumId="1">
    <w:nsid w:val="00000124"/>
    <w:multiLevelType w:val="hybridMultilevel"/>
    <w:tmpl w:val="011CEE6E"/>
    <w:lvl w:ilvl="0" w:tplc="A644ECD6">
      <w:start w:val="1"/>
      <w:numFmt w:val="bullet"/>
      <w:lvlText w:val="➢"/>
      <w:lvlJc w:val="left"/>
    </w:lvl>
    <w:lvl w:ilvl="1" w:tplc="8D7AEB74">
      <w:numFmt w:val="decimal"/>
      <w:lvlText w:val=""/>
      <w:lvlJc w:val="left"/>
    </w:lvl>
    <w:lvl w:ilvl="2" w:tplc="53F2E5F2">
      <w:numFmt w:val="decimal"/>
      <w:lvlText w:val=""/>
      <w:lvlJc w:val="left"/>
    </w:lvl>
    <w:lvl w:ilvl="3" w:tplc="20302F74">
      <w:numFmt w:val="decimal"/>
      <w:lvlText w:val=""/>
      <w:lvlJc w:val="left"/>
    </w:lvl>
    <w:lvl w:ilvl="4" w:tplc="ED6CF27A">
      <w:numFmt w:val="decimal"/>
      <w:lvlText w:val=""/>
      <w:lvlJc w:val="left"/>
    </w:lvl>
    <w:lvl w:ilvl="5" w:tplc="C5EC7A40">
      <w:numFmt w:val="decimal"/>
      <w:lvlText w:val=""/>
      <w:lvlJc w:val="left"/>
    </w:lvl>
    <w:lvl w:ilvl="6" w:tplc="5754CB18">
      <w:numFmt w:val="decimal"/>
      <w:lvlText w:val=""/>
      <w:lvlJc w:val="left"/>
    </w:lvl>
    <w:lvl w:ilvl="7" w:tplc="0066C708">
      <w:numFmt w:val="decimal"/>
      <w:lvlText w:val=""/>
      <w:lvlJc w:val="left"/>
    </w:lvl>
    <w:lvl w:ilvl="8" w:tplc="0E0C264E">
      <w:numFmt w:val="decimal"/>
      <w:lvlText w:val=""/>
      <w:lvlJc w:val="left"/>
    </w:lvl>
  </w:abstractNum>
  <w:abstractNum w:abstractNumId="2">
    <w:nsid w:val="00000F3E"/>
    <w:multiLevelType w:val="hybridMultilevel"/>
    <w:tmpl w:val="B7BC4536"/>
    <w:lvl w:ilvl="0" w:tplc="9B7C6E28">
      <w:start w:val="1"/>
      <w:numFmt w:val="bullet"/>
      <w:lvlText w:val="➢"/>
      <w:lvlJc w:val="left"/>
    </w:lvl>
    <w:lvl w:ilvl="1" w:tplc="72163906">
      <w:numFmt w:val="decimal"/>
      <w:lvlText w:val=""/>
      <w:lvlJc w:val="left"/>
    </w:lvl>
    <w:lvl w:ilvl="2" w:tplc="0560B216">
      <w:numFmt w:val="decimal"/>
      <w:lvlText w:val=""/>
      <w:lvlJc w:val="left"/>
    </w:lvl>
    <w:lvl w:ilvl="3" w:tplc="A34C2698">
      <w:numFmt w:val="decimal"/>
      <w:lvlText w:val=""/>
      <w:lvlJc w:val="left"/>
    </w:lvl>
    <w:lvl w:ilvl="4" w:tplc="077A4DEE">
      <w:numFmt w:val="decimal"/>
      <w:lvlText w:val=""/>
      <w:lvlJc w:val="left"/>
    </w:lvl>
    <w:lvl w:ilvl="5" w:tplc="28CA42FA">
      <w:numFmt w:val="decimal"/>
      <w:lvlText w:val=""/>
      <w:lvlJc w:val="left"/>
    </w:lvl>
    <w:lvl w:ilvl="6" w:tplc="DFC4F210">
      <w:numFmt w:val="decimal"/>
      <w:lvlText w:val=""/>
      <w:lvlJc w:val="left"/>
    </w:lvl>
    <w:lvl w:ilvl="7" w:tplc="15E40E86">
      <w:numFmt w:val="decimal"/>
      <w:lvlText w:val=""/>
      <w:lvlJc w:val="left"/>
    </w:lvl>
    <w:lvl w:ilvl="8" w:tplc="710E914A">
      <w:numFmt w:val="decimal"/>
      <w:lvlText w:val=""/>
      <w:lvlJc w:val="left"/>
    </w:lvl>
  </w:abstractNum>
  <w:abstractNum w:abstractNumId="3">
    <w:nsid w:val="0000153C"/>
    <w:multiLevelType w:val="hybridMultilevel"/>
    <w:tmpl w:val="B0E6DC76"/>
    <w:lvl w:ilvl="0" w:tplc="2C2CFCB2">
      <w:start w:val="1"/>
      <w:numFmt w:val="bullet"/>
      <w:lvlText w:val="➢"/>
      <w:lvlJc w:val="left"/>
    </w:lvl>
    <w:lvl w:ilvl="1" w:tplc="F194712A">
      <w:numFmt w:val="decimal"/>
      <w:lvlText w:val=""/>
      <w:lvlJc w:val="left"/>
    </w:lvl>
    <w:lvl w:ilvl="2" w:tplc="F110A378">
      <w:numFmt w:val="decimal"/>
      <w:lvlText w:val=""/>
      <w:lvlJc w:val="left"/>
    </w:lvl>
    <w:lvl w:ilvl="3" w:tplc="E5D017CA">
      <w:numFmt w:val="decimal"/>
      <w:lvlText w:val=""/>
      <w:lvlJc w:val="left"/>
    </w:lvl>
    <w:lvl w:ilvl="4" w:tplc="EDBCDBB0">
      <w:numFmt w:val="decimal"/>
      <w:lvlText w:val=""/>
      <w:lvlJc w:val="left"/>
    </w:lvl>
    <w:lvl w:ilvl="5" w:tplc="68E8013E">
      <w:numFmt w:val="decimal"/>
      <w:lvlText w:val=""/>
      <w:lvlJc w:val="left"/>
    </w:lvl>
    <w:lvl w:ilvl="6" w:tplc="28A23076">
      <w:numFmt w:val="decimal"/>
      <w:lvlText w:val=""/>
      <w:lvlJc w:val="left"/>
    </w:lvl>
    <w:lvl w:ilvl="7" w:tplc="A000881E">
      <w:numFmt w:val="decimal"/>
      <w:lvlText w:val=""/>
      <w:lvlJc w:val="left"/>
    </w:lvl>
    <w:lvl w:ilvl="8" w:tplc="53F0AA06">
      <w:numFmt w:val="decimal"/>
      <w:lvlText w:val=""/>
      <w:lvlJc w:val="left"/>
    </w:lvl>
  </w:abstractNum>
  <w:abstractNum w:abstractNumId="4">
    <w:nsid w:val="00001547"/>
    <w:multiLevelType w:val="hybridMultilevel"/>
    <w:tmpl w:val="9C98E46C"/>
    <w:lvl w:ilvl="0" w:tplc="1C09000B">
      <w:start w:val="1"/>
      <w:numFmt w:val="bullet"/>
      <w:lvlText w:val=""/>
      <w:lvlJc w:val="left"/>
      <w:rPr>
        <w:rFonts w:ascii="Wingdings" w:hAnsi="Wingdings" w:hint="default"/>
        <w:sz w:val="22"/>
        <w:szCs w:val="22"/>
      </w:rPr>
    </w:lvl>
    <w:lvl w:ilvl="1" w:tplc="8734555E">
      <w:numFmt w:val="decimal"/>
      <w:lvlText w:val=""/>
      <w:lvlJc w:val="left"/>
    </w:lvl>
    <w:lvl w:ilvl="2" w:tplc="674C5BB4">
      <w:numFmt w:val="decimal"/>
      <w:lvlText w:val=""/>
      <w:lvlJc w:val="left"/>
    </w:lvl>
    <w:lvl w:ilvl="3" w:tplc="8C0647C0">
      <w:numFmt w:val="decimal"/>
      <w:lvlText w:val=""/>
      <w:lvlJc w:val="left"/>
    </w:lvl>
    <w:lvl w:ilvl="4" w:tplc="DDAEEA86">
      <w:numFmt w:val="decimal"/>
      <w:lvlText w:val=""/>
      <w:lvlJc w:val="left"/>
    </w:lvl>
    <w:lvl w:ilvl="5" w:tplc="AE381060">
      <w:numFmt w:val="decimal"/>
      <w:lvlText w:val=""/>
      <w:lvlJc w:val="left"/>
    </w:lvl>
    <w:lvl w:ilvl="6" w:tplc="BA665AEA">
      <w:numFmt w:val="decimal"/>
      <w:lvlText w:val=""/>
      <w:lvlJc w:val="left"/>
    </w:lvl>
    <w:lvl w:ilvl="7" w:tplc="596AC00C">
      <w:numFmt w:val="decimal"/>
      <w:lvlText w:val=""/>
      <w:lvlJc w:val="left"/>
    </w:lvl>
    <w:lvl w:ilvl="8" w:tplc="FEFEDCD0">
      <w:numFmt w:val="decimal"/>
      <w:lvlText w:val=""/>
      <w:lvlJc w:val="left"/>
    </w:lvl>
  </w:abstractNum>
  <w:abstractNum w:abstractNumId="5">
    <w:nsid w:val="0000305E"/>
    <w:multiLevelType w:val="hybridMultilevel"/>
    <w:tmpl w:val="E5440EC4"/>
    <w:lvl w:ilvl="0" w:tplc="D8A49706">
      <w:start w:val="1"/>
      <w:numFmt w:val="bullet"/>
      <w:lvlText w:val="➢"/>
      <w:lvlJc w:val="left"/>
    </w:lvl>
    <w:lvl w:ilvl="1" w:tplc="69C051F2">
      <w:numFmt w:val="decimal"/>
      <w:lvlText w:val=""/>
      <w:lvlJc w:val="left"/>
    </w:lvl>
    <w:lvl w:ilvl="2" w:tplc="1EA4C924">
      <w:numFmt w:val="decimal"/>
      <w:lvlText w:val=""/>
      <w:lvlJc w:val="left"/>
    </w:lvl>
    <w:lvl w:ilvl="3" w:tplc="FC7E0EB2">
      <w:numFmt w:val="decimal"/>
      <w:lvlText w:val=""/>
      <w:lvlJc w:val="left"/>
    </w:lvl>
    <w:lvl w:ilvl="4" w:tplc="39EA0E70">
      <w:numFmt w:val="decimal"/>
      <w:lvlText w:val=""/>
      <w:lvlJc w:val="left"/>
    </w:lvl>
    <w:lvl w:ilvl="5" w:tplc="44C80710">
      <w:numFmt w:val="decimal"/>
      <w:lvlText w:val=""/>
      <w:lvlJc w:val="left"/>
    </w:lvl>
    <w:lvl w:ilvl="6" w:tplc="3AA05CA0">
      <w:numFmt w:val="decimal"/>
      <w:lvlText w:val=""/>
      <w:lvlJc w:val="left"/>
    </w:lvl>
    <w:lvl w:ilvl="7" w:tplc="0278290A">
      <w:numFmt w:val="decimal"/>
      <w:lvlText w:val=""/>
      <w:lvlJc w:val="left"/>
    </w:lvl>
    <w:lvl w:ilvl="8" w:tplc="DE68BAC8">
      <w:numFmt w:val="decimal"/>
      <w:lvlText w:val=""/>
      <w:lvlJc w:val="left"/>
    </w:lvl>
  </w:abstractNum>
  <w:abstractNum w:abstractNumId="6">
    <w:nsid w:val="0000390C"/>
    <w:multiLevelType w:val="hybridMultilevel"/>
    <w:tmpl w:val="669253A4"/>
    <w:lvl w:ilvl="0" w:tplc="4DDC4524">
      <w:start w:val="1"/>
      <w:numFmt w:val="bullet"/>
      <w:lvlText w:val=""/>
      <w:lvlJc w:val="left"/>
      <w:rPr>
        <w:rFonts w:ascii="Wingdings" w:hAnsi="Wingdings" w:hint="default"/>
        <w:sz w:val="22"/>
        <w:szCs w:val="22"/>
      </w:rPr>
    </w:lvl>
    <w:lvl w:ilvl="1" w:tplc="AC72460C">
      <w:numFmt w:val="decimal"/>
      <w:lvlText w:val=""/>
      <w:lvlJc w:val="left"/>
    </w:lvl>
    <w:lvl w:ilvl="2" w:tplc="9864C04E">
      <w:numFmt w:val="decimal"/>
      <w:lvlText w:val=""/>
      <w:lvlJc w:val="left"/>
    </w:lvl>
    <w:lvl w:ilvl="3" w:tplc="E918DB36">
      <w:numFmt w:val="decimal"/>
      <w:lvlText w:val=""/>
      <w:lvlJc w:val="left"/>
    </w:lvl>
    <w:lvl w:ilvl="4" w:tplc="5712DCEE">
      <w:numFmt w:val="decimal"/>
      <w:lvlText w:val=""/>
      <w:lvlJc w:val="left"/>
    </w:lvl>
    <w:lvl w:ilvl="5" w:tplc="560689DA">
      <w:numFmt w:val="decimal"/>
      <w:lvlText w:val=""/>
      <w:lvlJc w:val="left"/>
    </w:lvl>
    <w:lvl w:ilvl="6" w:tplc="E22EB5B4">
      <w:numFmt w:val="decimal"/>
      <w:lvlText w:val=""/>
      <w:lvlJc w:val="left"/>
    </w:lvl>
    <w:lvl w:ilvl="7" w:tplc="6A06F726">
      <w:numFmt w:val="decimal"/>
      <w:lvlText w:val=""/>
      <w:lvlJc w:val="left"/>
    </w:lvl>
    <w:lvl w:ilvl="8" w:tplc="0526BF20">
      <w:numFmt w:val="decimal"/>
      <w:lvlText w:val=""/>
      <w:lvlJc w:val="left"/>
    </w:lvl>
  </w:abstractNum>
  <w:abstractNum w:abstractNumId="7">
    <w:nsid w:val="0000440D"/>
    <w:multiLevelType w:val="hybridMultilevel"/>
    <w:tmpl w:val="095E9D20"/>
    <w:lvl w:ilvl="0" w:tplc="4010F104">
      <w:start w:val="1"/>
      <w:numFmt w:val="bullet"/>
      <w:lvlText w:val="➢"/>
      <w:lvlJc w:val="left"/>
    </w:lvl>
    <w:lvl w:ilvl="1" w:tplc="BDD421A4">
      <w:numFmt w:val="decimal"/>
      <w:lvlText w:val=""/>
      <w:lvlJc w:val="left"/>
    </w:lvl>
    <w:lvl w:ilvl="2" w:tplc="FA345092">
      <w:numFmt w:val="decimal"/>
      <w:lvlText w:val=""/>
      <w:lvlJc w:val="left"/>
    </w:lvl>
    <w:lvl w:ilvl="3" w:tplc="85048852">
      <w:numFmt w:val="decimal"/>
      <w:lvlText w:val=""/>
      <w:lvlJc w:val="left"/>
    </w:lvl>
    <w:lvl w:ilvl="4" w:tplc="1F0A11DA">
      <w:numFmt w:val="decimal"/>
      <w:lvlText w:val=""/>
      <w:lvlJc w:val="left"/>
    </w:lvl>
    <w:lvl w:ilvl="5" w:tplc="5AC4A2CC">
      <w:numFmt w:val="decimal"/>
      <w:lvlText w:val=""/>
      <w:lvlJc w:val="left"/>
    </w:lvl>
    <w:lvl w:ilvl="6" w:tplc="EFE02922">
      <w:numFmt w:val="decimal"/>
      <w:lvlText w:val=""/>
      <w:lvlJc w:val="left"/>
    </w:lvl>
    <w:lvl w:ilvl="7" w:tplc="5C70AF2A">
      <w:numFmt w:val="decimal"/>
      <w:lvlText w:val=""/>
      <w:lvlJc w:val="left"/>
    </w:lvl>
    <w:lvl w:ilvl="8" w:tplc="87AE8C84">
      <w:numFmt w:val="decimal"/>
      <w:lvlText w:val=""/>
      <w:lvlJc w:val="left"/>
    </w:lvl>
  </w:abstractNum>
  <w:abstractNum w:abstractNumId="8">
    <w:nsid w:val="0000491C"/>
    <w:multiLevelType w:val="hybridMultilevel"/>
    <w:tmpl w:val="0E58C8E0"/>
    <w:lvl w:ilvl="0" w:tplc="D3143B48">
      <w:start w:val="1"/>
      <w:numFmt w:val="bullet"/>
      <w:lvlText w:val="➢"/>
      <w:lvlJc w:val="left"/>
    </w:lvl>
    <w:lvl w:ilvl="1" w:tplc="BCFE0ED0">
      <w:numFmt w:val="decimal"/>
      <w:lvlText w:val=""/>
      <w:lvlJc w:val="left"/>
    </w:lvl>
    <w:lvl w:ilvl="2" w:tplc="83F2755E">
      <w:numFmt w:val="decimal"/>
      <w:lvlText w:val=""/>
      <w:lvlJc w:val="left"/>
    </w:lvl>
    <w:lvl w:ilvl="3" w:tplc="0DC0BE98">
      <w:numFmt w:val="decimal"/>
      <w:lvlText w:val=""/>
      <w:lvlJc w:val="left"/>
    </w:lvl>
    <w:lvl w:ilvl="4" w:tplc="55E46D36">
      <w:numFmt w:val="decimal"/>
      <w:lvlText w:val=""/>
      <w:lvlJc w:val="left"/>
    </w:lvl>
    <w:lvl w:ilvl="5" w:tplc="27847700">
      <w:numFmt w:val="decimal"/>
      <w:lvlText w:val=""/>
      <w:lvlJc w:val="left"/>
    </w:lvl>
    <w:lvl w:ilvl="6" w:tplc="E0A83424">
      <w:numFmt w:val="decimal"/>
      <w:lvlText w:val=""/>
      <w:lvlJc w:val="left"/>
    </w:lvl>
    <w:lvl w:ilvl="7" w:tplc="98C41194">
      <w:numFmt w:val="decimal"/>
      <w:lvlText w:val=""/>
      <w:lvlJc w:val="left"/>
    </w:lvl>
    <w:lvl w:ilvl="8" w:tplc="D9263A9E">
      <w:numFmt w:val="decimal"/>
      <w:lvlText w:val=""/>
      <w:lvlJc w:val="left"/>
    </w:lvl>
  </w:abstractNum>
  <w:abstractNum w:abstractNumId="9">
    <w:nsid w:val="00004D06"/>
    <w:multiLevelType w:val="hybridMultilevel"/>
    <w:tmpl w:val="4BE61720"/>
    <w:lvl w:ilvl="0" w:tplc="9FDE9B1A">
      <w:start w:val="1"/>
      <w:numFmt w:val="bullet"/>
      <w:lvlText w:val="➢"/>
      <w:lvlJc w:val="left"/>
    </w:lvl>
    <w:lvl w:ilvl="1" w:tplc="BBCAC9C6">
      <w:numFmt w:val="decimal"/>
      <w:lvlText w:val=""/>
      <w:lvlJc w:val="left"/>
    </w:lvl>
    <w:lvl w:ilvl="2" w:tplc="4E22C740">
      <w:numFmt w:val="decimal"/>
      <w:lvlText w:val=""/>
      <w:lvlJc w:val="left"/>
    </w:lvl>
    <w:lvl w:ilvl="3" w:tplc="6E425AA8">
      <w:numFmt w:val="decimal"/>
      <w:lvlText w:val=""/>
      <w:lvlJc w:val="left"/>
    </w:lvl>
    <w:lvl w:ilvl="4" w:tplc="597654C6">
      <w:numFmt w:val="decimal"/>
      <w:lvlText w:val=""/>
      <w:lvlJc w:val="left"/>
    </w:lvl>
    <w:lvl w:ilvl="5" w:tplc="C2746066">
      <w:numFmt w:val="decimal"/>
      <w:lvlText w:val=""/>
      <w:lvlJc w:val="left"/>
    </w:lvl>
    <w:lvl w:ilvl="6" w:tplc="9ED4D038">
      <w:numFmt w:val="decimal"/>
      <w:lvlText w:val=""/>
      <w:lvlJc w:val="left"/>
    </w:lvl>
    <w:lvl w:ilvl="7" w:tplc="9DA4470E">
      <w:numFmt w:val="decimal"/>
      <w:lvlText w:val=""/>
      <w:lvlJc w:val="left"/>
    </w:lvl>
    <w:lvl w:ilvl="8" w:tplc="75C8E960">
      <w:numFmt w:val="decimal"/>
      <w:lvlText w:val=""/>
      <w:lvlJc w:val="left"/>
    </w:lvl>
  </w:abstractNum>
  <w:abstractNum w:abstractNumId="10">
    <w:nsid w:val="00004DB7"/>
    <w:multiLevelType w:val="hybridMultilevel"/>
    <w:tmpl w:val="B0DC7928"/>
    <w:lvl w:ilvl="0" w:tplc="8D821AB6">
      <w:start w:val="1"/>
      <w:numFmt w:val="bullet"/>
      <w:lvlText w:val="➢"/>
      <w:lvlJc w:val="left"/>
    </w:lvl>
    <w:lvl w:ilvl="1" w:tplc="3CE0BA2C">
      <w:numFmt w:val="decimal"/>
      <w:lvlText w:val=""/>
      <w:lvlJc w:val="left"/>
    </w:lvl>
    <w:lvl w:ilvl="2" w:tplc="9D30B450">
      <w:numFmt w:val="decimal"/>
      <w:lvlText w:val=""/>
      <w:lvlJc w:val="left"/>
    </w:lvl>
    <w:lvl w:ilvl="3" w:tplc="F3828094">
      <w:numFmt w:val="decimal"/>
      <w:lvlText w:val=""/>
      <w:lvlJc w:val="left"/>
    </w:lvl>
    <w:lvl w:ilvl="4" w:tplc="3CB8A896">
      <w:numFmt w:val="decimal"/>
      <w:lvlText w:val=""/>
      <w:lvlJc w:val="left"/>
    </w:lvl>
    <w:lvl w:ilvl="5" w:tplc="FFA40524">
      <w:numFmt w:val="decimal"/>
      <w:lvlText w:val=""/>
      <w:lvlJc w:val="left"/>
    </w:lvl>
    <w:lvl w:ilvl="6" w:tplc="7DF492A8">
      <w:numFmt w:val="decimal"/>
      <w:lvlText w:val=""/>
      <w:lvlJc w:val="left"/>
    </w:lvl>
    <w:lvl w:ilvl="7" w:tplc="A68A8F06">
      <w:numFmt w:val="decimal"/>
      <w:lvlText w:val=""/>
      <w:lvlJc w:val="left"/>
    </w:lvl>
    <w:lvl w:ilvl="8" w:tplc="7200FFA8">
      <w:numFmt w:val="decimal"/>
      <w:lvlText w:val=""/>
      <w:lvlJc w:val="left"/>
    </w:lvl>
  </w:abstractNum>
  <w:abstractNum w:abstractNumId="11">
    <w:nsid w:val="000054DE"/>
    <w:multiLevelType w:val="hybridMultilevel"/>
    <w:tmpl w:val="93FA81E6"/>
    <w:lvl w:ilvl="0" w:tplc="D21885BC">
      <w:start w:val="1"/>
      <w:numFmt w:val="bullet"/>
      <w:lvlText w:val="➢"/>
      <w:lvlJc w:val="left"/>
    </w:lvl>
    <w:lvl w:ilvl="1" w:tplc="DC8EE360">
      <w:start w:val="1"/>
      <w:numFmt w:val="bullet"/>
      <w:lvlText w:val="➢"/>
      <w:lvlJc w:val="left"/>
    </w:lvl>
    <w:lvl w:ilvl="2" w:tplc="596602D4">
      <w:numFmt w:val="decimal"/>
      <w:lvlText w:val=""/>
      <w:lvlJc w:val="left"/>
    </w:lvl>
    <w:lvl w:ilvl="3" w:tplc="FADC8246">
      <w:numFmt w:val="decimal"/>
      <w:lvlText w:val=""/>
      <w:lvlJc w:val="left"/>
    </w:lvl>
    <w:lvl w:ilvl="4" w:tplc="41BC2376">
      <w:numFmt w:val="decimal"/>
      <w:lvlText w:val=""/>
      <w:lvlJc w:val="left"/>
    </w:lvl>
    <w:lvl w:ilvl="5" w:tplc="D758F0E6">
      <w:numFmt w:val="decimal"/>
      <w:lvlText w:val=""/>
      <w:lvlJc w:val="left"/>
    </w:lvl>
    <w:lvl w:ilvl="6" w:tplc="2CE26176">
      <w:numFmt w:val="decimal"/>
      <w:lvlText w:val=""/>
      <w:lvlJc w:val="left"/>
    </w:lvl>
    <w:lvl w:ilvl="7" w:tplc="45C404B0">
      <w:numFmt w:val="decimal"/>
      <w:lvlText w:val=""/>
      <w:lvlJc w:val="left"/>
    </w:lvl>
    <w:lvl w:ilvl="8" w:tplc="1206EDE8">
      <w:numFmt w:val="decimal"/>
      <w:lvlText w:val=""/>
      <w:lvlJc w:val="left"/>
    </w:lvl>
  </w:abstractNum>
  <w:abstractNum w:abstractNumId="12">
    <w:nsid w:val="00007E87"/>
    <w:multiLevelType w:val="hybridMultilevel"/>
    <w:tmpl w:val="71B82BF2"/>
    <w:lvl w:ilvl="0" w:tplc="1C09000B">
      <w:start w:val="1"/>
      <w:numFmt w:val="bullet"/>
      <w:lvlText w:val=""/>
      <w:lvlJc w:val="left"/>
      <w:rPr>
        <w:rFonts w:ascii="Wingdings" w:hAnsi="Wingdings" w:hint="default"/>
        <w:sz w:val="22"/>
        <w:szCs w:val="22"/>
      </w:rPr>
    </w:lvl>
    <w:lvl w:ilvl="1" w:tplc="9904B9E0">
      <w:numFmt w:val="decimal"/>
      <w:lvlText w:val=""/>
      <w:lvlJc w:val="left"/>
    </w:lvl>
    <w:lvl w:ilvl="2" w:tplc="3EF461A6">
      <w:numFmt w:val="decimal"/>
      <w:lvlText w:val=""/>
      <w:lvlJc w:val="left"/>
    </w:lvl>
    <w:lvl w:ilvl="3" w:tplc="A1E8F0DA">
      <w:numFmt w:val="decimal"/>
      <w:lvlText w:val=""/>
      <w:lvlJc w:val="left"/>
    </w:lvl>
    <w:lvl w:ilvl="4" w:tplc="6DB07C76">
      <w:numFmt w:val="decimal"/>
      <w:lvlText w:val=""/>
      <w:lvlJc w:val="left"/>
    </w:lvl>
    <w:lvl w:ilvl="5" w:tplc="47504F3E">
      <w:numFmt w:val="decimal"/>
      <w:lvlText w:val=""/>
      <w:lvlJc w:val="left"/>
    </w:lvl>
    <w:lvl w:ilvl="6" w:tplc="6A6054A6">
      <w:numFmt w:val="decimal"/>
      <w:lvlText w:val=""/>
      <w:lvlJc w:val="left"/>
    </w:lvl>
    <w:lvl w:ilvl="7" w:tplc="E09EA250">
      <w:numFmt w:val="decimal"/>
      <w:lvlText w:val=""/>
      <w:lvlJc w:val="left"/>
    </w:lvl>
    <w:lvl w:ilvl="8" w:tplc="6066C3C4">
      <w:numFmt w:val="decimal"/>
      <w:lvlText w:val=""/>
      <w:lvlJc w:val="left"/>
    </w:lvl>
  </w:abstractNum>
  <w:abstractNum w:abstractNumId="13">
    <w:nsid w:val="0DAC2223"/>
    <w:multiLevelType w:val="hybridMultilevel"/>
    <w:tmpl w:val="83222520"/>
    <w:lvl w:ilvl="0" w:tplc="BE987034">
      <w:start w:val="1"/>
      <w:numFmt w:val="bullet"/>
      <w:lvlText w:val=""/>
      <w:lvlPicBulletId w:val="0"/>
      <w:lvlJc w:val="left"/>
      <w:pPr>
        <w:tabs>
          <w:tab w:val="num" w:pos="720"/>
        </w:tabs>
        <w:ind w:left="720" w:hanging="360"/>
      </w:pPr>
      <w:rPr>
        <w:rFonts w:ascii="Symbol" w:hAnsi="Symbol" w:hint="default"/>
      </w:rPr>
    </w:lvl>
    <w:lvl w:ilvl="1" w:tplc="D91A6E44" w:tentative="1">
      <w:start w:val="1"/>
      <w:numFmt w:val="bullet"/>
      <w:lvlText w:val=""/>
      <w:lvlJc w:val="left"/>
      <w:pPr>
        <w:tabs>
          <w:tab w:val="num" w:pos="1440"/>
        </w:tabs>
        <w:ind w:left="1440" w:hanging="360"/>
      </w:pPr>
      <w:rPr>
        <w:rFonts w:ascii="Symbol" w:hAnsi="Symbol" w:hint="default"/>
      </w:rPr>
    </w:lvl>
    <w:lvl w:ilvl="2" w:tplc="983CD9EC" w:tentative="1">
      <w:start w:val="1"/>
      <w:numFmt w:val="bullet"/>
      <w:lvlText w:val=""/>
      <w:lvlJc w:val="left"/>
      <w:pPr>
        <w:tabs>
          <w:tab w:val="num" w:pos="2160"/>
        </w:tabs>
        <w:ind w:left="2160" w:hanging="360"/>
      </w:pPr>
      <w:rPr>
        <w:rFonts w:ascii="Symbol" w:hAnsi="Symbol" w:hint="default"/>
      </w:rPr>
    </w:lvl>
    <w:lvl w:ilvl="3" w:tplc="DB3E808E" w:tentative="1">
      <w:start w:val="1"/>
      <w:numFmt w:val="bullet"/>
      <w:lvlText w:val=""/>
      <w:lvlJc w:val="left"/>
      <w:pPr>
        <w:tabs>
          <w:tab w:val="num" w:pos="2880"/>
        </w:tabs>
        <w:ind w:left="2880" w:hanging="360"/>
      </w:pPr>
      <w:rPr>
        <w:rFonts w:ascii="Symbol" w:hAnsi="Symbol" w:hint="default"/>
      </w:rPr>
    </w:lvl>
    <w:lvl w:ilvl="4" w:tplc="650AC89C" w:tentative="1">
      <w:start w:val="1"/>
      <w:numFmt w:val="bullet"/>
      <w:lvlText w:val=""/>
      <w:lvlJc w:val="left"/>
      <w:pPr>
        <w:tabs>
          <w:tab w:val="num" w:pos="3600"/>
        </w:tabs>
        <w:ind w:left="3600" w:hanging="360"/>
      </w:pPr>
      <w:rPr>
        <w:rFonts w:ascii="Symbol" w:hAnsi="Symbol" w:hint="default"/>
      </w:rPr>
    </w:lvl>
    <w:lvl w:ilvl="5" w:tplc="891C7D88" w:tentative="1">
      <w:start w:val="1"/>
      <w:numFmt w:val="bullet"/>
      <w:lvlText w:val=""/>
      <w:lvlJc w:val="left"/>
      <w:pPr>
        <w:tabs>
          <w:tab w:val="num" w:pos="4320"/>
        </w:tabs>
        <w:ind w:left="4320" w:hanging="360"/>
      </w:pPr>
      <w:rPr>
        <w:rFonts w:ascii="Symbol" w:hAnsi="Symbol" w:hint="default"/>
      </w:rPr>
    </w:lvl>
    <w:lvl w:ilvl="6" w:tplc="70A864D6" w:tentative="1">
      <w:start w:val="1"/>
      <w:numFmt w:val="bullet"/>
      <w:lvlText w:val=""/>
      <w:lvlJc w:val="left"/>
      <w:pPr>
        <w:tabs>
          <w:tab w:val="num" w:pos="5040"/>
        </w:tabs>
        <w:ind w:left="5040" w:hanging="360"/>
      </w:pPr>
      <w:rPr>
        <w:rFonts w:ascii="Symbol" w:hAnsi="Symbol" w:hint="default"/>
      </w:rPr>
    </w:lvl>
    <w:lvl w:ilvl="7" w:tplc="0456C15E" w:tentative="1">
      <w:start w:val="1"/>
      <w:numFmt w:val="bullet"/>
      <w:lvlText w:val=""/>
      <w:lvlJc w:val="left"/>
      <w:pPr>
        <w:tabs>
          <w:tab w:val="num" w:pos="5760"/>
        </w:tabs>
        <w:ind w:left="5760" w:hanging="360"/>
      </w:pPr>
      <w:rPr>
        <w:rFonts w:ascii="Symbol" w:hAnsi="Symbol" w:hint="default"/>
      </w:rPr>
    </w:lvl>
    <w:lvl w:ilvl="8" w:tplc="C9881C8E" w:tentative="1">
      <w:start w:val="1"/>
      <w:numFmt w:val="bullet"/>
      <w:lvlText w:val=""/>
      <w:lvlJc w:val="left"/>
      <w:pPr>
        <w:tabs>
          <w:tab w:val="num" w:pos="6480"/>
        </w:tabs>
        <w:ind w:left="6480" w:hanging="360"/>
      </w:pPr>
      <w:rPr>
        <w:rFonts w:ascii="Symbol" w:hAnsi="Symbol" w:hint="default"/>
      </w:rPr>
    </w:lvl>
  </w:abstractNum>
  <w:abstractNum w:abstractNumId="14">
    <w:nsid w:val="45BF6F30"/>
    <w:multiLevelType w:val="hybridMultilevel"/>
    <w:tmpl w:val="ACCA4A98"/>
    <w:lvl w:ilvl="0" w:tplc="1C09000B">
      <w:start w:val="1"/>
      <w:numFmt w:val="bullet"/>
      <w:lvlText w:val=""/>
      <w:lvlJc w:val="left"/>
      <w:pPr>
        <w:ind w:left="1980" w:hanging="360"/>
      </w:pPr>
      <w:rPr>
        <w:rFonts w:ascii="Wingdings" w:hAnsi="Wingdings" w:hint="default"/>
      </w:rPr>
    </w:lvl>
    <w:lvl w:ilvl="1" w:tplc="1C090003" w:tentative="1">
      <w:start w:val="1"/>
      <w:numFmt w:val="bullet"/>
      <w:lvlText w:val="o"/>
      <w:lvlJc w:val="left"/>
      <w:pPr>
        <w:ind w:left="2700" w:hanging="360"/>
      </w:pPr>
      <w:rPr>
        <w:rFonts w:ascii="Courier New" w:hAnsi="Courier New" w:cs="Courier New" w:hint="default"/>
      </w:rPr>
    </w:lvl>
    <w:lvl w:ilvl="2" w:tplc="1C090005" w:tentative="1">
      <w:start w:val="1"/>
      <w:numFmt w:val="bullet"/>
      <w:lvlText w:val=""/>
      <w:lvlJc w:val="left"/>
      <w:pPr>
        <w:ind w:left="3420" w:hanging="360"/>
      </w:pPr>
      <w:rPr>
        <w:rFonts w:ascii="Wingdings" w:hAnsi="Wingdings" w:hint="default"/>
      </w:rPr>
    </w:lvl>
    <w:lvl w:ilvl="3" w:tplc="1C090001" w:tentative="1">
      <w:start w:val="1"/>
      <w:numFmt w:val="bullet"/>
      <w:lvlText w:val=""/>
      <w:lvlJc w:val="left"/>
      <w:pPr>
        <w:ind w:left="4140" w:hanging="360"/>
      </w:pPr>
      <w:rPr>
        <w:rFonts w:ascii="Symbol" w:hAnsi="Symbol" w:hint="default"/>
      </w:rPr>
    </w:lvl>
    <w:lvl w:ilvl="4" w:tplc="1C090003" w:tentative="1">
      <w:start w:val="1"/>
      <w:numFmt w:val="bullet"/>
      <w:lvlText w:val="o"/>
      <w:lvlJc w:val="left"/>
      <w:pPr>
        <w:ind w:left="4860" w:hanging="360"/>
      </w:pPr>
      <w:rPr>
        <w:rFonts w:ascii="Courier New" w:hAnsi="Courier New" w:cs="Courier New" w:hint="default"/>
      </w:rPr>
    </w:lvl>
    <w:lvl w:ilvl="5" w:tplc="1C090005" w:tentative="1">
      <w:start w:val="1"/>
      <w:numFmt w:val="bullet"/>
      <w:lvlText w:val=""/>
      <w:lvlJc w:val="left"/>
      <w:pPr>
        <w:ind w:left="5580" w:hanging="360"/>
      </w:pPr>
      <w:rPr>
        <w:rFonts w:ascii="Wingdings" w:hAnsi="Wingdings" w:hint="default"/>
      </w:rPr>
    </w:lvl>
    <w:lvl w:ilvl="6" w:tplc="1C090001" w:tentative="1">
      <w:start w:val="1"/>
      <w:numFmt w:val="bullet"/>
      <w:lvlText w:val=""/>
      <w:lvlJc w:val="left"/>
      <w:pPr>
        <w:ind w:left="6300" w:hanging="360"/>
      </w:pPr>
      <w:rPr>
        <w:rFonts w:ascii="Symbol" w:hAnsi="Symbol" w:hint="default"/>
      </w:rPr>
    </w:lvl>
    <w:lvl w:ilvl="7" w:tplc="1C090003" w:tentative="1">
      <w:start w:val="1"/>
      <w:numFmt w:val="bullet"/>
      <w:lvlText w:val="o"/>
      <w:lvlJc w:val="left"/>
      <w:pPr>
        <w:ind w:left="7020" w:hanging="360"/>
      </w:pPr>
      <w:rPr>
        <w:rFonts w:ascii="Courier New" w:hAnsi="Courier New" w:cs="Courier New" w:hint="default"/>
      </w:rPr>
    </w:lvl>
    <w:lvl w:ilvl="8" w:tplc="1C090005" w:tentative="1">
      <w:start w:val="1"/>
      <w:numFmt w:val="bullet"/>
      <w:lvlText w:val=""/>
      <w:lvlJc w:val="left"/>
      <w:pPr>
        <w:ind w:left="7740" w:hanging="360"/>
      </w:pPr>
      <w:rPr>
        <w:rFonts w:ascii="Wingdings" w:hAnsi="Wingdings" w:hint="default"/>
      </w:rPr>
    </w:lvl>
  </w:abstractNum>
  <w:abstractNum w:abstractNumId="15">
    <w:nsid w:val="5F3B1E2D"/>
    <w:multiLevelType w:val="hybridMultilevel"/>
    <w:tmpl w:val="A0902A12"/>
    <w:lvl w:ilvl="0" w:tplc="2C2CFCB2">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699C4FE9"/>
    <w:multiLevelType w:val="hybridMultilevel"/>
    <w:tmpl w:val="B0901DA2"/>
    <w:lvl w:ilvl="0" w:tplc="2C2CFCB2">
      <w:start w:val="1"/>
      <w:numFmt w:val="bullet"/>
      <w:lvlText w:val="➢"/>
      <w:lvlJc w:val="left"/>
      <w:pPr>
        <w:ind w:left="1200" w:hanging="360"/>
      </w:p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7">
    <w:nsid w:val="6EF913B4"/>
    <w:multiLevelType w:val="hybridMultilevel"/>
    <w:tmpl w:val="239EC5FE"/>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6"/>
  </w:num>
  <w:num w:numId="4">
    <w:abstractNumId w:val="2"/>
  </w:num>
  <w:num w:numId="5">
    <w:abstractNumId w:val="0"/>
  </w:num>
  <w:num w:numId="6">
    <w:abstractNumId w:val="1"/>
  </w:num>
  <w:num w:numId="7">
    <w:abstractNumId w:val="5"/>
  </w:num>
  <w:num w:numId="8">
    <w:abstractNumId w:val="7"/>
  </w:num>
  <w:num w:numId="9">
    <w:abstractNumId w:val="8"/>
  </w:num>
  <w:num w:numId="10">
    <w:abstractNumId w:val="9"/>
  </w:num>
  <w:num w:numId="11">
    <w:abstractNumId w:val="10"/>
  </w:num>
  <w:num w:numId="12">
    <w:abstractNumId w:val="4"/>
  </w:num>
  <w:num w:numId="13">
    <w:abstractNumId w:val="11"/>
  </w:num>
  <w:num w:numId="14">
    <w:abstractNumId w:val="14"/>
  </w:num>
  <w:num w:numId="15">
    <w:abstractNumId w:val="17"/>
  </w:num>
  <w:num w:numId="16">
    <w:abstractNumId w:val="16"/>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2205"/>
    <w:rsid w:val="00054FA1"/>
    <w:rsid w:val="00127592"/>
    <w:rsid w:val="001333A2"/>
    <w:rsid w:val="00134022"/>
    <w:rsid w:val="00145072"/>
    <w:rsid w:val="001A34ED"/>
    <w:rsid w:val="001D4558"/>
    <w:rsid w:val="001E3CFA"/>
    <w:rsid w:val="002F3314"/>
    <w:rsid w:val="00317A35"/>
    <w:rsid w:val="00415B27"/>
    <w:rsid w:val="00423F70"/>
    <w:rsid w:val="00474503"/>
    <w:rsid w:val="00525DB1"/>
    <w:rsid w:val="00527EA0"/>
    <w:rsid w:val="00595420"/>
    <w:rsid w:val="0059550A"/>
    <w:rsid w:val="006C389F"/>
    <w:rsid w:val="00706874"/>
    <w:rsid w:val="00721524"/>
    <w:rsid w:val="00774D8C"/>
    <w:rsid w:val="00777CCD"/>
    <w:rsid w:val="00783685"/>
    <w:rsid w:val="007F22E3"/>
    <w:rsid w:val="00873375"/>
    <w:rsid w:val="00881D10"/>
    <w:rsid w:val="00971081"/>
    <w:rsid w:val="009908D3"/>
    <w:rsid w:val="009B0658"/>
    <w:rsid w:val="009E1FE8"/>
    <w:rsid w:val="00A2334E"/>
    <w:rsid w:val="00A36FE0"/>
    <w:rsid w:val="00A80E0E"/>
    <w:rsid w:val="00AA3CE5"/>
    <w:rsid w:val="00B12DE0"/>
    <w:rsid w:val="00BE2A1A"/>
    <w:rsid w:val="00C25F80"/>
    <w:rsid w:val="00CC256F"/>
    <w:rsid w:val="00D71506"/>
    <w:rsid w:val="00E21942"/>
    <w:rsid w:val="00E21F1E"/>
    <w:rsid w:val="00E22115"/>
    <w:rsid w:val="00ED2205"/>
    <w:rsid w:val="00F014F1"/>
    <w:rsid w:val="00F1157B"/>
    <w:rsid w:val="00F62D83"/>
    <w:rsid w:val="00F96CA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2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072"/>
    <w:rPr>
      <w:rFonts w:ascii="Tahoma" w:hAnsi="Tahoma" w:cs="Tahoma"/>
      <w:sz w:val="16"/>
      <w:szCs w:val="16"/>
    </w:rPr>
  </w:style>
  <w:style w:type="character" w:customStyle="1" w:styleId="BalloonTextChar">
    <w:name w:val="Balloon Text Char"/>
    <w:basedOn w:val="DefaultParagraphFont"/>
    <w:link w:val="BalloonText"/>
    <w:uiPriority w:val="99"/>
    <w:semiHidden/>
    <w:rsid w:val="00145072"/>
    <w:rPr>
      <w:rFonts w:ascii="Tahoma" w:hAnsi="Tahoma" w:cs="Tahoma"/>
      <w:sz w:val="16"/>
      <w:szCs w:val="16"/>
    </w:rPr>
  </w:style>
  <w:style w:type="paragraph" w:styleId="ListParagraph">
    <w:name w:val="List Paragraph"/>
    <w:basedOn w:val="Normal"/>
    <w:uiPriority w:val="34"/>
    <w:qFormat/>
    <w:rsid w:val="009B0658"/>
    <w:pPr>
      <w:ind w:left="720"/>
      <w:contextualSpacing/>
    </w:pPr>
  </w:style>
  <w:style w:type="paragraph" w:styleId="NoSpacing">
    <w:name w:val="No Spacing"/>
    <w:uiPriority w:val="1"/>
    <w:qFormat/>
    <w:rsid w:val="00527EA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rajan-kalia-icma-ipa-aus-saipa-76003638" TargetMode="External"/><Relationship Id="rId3" Type="http://schemas.openxmlformats.org/officeDocument/2006/relationships/settings" Target="settings.xml"/><Relationship Id="rId7" Type="http://schemas.openxmlformats.org/officeDocument/2006/relationships/hyperlink" Target="http://www.linkedin.com/in/rajan-kalia-icma-ipa-aus-saipa-760036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3rajan27@yahoo.com"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rajan</cp:lastModifiedBy>
  <cp:revision>28</cp:revision>
  <dcterms:created xsi:type="dcterms:W3CDTF">2019-07-31T12:24:00Z</dcterms:created>
  <dcterms:modified xsi:type="dcterms:W3CDTF">2020-04-01T04:04:00Z</dcterms:modified>
</cp:coreProperties>
</file>