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FB1" w:rsidRDefault="00604FB1" w:rsidP="00604FB1">
      <w:pPr>
        <w:pStyle w:val="Heading4"/>
        <w:rPr>
          <w:b w:val="0"/>
          <w:color w:val="0066FF"/>
          <w:sz w:val="44"/>
        </w:rPr>
      </w:pPr>
      <w:r>
        <w:rPr>
          <w:noProof/>
          <w:lang w:val="en-US"/>
        </w:rPr>
        <w:drawing>
          <wp:anchor distT="0" distB="0" distL="114300" distR="114300" simplePos="0" relativeHeight="251660288" behindDoc="1" locked="0" layoutInCell="1" allowOverlap="1" wp14:anchorId="3F5A49FC" wp14:editId="05D50D1C">
            <wp:simplePos x="0" y="0"/>
            <wp:positionH relativeFrom="column">
              <wp:posOffset>5116718</wp:posOffset>
            </wp:positionH>
            <wp:positionV relativeFrom="paragraph">
              <wp:posOffset>-294005</wp:posOffset>
            </wp:positionV>
            <wp:extent cx="1479550" cy="1844040"/>
            <wp:effectExtent l="0" t="0" r="6350" b="3810"/>
            <wp:wrapNone/>
            <wp:docPr id="25" name="Picture 25" descr="thin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na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79550" cy="1844040"/>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color w:val="0066FF"/>
          <w:sz w:val="44"/>
        </w:rPr>
        <w:t xml:space="preserve">   T</w:t>
      </w:r>
      <w:r>
        <w:rPr>
          <w:b w:val="0"/>
          <w:color w:val="0066FF"/>
          <w:sz w:val="40"/>
        </w:rPr>
        <w:t>HINAGARAN.</w:t>
      </w:r>
      <w:r>
        <w:rPr>
          <w:b w:val="0"/>
          <w:color w:val="0066FF"/>
          <w:sz w:val="44"/>
        </w:rPr>
        <w:t>M.A.X</w:t>
      </w:r>
    </w:p>
    <w:p w:rsidR="00604FB1" w:rsidRDefault="004E081A" w:rsidP="00604FB1">
      <w:pPr>
        <w:rPr>
          <w:rFonts w:ascii="Arial" w:hAnsi="Arial" w:cs="Arial"/>
          <w:sz w:val="22"/>
        </w:rPr>
      </w:pPr>
      <w:r w:rsidRPr="004E081A">
        <w:rPr>
          <w:rFonts w:ascii="Arial" w:hAnsi="Arial" w:cs="Arial"/>
          <w:noProof/>
          <w:sz w:val="22"/>
          <w:lang w:val="en-US"/>
        </w:rPr>
        <w:drawing>
          <wp:anchor distT="0" distB="0" distL="114300" distR="114300" simplePos="0" relativeHeight="251679744" behindDoc="1" locked="0" layoutInCell="1" allowOverlap="1" wp14:anchorId="1DD7A21D" wp14:editId="7472FCA3">
            <wp:simplePos x="0" y="0"/>
            <wp:positionH relativeFrom="column">
              <wp:posOffset>533400</wp:posOffset>
            </wp:positionH>
            <wp:positionV relativeFrom="paragraph">
              <wp:posOffset>125730</wp:posOffset>
            </wp:positionV>
            <wp:extent cx="276225" cy="295275"/>
            <wp:effectExtent l="0" t="0" r="9525" b="9525"/>
            <wp:wrapTight wrapText="bothSides">
              <wp:wrapPolygon edited="0">
                <wp:start x="0" y="0"/>
                <wp:lineTo x="0" y="20903"/>
                <wp:lineTo x="20855" y="20903"/>
                <wp:lineTo x="20855" y="0"/>
                <wp:lineTo x="0" y="0"/>
              </wp:wrapPolygon>
            </wp:wrapTight>
            <wp:docPr id="1" name="Picture 1" descr="C:\Users\USER\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ownloa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225"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604FB1">
        <w:rPr>
          <w:noProof/>
          <w:lang w:val="en-US"/>
        </w:rPr>
        <w:drawing>
          <wp:anchor distT="0" distB="0" distL="114300" distR="114300" simplePos="0" relativeHeight="251661312" behindDoc="1" locked="0" layoutInCell="1" allowOverlap="1" wp14:anchorId="06744082" wp14:editId="34DB6184">
            <wp:simplePos x="0" y="0"/>
            <wp:positionH relativeFrom="column">
              <wp:posOffset>290195</wp:posOffset>
            </wp:positionH>
            <wp:positionV relativeFrom="paragraph">
              <wp:posOffset>151130</wp:posOffset>
            </wp:positionV>
            <wp:extent cx="219075" cy="200025"/>
            <wp:effectExtent l="0" t="0" r="9525" b="9525"/>
            <wp:wrapNone/>
            <wp:docPr id="24" name="Picture 24" descr="http://www.bungalowsoftware.com/phone_symbol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ungalowsoftware.com/phone_symbol85.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4FB1" w:rsidRDefault="00604FB1" w:rsidP="00604FB1">
      <w:pPr>
        <w:jc w:val="both"/>
        <w:rPr>
          <w:rFonts w:ascii="Arial" w:hAnsi="Arial" w:cs="Arial"/>
          <w:sz w:val="22"/>
        </w:rPr>
      </w:pPr>
      <w:r>
        <w:rPr>
          <w:rFonts w:ascii="Arial" w:hAnsi="Arial" w:cs="Arial"/>
          <w:sz w:val="22"/>
          <w:lang w:val="en-US"/>
        </w:rPr>
        <w:t xml:space="preserve">              </w:t>
      </w:r>
      <w:r w:rsidR="004E081A">
        <w:rPr>
          <w:rFonts w:ascii="Arial" w:hAnsi="Arial" w:cs="Arial"/>
          <w:sz w:val="22"/>
          <w:lang w:val="en-US"/>
        </w:rPr>
        <w:t xml:space="preserve">     </w:t>
      </w:r>
      <w:r>
        <w:rPr>
          <w:rFonts w:ascii="Arial" w:hAnsi="Arial" w:cs="Arial"/>
          <w:sz w:val="22"/>
          <w:lang w:val="en-US"/>
        </w:rPr>
        <w:t xml:space="preserve"> :  </w:t>
      </w:r>
      <w:r>
        <w:rPr>
          <w:rFonts w:ascii="Arial" w:hAnsi="Arial" w:cs="Arial"/>
          <w:sz w:val="22"/>
        </w:rPr>
        <w:t xml:space="preserve">Qatar </w:t>
      </w:r>
      <w:proofErr w:type="gramStart"/>
      <w:r>
        <w:rPr>
          <w:rFonts w:ascii="Arial" w:hAnsi="Arial" w:cs="Arial"/>
          <w:sz w:val="22"/>
        </w:rPr>
        <w:t>no  +</w:t>
      </w:r>
      <w:proofErr w:type="gramEnd"/>
      <w:r>
        <w:rPr>
          <w:rFonts w:ascii="Arial" w:hAnsi="Arial" w:cs="Arial"/>
          <w:sz w:val="22"/>
        </w:rPr>
        <w:t xml:space="preserve">974 74752685 / </w:t>
      </w:r>
    </w:p>
    <w:p w:rsidR="00604FB1" w:rsidRDefault="004E081A" w:rsidP="004E081A">
      <w:pPr>
        <w:ind w:left="1440"/>
        <w:jc w:val="both"/>
        <w:rPr>
          <w:rFonts w:ascii="Arial" w:hAnsi="Arial" w:cs="Arial"/>
          <w:sz w:val="22"/>
        </w:rPr>
      </w:pPr>
      <w:r>
        <w:rPr>
          <w:rFonts w:ascii="Arial" w:hAnsi="Arial" w:cs="Arial"/>
          <w:sz w:val="22"/>
        </w:rPr>
        <w:t xml:space="preserve">   </w:t>
      </w:r>
      <w:r w:rsidR="00604FB1">
        <w:rPr>
          <w:rFonts w:ascii="Arial" w:hAnsi="Arial" w:cs="Arial"/>
          <w:sz w:val="22"/>
        </w:rPr>
        <w:t>India no   +91 8870848497.</w:t>
      </w:r>
      <w:r w:rsidR="00604FB1">
        <w:rPr>
          <w:noProof/>
          <w:lang w:val="en-US"/>
        </w:rPr>
        <w:drawing>
          <wp:anchor distT="0" distB="0" distL="114300" distR="114300" simplePos="0" relativeHeight="251674624" behindDoc="0" locked="0" layoutInCell="1" allowOverlap="1">
            <wp:simplePos x="0" y="0"/>
            <wp:positionH relativeFrom="column">
              <wp:posOffset>313055</wp:posOffset>
            </wp:positionH>
            <wp:positionV relativeFrom="paragraph">
              <wp:posOffset>144780</wp:posOffset>
            </wp:positionV>
            <wp:extent cx="219075" cy="209550"/>
            <wp:effectExtent l="0" t="0" r="952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04FB1">
        <w:rPr>
          <w:rFonts w:ascii="Arial" w:hAnsi="Arial" w:cs="Arial"/>
          <w:sz w:val="22"/>
        </w:rPr>
        <w:t xml:space="preserve"> </w:t>
      </w:r>
    </w:p>
    <w:p w:rsidR="00604FB1" w:rsidRDefault="00604FB1" w:rsidP="00604FB1">
      <w:pPr>
        <w:ind w:left="720"/>
        <w:jc w:val="both"/>
        <w:rPr>
          <w:rFonts w:ascii="Arial" w:hAnsi="Arial" w:cs="Arial"/>
          <w:sz w:val="22"/>
        </w:rPr>
      </w:pPr>
      <w:r>
        <w:rPr>
          <w:rFonts w:ascii="Arial" w:hAnsi="Arial" w:cs="Arial"/>
          <w:sz w:val="22"/>
          <w:lang w:val="en-US"/>
        </w:rPr>
        <w:t xml:space="preserve">   </w:t>
      </w:r>
      <w:r w:rsidR="004E081A">
        <w:rPr>
          <w:rFonts w:ascii="Arial" w:hAnsi="Arial" w:cs="Arial"/>
          <w:sz w:val="22"/>
          <w:lang w:val="en-US"/>
        </w:rPr>
        <w:t xml:space="preserve">         </w:t>
      </w:r>
      <w:r>
        <w:rPr>
          <w:rFonts w:ascii="Arial" w:hAnsi="Arial" w:cs="Arial"/>
          <w:sz w:val="22"/>
          <w:lang w:val="en-US"/>
        </w:rPr>
        <w:t xml:space="preserve">:  </w:t>
      </w:r>
      <w:r>
        <w:rPr>
          <w:rFonts w:ascii="Arial" w:hAnsi="Arial" w:cs="Arial"/>
          <w:sz w:val="22"/>
        </w:rPr>
        <w:t>thina_68max@yahoo.com</w:t>
      </w:r>
    </w:p>
    <w:p w:rsidR="00604FB1" w:rsidRDefault="00604FB1" w:rsidP="00604FB1">
      <w:pPr>
        <w:ind w:left="720"/>
        <w:jc w:val="both"/>
        <w:rPr>
          <w:rFonts w:ascii="Arial" w:hAnsi="Arial" w:cs="Arial"/>
          <w:sz w:val="22"/>
        </w:rPr>
      </w:pPr>
    </w:p>
    <w:p w:rsidR="00604FB1" w:rsidRDefault="00604FB1" w:rsidP="00604FB1">
      <w:pPr>
        <w:ind w:left="360"/>
        <w:jc w:val="both"/>
        <w:rPr>
          <w:rFonts w:ascii="Arial" w:hAnsi="Arial" w:cs="Arial"/>
          <w:sz w:val="22"/>
        </w:rPr>
      </w:pPr>
      <w:r>
        <w:rPr>
          <w:rFonts w:ascii="Arial" w:hAnsi="Arial" w:cs="Arial"/>
          <w:sz w:val="22"/>
        </w:rPr>
        <w:t>Skype ID: +91 8870848497</w:t>
      </w:r>
    </w:p>
    <w:p w:rsidR="00604FB1" w:rsidRPr="00101F3F" w:rsidRDefault="00604FB1" w:rsidP="00101F3F">
      <w:pPr>
        <w:ind w:left="360"/>
        <w:jc w:val="both"/>
        <w:rPr>
          <w:rFonts w:ascii="Arial" w:hAnsi="Arial" w:cs="Arial"/>
          <w:sz w:val="22"/>
        </w:rPr>
      </w:pPr>
      <w:r>
        <w:rPr>
          <w:rFonts w:ascii="Arial" w:hAnsi="Arial" w:cs="Arial"/>
          <w:sz w:val="22"/>
        </w:rPr>
        <w:t>LinkedIn ID: https://www.linkedin.com/in/thina-max-a989393b/</w:t>
      </w:r>
    </w:p>
    <w:p w:rsidR="00604FB1" w:rsidRPr="00F459F9" w:rsidRDefault="00604FB1" w:rsidP="00604FB1">
      <w:pPr>
        <w:jc w:val="both"/>
        <w:rPr>
          <w:rFonts w:ascii="Arial" w:hAnsi="Arial" w:cs="Arial"/>
        </w:rPr>
      </w:pPr>
      <w:r>
        <w:rPr>
          <w:rFonts w:ascii="Arial" w:hAnsi="Arial" w:cs="Arial"/>
        </w:rPr>
        <w:t xml:space="preserve">      </w:t>
      </w:r>
      <w:r>
        <w:rPr>
          <w:noProof/>
          <w:lang w:val="en-US"/>
        </w:rPr>
        <w:drawing>
          <wp:inline distT="0" distB="0" distL="0" distR="0" wp14:anchorId="51761224" wp14:editId="39A2DFFF">
            <wp:extent cx="6427694" cy="110008"/>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19519" cy="123560"/>
                    </a:xfrm>
                    <a:prstGeom prst="rect">
                      <a:avLst/>
                    </a:prstGeom>
                    <a:noFill/>
                    <a:ln>
                      <a:noFill/>
                    </a:ln>
                  </pic:spPr>
                </pic:pic>
              </a:graphicData>
            </a:graphic>
          </wp:inline>
        </w:drawing>
      </w:r>
    </w:p>
    <w:p w:rsidR="00604FB1" w:rsidRDefault="00604FB1" w:rsidP="00604FB1">
      <w:pPr>
        <w:tabs>
          <w:tab w:val="left" w:pos="5400"/>
        </w:tabs>
        <w:jc w:val="center"/>
        <w:rPr>
          <w:rFonts w:ascii="Arial" w:hAnsi="Arial" w:cs="Arial"/>
          <w:spacing w:val="16"/>
          <w:sz w:val="40"/>
        </w:rPr>
      </w:pPr>
      <w:r>
        <w:rPr>
          <w:rFonts w:ascii="Arial" w:hAnsi="Arial" w:cs="Arial"/>
          <w:spacing w:val="16"/>
          <w:sz w:val="44"/>
          <w:szCs w:val="44"/>
        </w:rPr>
        <w:t>BOARD</w:t>
      </w:r>
      <w:r>
        <w:rPr>
          <w:rFonts w:ascii="Arial" w:hAnsi="Arial" w:cs="Arial"/>
          <w:spacing w:val="16"/>
          <w:sz w:val="40"/>
        </w:rPr>
        <w:t xml:space="preserve"> </w:t>
      </w:r>
      <w:r>
        <w:rPr>
          <w:rFonts w:ascii="Arial" w:hAnsi="Arial" w:cs="Arial"/>
          <w:spacing w:val="16"/>
          <w:sz w:val="44"/>
        </w:rPr>
        <w:t>O</w:t>
      </w:r>
      <w:r>
        <w:rPr>
          <w:rFonts w:ascii="Arial" w:hAnsi="Arial" w:cs="Arial"/>
          <w:spacing w:val="16"/>
          <w:sz w:val="40"/>
        </w:rPr>
        <w:t xml:space="preserve">PERATOR IN </w:t>
      </w:r>
      <w:r>
        <w:rPr>
          <w:rFonts w:ascii="Arial" w:hAnsi="Arial" w:cs="Arial"/>
          <w:spacing w:val="16"/>
          <w:sz w:val="44"/>
        </w:rPr>
        <w:t>G</w:t>
      </w:r>
      <w:r>
        <w:rPr>
          <w:rFonts w:ascii="Arial" w:hAnsi="Arial" w:cs="Arial"/>
          <w:spacing w:val="16"/>
          <w:sz w:val="40"/>
        </w:rPr>
        <w:t xml:space="preserve">AS </w:t>
      </w:r>
      <w:r>
        <w:rPr>
          <w:rFonts w:ascii="Arial" w:hAnsi="Arial" w:cs="Arial"/>
          <w:spacing w:val="16"/>
          <w:sz w:val="44"/>
        </w:rPr>
        <w:t>R</w:t>
      </w:r>
      <w:r>
        <w:rPr>
          <w:rFonts w:ascii="Arial" w:hAnsi="Arial" w:cs="Arial"/>
          <w:spacing w:val="16"/>
          <w:sz w:val="40"/>
        </w:rPr>
        <w:t xml:space="preserve">EFINERY </w:t>
      </w:r>
      <w:r>
        <w:rPr>
          <w:rFonts w:ascii="Arial" w:hAnsi="Arial" w:cs="Arial"/>
          <w:spacing w:val="16"/>
          <w:sz w:val="44"/>
        </w:rPr>
        <w:t>A</w:t>
      </w:r>
      <w:r>
        <w:rPr>
          <w:rFonts w:ascii="Arial" w:hAnsi="Arial" w:cs="Arial"/>
          <w:spacing w:val="16"/>
          <w:sz w:val="40"/>
        </w:rPr>
        <w:t xml:space="preserve">ND </w:t>
      </w:r>
      <w:r>
        <w:rPr>
          <w:rFonts w:ascii="Arial" w:hAnsi="Arial" w:cs="Arial"/>
          <w:spacing w:val="16"/>
          <w:sz w:val="44"/>
        </w:rPr>
        <w:t>T</w:t>
      </w:r>
      <w:r>
        <w:rPr>
          <w:rFonts w:ascii="Arial" w:hAnsi="Arial" w:cs="Arial"/>
          <w:spacing w:val="16"/>
          <w:sz w:val="40"/>
        </w:rPr>
        <w:t xml:space="preserve">REATMENT </w:t>
      </w:r>
      <w:r>
        <w:rPr>
          <w:rFonts w:ascii="Arial" w:hAnsi="Arial" w:cs="Arial"/>
          <w:spacing w:val="16"/>
          <w:sz w:val="44"/>
        </w:rPr>
        <w:t>P</w:t>
      </w:r>
      <w:r>
        <w:rPr>
          <w:rFonts w:ascii="Arial" w:hAnsi="Arial" w:cs="Arial"/>
          <w:spacing w:val="16"/>
          <w:sz w:val="40"/>
        </w:rPr>
        <w:t>LANT</w:t>
      </w:r>
    </w:p>
    <w:p w:rsidR="00604FB1" w:rsidRDefault="00604FB1" w:rsidP="00604FB1">
      <w:pPr>
        <w:jc w:val="center"/>
        <w:rPr>
          <w:rFonts w:ascii="Arial" w:hAnsi="Arial"/>
          <w:i/>
        </w:rPr>
      </w:pPr>
      <w:r>
        <w:rPr>
          <w:rFonts w:ascii="Arial" w:hAnsi="Arial"/>
          <w:i/>
        </w:rPr>
        <w:t>Operation / Erection &amp; Commissioning Activities / Vendor Management / Manpower Management / Safety</w:t>
      </w:r>
    </w:p>
    <w:p w:rsidR="00604FB1" w:rsidRDefault="00604FB1" w:rsidP="00604FB1">
      <w:pPr>
        <w:jc w:val="both"/>
        <w:rPr>
          <w:rFonts w:ascii="Arial" w:hAnsi="Arial" w:cs="Arial"/>
          <w:snapToGrid w:val="0"/>
        </w:rPr>
      </w:pPr>
      <w:r>
        <w:rPr>
          <w:rFonts w:ascii="Arial" w:hAnsi="Arial" w:cs="Arial"/>
          <w:snapToGrid w:val="0"/>
        </w:rPr>
        <w:tab/>
      </w:r>
      <w:r>
        <w:rPr>
          <w:rFonts w:ascii="Arial" w:hAnsi="Arial" w:cs="Arial"/>
          <w:snapToGrid w:val="0"/>
          <w:sz w:val="22"/>
        </w:rPr>
        <w:tab/>
      </w:r>
      <w:r>
        <w:rPr>
          <w:rFonts w:ascii="Arial" w:hAnsi="Arial" w:cs="Arial"/>
          <w:snapToGrid w:val="0"/>
          <w:sz w:val="22"/>
        </w:rPr>
        <w:tab/>
      </w:r>
      <w:r>
        <w:rPr>
          <w:rFonts w:ascii="Arial" w:hAnsi="Arial" w:cs="Arial"/>
          <w:snapToGrid w:val="0"/>
          <w:sz w:val="22"/>
        </w:rPr>
        <w:tab/>
      </w:r>
    </w:p>
    <w:p w:rsidR="00604FB1" w:rsidRDefault="00604FB1" w:rsidP="00E30C63">
      <w:pPr>
        <w:pStyle w:val="Heading2"/>
        <w:ind w:left="567"/>
        <w:rPr>
          <w:sz w:val="20"/>
        </w:rPr>
      </w:pPr>
      <w:r>
        <w:rPr>
          <w:sz w:val="24"/>
        </w:rPr>
        <w:t>P</w:t>
      </w:r>
      <w:r w:rsidRPr="00F05349">
        <w:rPr>
          <w:sz w:val="20"/>
        </w:rPr>
        <w:t>ROFILE</w:t>
      </w:r>
    </w:p>
    <w:p w:rsidR="00A83028" w:rsidRPr="00A83028" w:rsidRDefault="00A83028" w:rsidP="00A83028">
      <w:pPr>
        <w:rPr>
          <w:lang w:val="de-DE"/>
        </w:rPr>
      </w:pPr>
    </w:p>
    <w:p w:rsidR="00604FB1" w:rsidRDefault="00604FB1" w:rsidP="00604FB1">
      <w:pPr>
        <w:ind w:left="360"/>
        <w:rPr>
          <w:rFonts w:ascii="Arial" w:hAnsi="Arial" w:cs="Arial"/>
          <w:lang w:val="en-US"/>
        </w:rPr>
      </w:pPr>
      <w:r>
        <w:rPr>
          <w:rFonts w:ascii="Arial" w:hAnsi="Arial" w:cs="Arial"/>
          <w:lang w:val="en-US"/>
        </w:rPr>
        <w:t xml:space="preserve">                       </w:t>
      </w:r>
      <w:r w:rsidR="00666ED2">
        <w:rPr>
          <w:rFonts w:ascii="Arial" w:hAnsi="Arial" w:cs="Arial"/>
          <w:lang w:val="en-US"/>
        </w:rPr>
        <w:t>Result-Oriented Production Operator with significant and progressive experience boosting productivity, enhancing quality standards, Process improvements in a manufacturing setting. Proven track record in motivating team members for continuous process improvements, while strictly adhering to the benchmarks</w:t>
      </w:r>
    </w:p>
    <w:p w:rsidR="00604FB1" w:rsidRDefault="00604FB1" w:rsidP="00604FB1">
      <w:pPr>
        <w:pStyle w:val="BodyTextIndent"/>
        <w:ind w:left="0"/>
        <w:jc w:val="left"/>
      </w:pPr>
    </w:p>
    <w:tbl>
      <w:tblPr>
        <w:tblW w:w="10072" w:type="dxa"/>
        <w:tblInd w:w="36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3F8FD"/>
        <w:tblLayout w:type="fixed"/>
        <w:tblCellMar>
          <w:left w:w="0" w:type="dxa"/>
          <w:right w:w="0" w:type="dxa"/>
        </w:tblCellMar>
        <w:tblLook w:val="0000" w:firstRow="0" w:lastRow="0" w:firstColumn="0" w:lastColumn="0" w:noHBand="0" w:noVBand="0"/>
      </w:tblPr>
      <w:tblGrid>
        <w:gridCol w:w="3150"/>
        <w:gridCol w:w="4050"/>
        <w:gridCol w:w="2872"/>
      </w:tblGrid>
      <w:tr w:rsidR="00604FB1" w:rsidTr="00604FB1">
        <w:trPr>
          <w:trHeight w:val="327"/>
        </w:trPr>
        <w:tc>
          <w:tcPr>
            <w:tcW w:w="3150" w:type="dxa"/>
            <w:shd w:val="clear" w:color="auto" w:fill="D3F8FD"/>
            <w:vAlign w:val="center"/>
          </w:tcPr>
          <w:p w:rsidR="00604FB1" w:rsidRDefault="00604FB1" w:rsidP="00EE7CDA">
            <w:pPr>
              <w:pStyle w:val="CommentText"/>
              <w:jc w:val="center"/>
              <w:rPr>
                <w:rFonts w:ascii="Arial" w:hAnsi="Arial" w:cs="Arial"/>
                <w:b/>
              </w:rPr>
            </w:pPr>
            <w:r>
              <w:rPr>
                <w:rFonts w:ascii="Arial" w:hAnsi="Arial" w:cs="Arial"/>
                <w:b/>
              </w:rPr>
              <w:t>DCS / Field Operations</w:t>
            </w:r>
          </w:p>
        </w:tc>
        <w:tc>
          <w:tcPr>
            <w:tcW w:w="4050" w:type="dxa"/>
            <w:shd w:val="clear" w:color="auto" w:fill="D3F8FD"/>
            <w:vAlign w:val="center"/>
          </w:tcPr>
          <w:p w:rsidR="00604FB1" w:rsidRDefault="00604FB1" w:rsidP="00EE7CDA">
            <w:pPr>
              <w:pStyle w:val="CommentText"/>
              <w:jc w:val="center"/>
              <w:rPr>
                <w:rFonts w:ascii="Arial" w:hAnsi="Arial" w:cs="Arial"/>
                <w:b/>
              </w:rPr>
            </w:pPr>
          </w:p>
          <w:p w:rsidR="00604FB1" w:rsidRDefault="00604FB1" w:rsidP="00EE7CDA">
            <w:pPr>
              <w:pStyle w:val="CommentText"/>
              <w:jc w:val="center"/>
              <w:rPr>
                <w:rFonts w:ascii="Arial" w:hAnsi="Arial" w:cs="Arial"/>
                <w:b/>
              </w:rPr>
            </w:pPr>
            <w:r>
              <w:rPr>
                <w:rFonts w:ascii="Arial" w:hAnsi="Arial" w:cs="Arial"/>
                <w:b/>
              </w:rPr>
              <w:t xml:space="preserve">Silane gas Refinery / OFF Gas Recovery </w:t>
            </w:r>
          </w:p>
          <w:p w:rsidR="00604FB1" w:rsidRDefault="00604FB1" w:rsidP="00EE7CDA">
            <w:pPr>
              <w:pStyle w:val="CommentText"/>
              <w:jc w:val="center"/>
              <w:rPr>
                <w:rFonts w:ascii="Arial" w:hAnsi="Arial" w:cs="Arial"/>
                <w:b/>
              </w:rPr>
            </w:pPr>
          </w:p>
        </w:tc>
        <w:tc>
          <w:tcPr>
            <w:tcW w:w="2872" w:type="dxa"/>
            <w:shd w:val="clear" w:color="auto" w:fill="D3F8FD"/>
            <w:vAlign w:val="center"/>
          </w:tcPr>
          <w:p w:rsidR="00604FB1" w:rsidRDefault="00604FB1" w:rsidP="00EE7CDA">
            <w:pPr>
              <w:pStyle w:val="CommentText"/>
              <w:jc w:val="center"/>
              <w:rPr>
                <w:rFonts w:ascii="Arial" w:hAnsi="Arial" w:cs="Arial"/>
                <w:b/>
              </w:rPr>
            </w:pPr>
            <w:r>
              <w:rPr>
                <w:rFonts w:ascii="Arial" w:hAnsi="Arial" w:cs="Arial"/>
                <w:b/>
              </w:rPr>
              <w:t xml:space="preserve">EDC / </w:t>
            </w:r>
            <w:proofErr w:type="spellStart"/>
            <w:r>
              <w:rPr>
                <w:rFonts w:ascii="Arial" w:hAnsi="Arial" w:cs="Arial"/>
                <w:b/>
              </w:rPr>
              <w:t>Chloro</w:t>
            </w:r>
            <w:proofErr w:type="spellEnd"/>
            <w:r>
              <w:rPr>
                <w:rFonts w:ascii="Arial" w:hAnsi="Arial" w:cs="Arial"/>
                <w:b/>
              </w:rPr>
              <w:t xml:space="preserve"> Alkali Production</w:t>
            </w:r>
          </w:p>
        </w:tc>
      </w:tr>
      <w:tr w:rsidR="00604FB1" w:rsidTr="00604FB1">
        <w:trPr>
          <w:trHeight w:val="318"/>
        </w:trPr>
        <w:tc>
          <w:tcPr>
            <w:tcW w:w="3150" w:type="dxa"/>
            <w:shd w:val="clear" w:color="auto" w:fill="D3F8FD"/>
            <w:vAlign w:val="center"/>
          </w:tcPr>
          <w:p w:rsidR="00604FB1" w:rsidRDefault="00604FB1" w:rsidP="00EE7CDA">
            <w:pPr>
              <w:pStyle w:val="CommentText"/>
              <w:jc w:val="center"/>
              <w:rPr>
                <w:rFonts w:ascii="Arial" w:hAnsi="Arial" w:cs="Arial"/>
                <w:b/>
              </w:rPr>
            </w:pPr>
            <w:r>
              <w:rPr>
                <w:rFonts w:ascii="Arial" w:hAnsi="Arial" w:cs="Arial"/>
                <w:b/>
              </w:rPr>
              <w:t>Hydrogen / Hydrogen Chloride Handling</w:t>
            </w:r>
          </w:p>
        </w:tc>
        <w:tc>
          <w:tcPr>
            <w:tcW w:w="4050" w:type="dxa"/>
            <w:shd w:val="clear" w:color="auto" w:fill="D3F8FD"/>
            <w:vAlign w:val="center"/>
          </w:tcPr>
          <w:p w:rsidR="00604FB1" w:rsidRDefault="00604FB1" w:rsidP="00EE7CDA">
            <w:pPr>
              <w:pStyle w:val="CommentText"/>
              <w:jc w:val="center"/>
              <w:rPr>
                <w:rFonts w:ascii="Arial" w:hAnsi="Arial" w:cs="Arial"/>
                <w:b/>
              </w:rPr>
            </w:pPr>
            <w:r>
              <w:rPr>
                <w:rFonts w:ascii="Arial" w:hAnsi="Arial" w:cs="Arial"/>
                <w:b/>
              </w:rPr>
              <w:t>Natural gas and Hydrogen Incineration</w:t>
            </w:r>
          </w:p>
        </w:tc>
        <w:tc>
          <w:tcPr>
            <w:tcW w:w="2872" w:type="dxa"/>
            <w:shd w:val="clear" w:color="auto" w:fill="D3F8FD"/>
            <w:vAlign w:val="center"/>
          </w:tcPr>
          <w:p w:rsidR="00604FB1" w:rsidRDefault="00604FB1" w:rsidP="00EE7CDA">
            <w:pPr>
              <w:pStyle w:val="CommentText"/>
              <w:jc w:val="center"/>
              <w:rPr>
                <w:rFonts w:ascii="Arial" w:hAnsi="Arial" w:cs="Arial"/>
                <w:b/>
              </w:rPr>
            </w:pPr>
            <w:r>
              <w:rPr>
                <w:rFonts w:ascii="Arial" w:hAnsi="Arial" w:cs="Arial"/>
                <w:b/>
              </w:rPr>
              <w:t>Pre-commissioning / Commissioning</w:t>
            </w:r>
          </w:p>
          <w:p w:rsidR="00604FB1" w:rsidRDefault="00604FB1" w:rsidP="00EE7CDA">
            <w:pPr>
              <w:pStyle w:val="CommentText"/>
              <w:jc w:val="center"/>
              <w:rPr>
                <w:rFonts w:ascii="Arial" w:hAnsi="Arial" w:cs="Arial"/>
                <w:b/>
              </w:rPr>
            </w:pPr>
          </w:p>
        </w:tc>
      </w:tr>
    </w:tbl>
    <w:p w:rsidR="00E30C63" w:rsidRDefault="00E30C63" w:rsidP="00604FB1">
      <w:pPr>
        <w:tabs>
          <w:tab w:val="num" w:pos="2160"/>
        </w:tabs>
        <w:jc w:val="both"/>
        <w:rPr>
          <w:rFonts w:ascii="Arial" w:hAnsi="Arial" w:cs="Arial"/>
        </w:rPr>
      </w:pPr>
    </w:p>
    <w:p w:rsidR="00604FB1" w:rsidRDefault="00604FB1" w:rsidP="00604FB1">
      <w:pPr>
        <w:tabs>
          <w:tab w:val="left" w:pos="5760"/>
        </w:tabs>
        <w:rPr>
          <w:rFonts w:ascii="Arial" w:hAnsi="Arial" w:cs="Arial"/>
          <w:b/>
          <w:sz w:val="24"/>
          <w:lang w:val="de-DE"/>
        </w:rPr>
      </w:pPr>
      <w:r>
        <w:rPr>
          <w:rFonts w:ascii="Arial" w:hAnsi="Arial" w:cs="Arial"/>
          <w:b/>
          <w:sz w:val="24"/>
          <w:lang w:val="de-DE"/>
        </w:rPr>
        <w:t xml:space="preserve">     </w:t>
      </w:r>
      <w:r>
        <w:rPr>
          <w:noProof/>
          <w:lang w:val="en-US"/>
        </w:rPr>
        <w:drawing>
          <wp:inline distT="0" distB="0" distL="0" distR="0" wp14:anchorId="1B17AF66" wp14:editId="76B0ABDA">
            <wp:extent cx="6427694" cy="110008"/>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19519" cy="123560"/>
                    </a:xfrm>
                    <a:prstGeom prst="rect">
                      <a:avLst/>
                    </a:prstGeom>
                    <a:noFill/>
                    <a:ln>
                      <a:noFill/>
                    </a:ln>
                  </pic:spPr>
                </pic:pic>
              </a:graphicData>
            </a:graphic>
          </wp:inline>
        </w:drawing>
      </w:r>
    </w:p>
    <w:p w:rsidR="00604FB1" w:rsidRDefault="00604FB1" w:rsidP="00604FB1">
      <w:pPr>
        <w:tabs>
          <w:tab w:val="left" w:pos="5760"/>
        </w:tabs>
        <w:ind w:left="360"/>
        <w:rPr>
          <w:rFonts w:ascii="Arial" w:hAnsi="Arial" w:cs="Arial"/>
          <w:b/>
          <w:sz w:val="24"/>
          <w:lang w:val="de-DE"/>
        </w:rPr>
      </w:pPr>
    </w:p>
    <w:p w:rsidR="00604FB1" w:rsidRDefault="00604FB1" w:rsidP="00604FB1">
      <w:pPr>
        <w:tabs>
          <w:tab w:val="left" w:pos="5760"/>
        </w:tabs>
        <w:ind w:left="567"/>
        <w:rPr>
          <w:rFonts w:ascii="Arial" w:hAnsi="Arial" w:cs="Arial"/>
          <w:b/>
          <w:lang w:val="de-DE"/>
        </w:rPr>
      </w:pPr>
      <w:r>
        <w:rPr>
          <w:rFonts w:ascii="Arial" w:hAnsi="Arial" w:cs="Arial"/>
          <w:b/>
          <w:sz w:val="24"/>
          <w:lang w:val="de-DE"/>
        </w:rPr>
        <w:t>P</w:t>
      </w:r>
      <w:r w:rsidRPr="0082298F">
        <w:rPr>
          <w:rFonts w:ascii="Arial" w:hAnsi="Arial" w:cs="Arial"/>
          <w:b/>
          <w:lang w:val="de-DE"/>
        </w:rPr>
        <w:t>ROFILE</w:t>
      </w:r>
      <w:r>
        <w:rPr>
          <w:rFonts w:ascii="Arial" w:hAnsi="Arial" w:cs="Arial"/>
          <w:b/>
          <w:sz w:val="24"/>
          <w:lang w:val="de-DE"/>
        </w:rPr>
        <w:t xml:space="preserve"> S</w:t>
      </w:r>
      <w:r w:rsidRPr="0082298F">
        <w:rPr>
          <w:rFonts w:ascii="Arial" w:hAnsi="Arial" w:cs="Arial"/>
          <w:b/>
          <w:lang w:val="de-DE"/>
        </w:rPr>
        <w:t>UMMARY</w:t>
      </w:r>
    </w:p>
    <w:p w:rsidR="00604FB1" w:rsidRDefault="00604FB1" w:rsidP="00604FB1">
      <w:pPr>
        <w:tabs>
          <w:tab w:val="left" w:pos="5760"/>
        </w:tabs>
        <w:ind w:left="567"/>
        <w:rPr>
          <w:rFonts w:ascii="Arial" w:hAnsi="Arial" w:cs="Arial"/>
          <w:b/>
          <w:sz w:val="24"/>
          <w:lang w:val="de-DE"/>
        </w:rPr>
      </w:pPr>
    </w:p>
    <w:p w:rsidR="00666ED2" w:rsidRPr="00666ED2" w:rsidRDefault="00604FB1" w:rsidP="000C070A">
      <w:pPr>
        <w:pStyle w:val="ListParagraph"/>
        <w:numPr>
          <w:ilvl w:val="0"/>
          <w:numId w:val="9"/>
        </w:numPr>
        <w:tabs>
          <w:tab w:val="left" w:pos="1440"/>
        </w:tabs>
        <w:spacing w:line="360" w:lineRule="auto"/>
        <w:ind w:left="1440" w:right="297" w:hanging="450"/>
        <w:jc w:val="both"/>
        <w:rPr>
          <w:rFonts w:ascii="Arial" w:hAnsi="Arial" w:cs="Arial"/>
          <w:color w:val="1C1C1C"/>
          <w:lang w:eastAsia="en-GB"/>
        </w:rPr>
      </w:pPr>
      <w:r>
        <w:rPr>
          <w:rFonts w:ascii="Arial" w:hAnsi="Arial" w:cs="Arial"/>
          <w:b/>
          <w:color w:val="1C1C1C"/>
          <w:lang w:eastAsia="en-GB"/>
        </w:rPr>
        <w:t xml:space="preserve">Process operator </w:t>
      </w:r>
      <w:r>
        <w:rPr>
          <w:rFonts w:ascii="Arial" w:hAnsi="Arial" w:cs="Arial"/>
          <w:color w:val="1C1C1C"/>
          <w:lang w:eastAsia="en-GB"/>
        </w:rPr>
        <w:t xml:space="preserve">with </w:t>
      </w:r>
      <w:r w:rsidR="00E30C63">
        <w:rPr>
          <w:rFonts w:ascii="Arial" w:hAnsi="Arial" w:cs="Arial"/>
          <w:color w:val="1C1C1C"/>
          <w:lang w:eastAsia="en-GB"/>
        </w:rPr>
        <w:t xml:space="preserve">more than </w:t>
      </w:r>
      <w:r>
        <w:rPr>
          <w:rFonts w:ascii="Arial" w:hAnsi="Arial" w:cs="Arial"/>
          <w:color w:val="1C1C1C"/>
          <w:lang w:eastAsia="en-GB"/>
        </w:rPr>
        <w:t>1</w:t>
      </w:r>
      <w:r w:rsidR="00780EC2">
        <w:rPr>
          <w:rFonts w:ascii="Arial" w:hAnsi="Arial" w:cs="Arial"/>
          <w:color w:val="1C1C1C"/>
          <w:lang w:eastAsia="en-GB"/>
        </w:rPr>
        <w:t>6</w:t>
      </w:r>
      <w:r w:rsidRPr="00673AC5">
        <w:rPr>
          <w:rFonts w:ascii="Arial" w:hAnsi="Arial" w:cs="Arial"/>
          <w:color w:val="1C1C1C"/>
          <w:lang w:eastAsia="en-GB"/>
        </w:rPr>
        <w:t xml:space="preserve"> years of </w:t>
      </w:r>
      <w:r w:rsidR="00E30C63">
        <w:rPr>
          <w:rFonts w:ascii="Arial" w:hAnsi="Arial" w:cs="Arial"/>
          <w:color w:val="1C1C1C"/>
          <w:lang w:eastAsia="en-GB"/>
        </w:rPr>
        <w:t xml:space="preserve">rich </w:t>
      </w:r>
      <w:r w:rsidRPr="00673AC5">
        <w:rPr>
          <w:rFonts w:ascii="Arial" w:hAnsi="Arial" w:cs="Arial"/>
          <w:color w:val="1C1C1C"/>
          <w:lang w:eastAsia="en-GB"/>
        </w:rPr>
        <w:t xml:space="preserve">experience in </w:t>
      </w:r>
      <w:r w:rsidR="00875663" w:rsidRPr="00673AC5">
        <w:rPr>
          <w:rFonts w:ascii="Arial" w:hAnsi="Arial" w:cs="Arial"/>
          <w:b/>
          <w:color w:val="1C1C1C"/>
          <w:lang w:eastAsia="en-GB"/>
        </w:rPr>
        <w:t xml:space="preserve">DCS </w:t>
      </w:r>
      <w:r w:rsidR="00875663">
        <w:rPr>
          <w:rFonts w:ascii="Arial" w:hAnsi="Arial" w:cs="Arial"/>
          <w:b/>
          <w:color w:val="1C1C1C"/>
          <w:lang w:eastAsia="en-GB"/>
        </w:rPr>
        <w:t xml:space="preserve">and Field </w:t>
      </w:r>
      <w:r w:rsidR="00875663" w:rsidRPr="00673AC5">
        <w:rPr>
          <w:rFonts w:ascii="Arial" w:hAnsi="Arial" w:cs="Arial"/>
          <w:b/>
          <w:color w:val="1C1C1C"/>
          <w:lang w:eastAsia="en-GB"/>
        </w:rPr>
        <w:t>operation</w:t>
      </w:r>
      <w:r w:rsidR="00875663">
        <w:rPr>
          <w:rFonts w:ascii="Arial" w:hAnsi="Arial" w:cs="Arial"/>
          <w:b/>
          <w:color w:val="1C1C1C"/>
          <w:lang w:eastAsia="en-GB"/>
        </w:rPr>
        <w:t>s</w:t>
      </w:r>
      <w:r w:rsidRPr="00673AC5">
        <w:rPr>
          <w:rFonts w:ascii="Arial" w:hAnsi="Arial" w:cs="Arial"/>
          <w:b/>
          <w:color w:val="1C1C1C"/>
          <w:lang w:eastAsia="en-GB"/>
        </w:rPr>
        <w:t>, erection &amp; commissioning, vendor management and manpower management.</w:t>
      </w:r>
    </w:p>
    <w:p w:rsidR="00666ED2" w:rsidRPr="00666ED2" w:rsidRDefault="00666ED2" w:rsidP="000C070A">
      <w:pPr>
        <w:pStyle w:val="ListParagraph"/>
        <w:numPr>
          <w:ilvl w:val="0"/>
          <w:numId w:val="9"/>
        </w:numPr>
        <w:tabs>
          <w:tab w:val="left" w:pos="1440"/>
        </w:tabs>
        <w:spacing w:line="360" w:lineRule="auto"/>
        <w:ind w:left="1440" w:right="297" w:hanging="450"/>
        <w:jc w:val="both"/>
        <w:rPr>
          <w:rFonts w:ascii="Arial" w:hAnsi="Arial" w:cs="Arial"/>
          <w:color w:val="1C1C1C"/>
          <w:lang w:eastAsia="en-GB"/>
        </w:rPr>
      </w:pPr>
      <w:r w:rsidRPr="00666ED2">
        <w:rPr>
          <w:rFonts w:ascii="Arial" w:hAnsi="Arial" w:cs="Arial"/>
          <w:shd w:val="clear" w:color="auto" w:fill="FFFFFF"/>
        </w:rPr>
        <w:t>Responsible for complete operations, monitoring and control of distillation column</w:t>
      </w:r>
      <w:r>
        <w:rPr>
          <w:rFonts w:ascii="Arial" w:hAnsi="Arial" w:cs="Arial"/>
          <w:shd w:val="clear" w:color="auto" w:fill="FFFFFF"/>
        </w:rPr>
        <w:t>s, strippers, abso</w:t>
      </w:r>
      <w:r w:rsidRPr="00666ED2">
        <w:rPr>
          <w:rFonts w:ascii="Arial" w:hAnsi="Arial" w:cs="Arial"/>
          <w:shd w:val="clear" w:color="auto" w:fill="FFFFFF"/>
        </w:rPr>
        <w:t>rbers, fluidized bed reactors, fixed bed reactors, compressors, Pumps, heaters, heat exchangers, incinerator, and storage tanks.</w:t>
      </w:r>
    </w:p>
    <w:p w:rsidR="00604FB1" w:rsidRPr="00B07ACE" w:rsidRDefault="00604FB1" w:rsidP="000C070A">
      <w:pPr>
        <w:pStyle w:val="ListParagraph"/>
        <w:numPr>
          <w:ilvl w:val="0"/>
          <w:numId w:val="9"/>
        </w:numPr>
        <w:tabs>
          <w:tab w:val="left" w:pos="1440"/>
        </w:tabs>
        <w:spacing w:line="360" w:lineRule="auto"/>
        <w:ind w:left="1440" w:right="297" w:hanging="450"/>
        <w:jc w:val="both"/>
        <w:rPr>
          <w:rFonts w:ascii="Arial" w:hAnsi="Arial" w:cs="Arial"/>
          <w:color w:val="1C1C1C"/>
          <w:lang w:eastAsia="en-GB"/>
        </w:rPr>
      </w:pPr>
      <w:r w:rsidRPr="00673AC5">
        <w:rPr>
          <w:rFonts w:ascii="Arial" w:hAnsi="Arial" w:cs="Arial"/>
          <w:color w:val="1C1C1C"/>
          <w:lang w:eastAsia="en-GB"/>
        </w:rPr>
        <w:t xml:space="preserve">Expertise at </w:t>
      </w:r>
      <w:r>
        <w:rPr>
          <w:rFonts w:ascii="Arial" w:hAnsi="Arial" w:cs="Arial"/>
          <w:color w:val="1C1C1C"/>
          <w:lang w:eastAsia="en-GB"/>
        </w:rPr>
        <w:t xml:space="preserve">Start up, Shutdown &amp; normal Operation of </w:t>
      </w:r>
      <w:r w:rsidRPr="00B07ACE">
        <w:rPr>
          <w:rFonts w:ascii="Arial" w:hAnsi="Arial" w:cs="Arial"/>
          <w:color w:val="1C1C1C"/>
          <w:lang w:eastAsia="en-GB"/>
        </w:rPr>
        <w:t>various units</w:t>
      </w:r>
      <w:r>
        <w:rPr>
          <w:rFonts w:ascii="Arial" w:hAnsi="Arial" w:cs="Arial"/>
          <w:color w:val="1C1C1C"/>
          <w:lang w:eastAsia="en-GB"/>
        </w:rPr>
        <w:t xml:space="preserve"> operations</w:t>
      </w:r>
      <w:r w:rsidRPr="00B07ACE">
        <w:rPr>
          <w:rFonts w:ascii="Arial" w:hAnsi="Arial" w:cs="Arial"/>
          <w:color w:val="1C1C1C"/>
          <w:lang w:eastAsia="en-GB"/>
        </w:rPr>
        <w:t xml:space="preserve"> </w:t>
      </w:r>
      <w:r>
        <w:rPr>
          <w:rFonts w:ascii="Arial" w:hAnsi="Arial" w:cs="Arial"/>
          <w:color w:val="1C1C1C"/>
          <w:lang w:eastAsia="en-GB"/>
        </w:rPr>
        <w:t>including</w:t>
      </w:r>
      <w:r w:rsidRPr="00B07ACE">
        <w:rPr>
          <w:rFonts w:ascii="Arial" w:hAnsi="Arial" w:cs="Arial"/>
          <w:color w:val="1C1C1C"/>
          <w:lang w:eastAsia="en-GB"/>
        </w:rPr>
        <w:t xml:space="preserve"> </w:t>
      </w:r>
      <w:r w:rsidRPr="00B07ACE">
        <w:rPr>
          <w:rFonts w:ascii="Arial" w:hAnsi="Arial" w:cs="Arial"/>
          <w:b/>
          <w:color w:val="1C1C1C"/>
          <w:lang w:eastAsia="en-GB"/>
        </w:rPr>
        <w:t>Reactors</w:t>
      </w:r>
      <w:r w:rsidR="00666ED2">
        <w:rPr>
          <w:rFonts w:ascii="Arial" w:hAnsi="Arial" w:cs="Arial"/>
          <w:b/>
          <w:color w:val="1C1C1C"/>
          <w:lang w:eastAsia="en-GB"/>
        </w:rPr>
        <w:t xml:space="preserve"> (Fixed and Fluidized bed)</w:t>
      </w:r>
      <w:r w:rsidRPr="00B07ACE">
        <w:rPr>
          <w:rFonts w:ascii="Arial" w:hAnsi="Arial" w:cs="Arial"/>
          <w:b/>
          <w:color w:val="1C1C1C"/>
          <w:lang w:eastAsia="en-GB"/>
        </w:rPr>
        <w:t>,</w:t>
      </w:r>
      <w:r>
        <w:rPr>
          <w:rFonts w:ascii="Arial" w:hAnsi="Arial" w:cs="Arial"/>
          <w:b/>
          <w:color w:val="1C1C1C"/>
          <w:lang w:eastAsia="en-GB"/>
        </w:rPr>
        <w:t xml:space="preserve"> Incinerator,</w:t>
      </w:r>
      <w:r w:rsidRPr="00B07ACE">
        <w:rPr>
          <w:rFonts w:ascii="Arial" w:hAnsi="Arial" w:cs="Arial"/>
          <w:b/>
          <w:color w:val="1C1C1C"/>
          <w:lang w:eastAsia="en-GB"/>
        </w:rPr>
        <w:t xml:space="preserve"> </w:t>
      </w:r>
      <w:r w:rsidR="000C070A" w:rsidRPr="00B07ACE">
        <w:rPr>
          <w:rFonts w:ascii="Arial" w:hAnsi="Arial" w:cs="Arial"/>
          <w:b/>
          <w:color w:val="1C1C1C"/>
          <w:lang w:eastAsia="en-GB"/>
        </w:rPr>
        <w:t>and Continuous</w:t>
      </w:r>
      <w:r w:rsidRPr="00B07ACE">
        <w:rPr>
          <w:rFonts w:ascii="Arial" w:hAnsi="Arial" w:cs="Arial"/>
          <w:b/>
          <w:color w:val="1C1C1C"/>
          <w:lang w:eastAsia="en-GB"/>
        </w:rPr>
        <w:t xml:space="preserve"> Distillation process, Off Gas Recovery, Emergency Vent Scrubber, Tank Farm and Utilities</w:t>
      </w:r>
      <w:r w:rsidRPr="00B07ACE">
        <w:rPr>
          <w:rFonts w:ascii="Arial" w:hAnsi="Arial" w:cs="Arial"/>
          <w:color w:val="1C1C1C"/>
          <w:lang w:eastAsia="en-GB"/>
        </w:rPr>
        <w:t xml:space="preserve"> and spearheading the entire operations related to the plant in the absence of Supervisor.</w:t>
      </w:r>
    </w:p>
    <w:p w:rsidR="00604FB1" w:rsidRDefault="00977F48" w:rsidP="000C070A">
      <w:pPr>
        <w:pStyle w:val="ListParagraph"/>
        <w:numPr>
          <w:ilvl w:val="0"/>
          <w:numId w:val="9"/>
        </w:numPr>
        <w:tabs>
          <w:tab w:val="left" w:pos="1440"/>
        </w:tabs>
        <w:spacing w:line="360" w:lineRule="auto"/>
        <w:ind w:left="1440" w:right="297" w:hanging="450"/>
        <w:jc w:val="both"/>
        <w:rPr>
          <w:rFonts w:ascii="Arial" w:hAnsi="Arial" w:cs="Arial"/>
          <w:color w:val="1C1C1C"/>
          <w:lang w:eastAsia="en-GB"/>
        </w:rPr>
      </w:pPr>
      <w:r w:rsidRPr="006B1EB2">
        <w:rPr>
          <w:rFonts w:ascii="Arial" w:hAnsi="Arial" w:cs="Arial"/>
          <w:color w:val="1C1C1C"/>
          <w:lang w:eastAsia="en-GB"/>
        </w:rPr>
        <w:t>Trained</w:t>
      </w:r>
      <w:r w:rsidR="00604FB1" w:rsidRPr="006B1EB2">
        <w:rPr>
          <w:rFonts w:ascii="Arial" w:hAnsi="Arial" w:cs="Arial"/>
          <w:color w:val="1C1C1C"/>
          <w:lang w:eastAsia="en-GB"/>
        </w:rPr>
        <w:t xml:space="preserve"> for O</w:t>
      </w:r>
      <w:r w:rsidR="00E30C63">
        <w:rPr>
          <w:rFonts w:ascii="Arial" w:hAnsi="Arial" w:cs="Arial"/>
          <w:color w:val="1C1C1C"/>
          <w:lang w:eastAsia="en-GB"/>
        </w:rPr>
        <w:t xml:space="preserve">perating Remote fire monitors, </w:t>
      </w:r>
      <w:r w:rsidR="00604FB1" w:rsidRPr="006B1EB2">
        <w:rPr>
          <w:rFonts w:ascii="Arial" w:hAnsi="Arial" w:cs="Arial"/>
          <w:color w:val="1C1C1C"/>
          <w:lang w:eastAsia="en-GB"/>
        </w:rPr>
        <w:t>foam pourer systems</w:t>
      </w:r>
      <w:r w:rsidR="00E30C63">
        <w:rPr>
          <w:rFonts w:ascii="Arial" w:hAnsi="Arial" w:cs="Arial"/>
          <w:i/>
          <w:color w:val="1C1C1C"/>
          <w:lang w:eastAsia="en-GB"/>
        </w:rPr>
        <w:t xml:space="preserve">, </w:t>
      </w:r>
      <w:r w:rsidR="00E30C63">
        <w:rPr>
          <w:rFonts w:ascii="Arial" w:hAnsi="Arial" w:cs="Arial"/>
          <w:color w:val="1C1C1C"/>
          <w:lang w:eastAsia="en-GB"/>
        </w:rPr>
        <w:t>Fire and Gas monitoring</w:t>
      </w:r>
      <w:r w:rsidR="0058245A">
        <w:rPr>
          <w:rFonts w:ascii="Arial" w:hAnsi="Arial" w:cs="Arial"/>
          <w:color w:val="1C1C1C"/>
          <w:lang w:eastAsia="en-GB"/>
        </w:rPr>
        <w:t xml:space="preserve"> (F</w:t>
      </w:r>
      <w:r w:rsidR="00FD598E">
        <w:rPr>
          <w:rFonts w:ascii="Arial" w:hAnsi="Arial" w:cs="Arial"/>
          <w:color w:val="1C1C1C"/>
          <w:lang w:eastAsia="en-GB"/>
        </w:rPr>
        <w:t>&amp;G)</w:t>
      </w:r>
      <w:r w:rsidR="00E30C63">
        <w:rPr>
          <w:rFonts w:ascii="Arial" w:hAnsi="Arial" w:cs="Arial"/>
          <w:color w:val="1C1C1C"/>
          <w:lang w:eastAsia="en-GB"/>
        </w:rPr>
        <w:t>, Public address and General alarming systems</w:t>
      </w:r>
      <w:r w:rsidR="00FD598E">
        <w:rPr>
          <w:rFonts w:ascii="Arial" w:hAnsi="Arial" w:cs="Arial"/>
          <w:color w:val="1C1C1C"/>
          <w:lang w:eastAsia="en-GB"/>
        </w:rPr>
        <w:t xml:space="preserve"> (PA&amp; GA)</w:t>
      </w:r>
      <w:r w:rsidR="00E30C63">
        <w:rPr>
          <w:rFonts w:ascii="Arial" w:hAnsi="Arial" w:cs="Arial"/>
          <w:color w:val="1C1C1C"/>
          <w:lang w:eastAsia="en-GB"/>
        </w:rPr>
        <w:t>.</w:t>
      </w:r>
    </w:p>
    <w:p w:rsidR="00780EC2" w:rsidRDefault="00717484" w:rsidP="00717484">
      <w:pPr>
        <w:tabs>
          <w:tab w:val="left" w:pos="5760"/>
        </w:tabs>
        <w:ind w:left="270"/>
        <w:rPr>
          <w:rFonts w:ascii="Arial" w:hAnsi="Arial" w:cs="Arial"/>
          <w:b/>
          <w:sz w:val="24"/>
          <w:lang w:val="de-DE"/>
        </w:rPr>
      </w:pPr>
      <w:r>
        <w:rPr>
          <w:noProof/>
          <w:lang w:val="en-US"/>
        </w:rPr>
        <w:drawing>
          <wp:inline distT="0" distB="0" distL="0" distR="0" wp14:anchorId="3F30DC5A" wp14:editId="508238F1">
            <wp:extent cx="6427694" cy="110008"/>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19519" cy="123560"/>
                    </a:xfrm>
                    <a:prstGeom prst="rect">
                      <a:avLst/>
                    </a:prstGeom>
                    <a:noFill/>
                    <a:ln>
                      <a:noFill/>
                    </a:ln>
                  </pic:spPr>
                </pic:pic>
              </a:graphicData>
            </a:graphic>
          </wp:inline>
        </w:drawing>
      </w:r>
    </w:p>
    <w:p w:rsidR="00780EC2" w:rsidRPr="00101F3F" w:rsidRDefault="00780EC2" w:rsidP="00E30C63">
      <w:pPr>
        <w:tabs>
          <w:tab w:val="left" w:pos="5760"/>
        </w:tabs>
        <w:spacing w:line="276" w:lineRule="auto"/>
        <w:rPr>
          <w:rFonts w:ascii="Arial" w:hAnsi="Arial" w:cs="Arial"/>
          <w:b/>
          <w:sz w:val="18"/>
          <w:szCs w:val="18"/>
          <w:lang w:val="de-DE"/>
        </w:rPr>
      </w:pPr>
    </w:p>
    <w:p w:rsidR="00101F3F" w:rsidRDefault="00717484" w:rsidP="00101F3F">
      <w:pPr>
        <w:tabs>
          <w:tab w:val="left" w:pos="5760"/>
        </w:tabs>
        <w:ind w:left="567"/>
        <w:rPr>
          <w:rFonts w:ascii="Arial" w:hAnsi="Arial" w:cs="Arial"/>
          <w:b/>
          <w:lang w:val="de-DE"/>
        </w:rPr>
      </w:pPr>
      <w:r>
        <w:rPr>
          <w:rFonts w:ascii="Arial" w:hAnsi="Arial" w:cs="Arial"/>
          <w:b/>
          <w:sz w:val="24"/>
          <w:lang w:val="de-DE"/>
        </w:rPr>
        <w:t>S</w:t>
      </w:r>
      <w:r w:rsidRPr="00717484">
        <w:rPr>
          <w:rFonts w:ascii="Arial" w:hAnsi="Arial" w:cs="Arial"/>
          <w:b/>
          <w:lang w:val="de-DE"/>
        </w:rPr>
        <w:t>AFETY</w:t>
      </w:r>
      <w:r>
        <w:rPr>
          <w:rFonts w:ascii="Arial" w:hAnsi="Arial" w:cs="Arial"/>
          <w:b/>
          <w:sz w:val="24"/>
          <w:lang w:val="de-DE"/>
        </w:rPr>
        <w:t xml:space="preserve"> T</w:t>
      </w:r>
      <w:r w:rsidRPr="00717484">
        <w:rPr>
          <w:rFonts w:ascii="Arial" w:hAnsi="Arial" w:cs="Arial"/>
          <w:b/>
          <w:lang w:val="de-DE"/>
        </w:rPr>
        <w:t>RAINING</w:t>
      </w:r>
      <w:r>
        <w:rPr>
          <w:rFonts w:ascii="Arial" w:hAnsi="Arial" w:cs="Arial"/>
          <w:b/>
          <w:sz w:val="24"/>
          <w:lang w:val="de-DE"/>
        </w:rPr>
        <w:t xml:space="preserve"> &amp; C</w:t>
      </w:r>
      <w:r w:rsidRPr="00717484">
        <w:rPr>
          <w:rFonts w:ascii="Arial" w:hAnsi="Arial" w:cs="Arial"/>
          <w:b/>
          <w:lang w:val="de-DE"/>
        </w:rPr>
        <w:t>ERTIFICATION</w:t>
      </w:r>
    </w:p>
    <w:p w:rsidR="00101F3F" w:rsidRPr="00101F3F" w:rsidRDefault="00101F3F" w:rsidP="00101F3F">
      <w:pPr>
        <w:tabs>
          <w:tab w:val="left" w:pos="5760"/>
        </w:tabs>
        <w:ind w:left="567"/>
        <w:rPr>
          <w:rFonts w:ascii="Arial" w:hAnsi="Arial" w:cs="Arial"/>
          <w:b/>
          <w:lang w:val="de-DE"/>
        </w:rPr>
      </w:pPr>
    </w:p>
    <w:p w:rsidR="003D5B29" w:rsidRDefault="003D5B29" w:rsidP="00101F3F">
      <w:pPr>
        <w:tabs>
          <w:tab w:val="left" w:pos="5760"/>
        </w:tabs>
        <w:spacing w:line="360" w:lineRule="auto"/>
        <w:ind w:left="567"/>
        <w:jc w:val="center"/>
        <w:rPr>
          <w:rFonts w:ascii="Arial" w:hAnsi="Arial" w:cs="Arial"/>
          <w:shd w:val="clear" w:color="auto" w:fill="FFFFFF"/>
        </w:rPr>
      </w:pPr>
      <w:r w:rsidRPr="003D5B29">
        <w:rPr>
          <w:rFonts w:ascii="Arial" w:hAnsi="Arial" w:cs="Arial"/>
          <w:b/>
          <w:sz w:val="24"/>
          <w:szCs w:val="24"/>
          <w:lang w:val="de-DE"/>
        </w:rPr>
        <w:t>H</w:t>
      </w:r>
      <w:r w:rsidR="00101F3F">
        <w:rPr>
          <w:rFonts w:ascii="Arial" w:hAnsi="Arial" w:cs="Arial"/>
          <w:b/>
          <w:lang w:val="de-DE"/>
        </w:rPr>
        <w:t xml:space="preserve">AZMAT </w:t>
      </w:r>
      <w:r w:rsidRPr="003D5B29">
        <w:rPr>
          <w:rFonts w:ascii="Arial" w:hAnsi="Arial" w:cs="Arial"/>
          <w:shd w:val="clear" w:color="auto" w:fill="FFFFFF"/>
        </w:rPr>
        <w:t>Hazardous Material Awareness</w:t>
      </w:r>
      <w:r w:rsidR="00101F3F">
        <w:rPr>
          <w:rFonts w:ascii="Arial" w:hAnsi="Arial" w:cs="Arial"/>
          <w:shd w:val="clear" w:color="auto" w:fill="FFFFFF"/>
        </w:rPr>
        <w:t xml:space="preserve"> and Operations (NFPA-1072, PRO BOARD)</w:t>
      </w:r>
    </w:p>
    <w:p w:rsidR="003D5B29" w:rsidRPr="00101F3F" w:rsidRDefault="00101F3F" w:rsidP="00101F3F">
      <w:pPr>
        <w:tabs>
          <w:tab w:val="left" w:pos="5760"/>
        </w:tabs>
        <w:spacing w:line="360" w:lineRule="auto"/>
        <w:ind w:left="567"/>
        <w:jc w:val="center"/>
        <w:rPr>
          <w:rFonts w:ascii="Arial" w:hAnsi="Arial" w:cs="Arial"/>
          <w:bCs/>
        </w:rPr>
      </w:pPr>
      <w:r w:rsidRPr="00101F3F">
        <w:rPr>
          <w:rFonts w:ascii="Arial" w:hAnsi="Arial" w:cs="Arial"/>
          <w:b/>
          <w:bCs/>
        </w:rPr>
        <w:t xml:space="preserve">Incipient </w:t>
      </w:r>
      <w:r w:rsidR="003D5B29" w:rsidRPr="00101F3F">
        <w:rPr>
          <w:rFonts w:ascii="Arial" w:hAnsi="Arial" w:cs="Arial"/>
          <w:b/>
          <w:bCs/>
        </w:rPr>
        <w:t>Industrial Fire Brigade Member</w:t>
      </w:r>
      <w:r>
        <w:rPr>
          <w:rFonts w:ascii="Arial" w:hAnsi="Arial" w:cs="Arial"/>
          <w:bCs/>
        </w:rPr>
        <w:t xml:space="preserve"> (NFPA-1081, PRO BOARD)</w:t>
      </w:r>
    </w:p>
    <w:p w:rsidR="00BA1D97" w:rsidRDefault="003D5B29" w:rsidP="00101F3F">
      <w:pPr>
        <w:tabs>
          <w:tab w:val="left" w:pos="5760"/>
        </w:tabs>
        <w:spacing w:line="360" w:lineRule="auto"/>
        <w:ind w:left="567"/>
        <w:jc w:val="center"/>
        <w:rPr>
          <w:rFonts w:ascii="Arial" w:hAnsi="Arial" w:cs="Arial"/>
          <w:bCs/>
        </w:rPr>
      </w:pPr>
      <w:r>
        <w:rPr>
          <w:rFonts w:ascii="Arial" w:hAnsi="Arial" w:cs="Arial"/>
          <w:bCs/>
        </w:rPr>
        <w:t>Permit to Work (</w:t>
      </w:r>
      <w:r w:rsidRPr="003D5B29">
        <w:rPr>
          <w:rFonts w:ascii="Arial" w:hAnsi="Arial" w:cs="Arial"/>
          <w:b/>
          <w:bCs/>
        </w:rPr>
        <w:t>PTW</w:t>
      </w:r>
      <w:r>
        <w:rPr>
          <w:rFonts w:ascii="Arial" w:hAnsi="Arial" w:cs="Arial"/>
          <w:bCs/>
        </w:rPr>
        <w:t>) / LT &amp; T (</w:t>
      </w:r>
      <w:r w:rsidRPr="003D5B29">
        <w:rPr>
          <w:rFonts w:ascii="Arial" w:hAnsi="Arial" w:cs="Arial"/>
          <w:b/>
          <w:bCs/>
        </w:rPr>
        <w:t>LOTO</w:t>
      </w:r>
      <w:r>
        <w:rPr>
          <w:rFonts w:ascii="Arial" w:hAnsi="Arial" w:cs="Arial"/>
          <w:bCs/>
        </w:rPr>
        <w:t>) / Authorized Gas Tester (</w:t>
      </w:r>
      <w:r w:rsidRPr="003D5B29">
        <w:rPr>
          <w:rFonts w:ascii="Arial" w:hAnsi="Arial" w:cs="Arial"/>
          <w:b/>
          <w:bCs/>
        </w:rPr>
        <w:t>AGT</w:t>
      </w:r>
      <w:r>
        <w:rPr>
          <w:rFonts w:ascii="Arial" w:hAnsi="Arial" w:cs="Arial"/>
          <w:bCs/>
        </w:rPr>
        <w:t>)</w:t>
      </w:r>
    </w:p>
    <w:p w:rsidR="00875663" w:rsidRPr="00101F3F" w:rsidRDefault="00875663" w:rsidP="00101F3F">
      <w:pPr>
        <w:tabs>
          <w:tab w:val="left" w:pos="5760"/>
        </w:tabs>
        <w:spacing w:line="360" w:lineRule="auto"/>
        <w:ind w:left="567"/>
        <w:jc w:val="center"/>
        <w:rPr>
          <w:rFonts w:ascii="Arial" w:hAnsi="Arial" w:cs="Arial"/>
          <w:bCs/>
        </w:rPr>
      </w:pPr>
    </w:p>
    <w:p w:rsidR="00604FB1" w:rsidRDefault="00BA1D97" w:rsidP="00BA1D97">
      <w:pPr>
        <w:tabs>
          <w:tab w:val="left" w:pos="5760"/>
        </w:tabs>
        <w:ind w:left="360"/>
        <w:rPr>
          <w:rFonts w:ascii="Arial" w:hAnsi="Arial" w:cs="Arial"/>
          <w:b/>
          <w:sz w:val="24"/>
          <w:lang w:val="de-DE"/>
        </w:rPr>
      </w:pPr>
      <w:r>
        <w:rPr>
          <w:noProof/>
          <w:lang w:val="en-US"/>
        </w:rPr>
        <w:drawing>
          <wp:inline distT="0" distB="0" distL="0" distR="0" wp14:anchorId="1E3D9B60" wp14:editId="3C7E759C">
            <wp:extent cx="6427694" cy="110008"/>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19519" cy="123560"/>
                    </a:xfrm>
                    <a:prstGeom prst="rect">
                      <a:avLst/>
                    </a:prstGeom>
                    <a:noFill/>
                    <a:ln>
                      <a:noFill/>
                    </a:ln>
                  </pic:spPr>
                </pic:pic>
              </a:graphicData>
            </a:graphic>
          </wp:inline>
        </w:drawing>
      </w:r>
    </w:p>
    <w:p w:rsidR="00604FB1" w:rsidRDefault="00604FB1" w:rsidP="00604FB1">
      <w:pPr>
        <w:tabs>
          <w:tab w:val="left" w:pos="5760"/>
        </w:tabs>
        <w:ind w:left="567"/>
        <w:rPr>
          <w:rFonts w:ascii="Arial" w:hAnsi="Arial" w:cs="Arial"/>
          <w:b/>
          <w:lang w:val="de-DE"/>
        </w:rPr>
      </w:pPr>
      <w:r>
        <w:rPr>
          <w:rFonts w:ascii="Arial" w:hAnsi="Arial" w:cs="Arial"/>
          <w:b/>
          <w:sz w:val="24"/>
          <w:lang w:val="de-DE"/>
        </w:rPr>
        <w:lastRenderedPageBreak/>
        <w:t>P</w:t>
      </w:r>
      <w:r>
        <w:rPr>
          <w:rFonts w:ascii="Arial" w:hAnsi="Arial" w:cs="Arial"/>
          <w:b/>
          <w:lang w:val="de-DE"/>
        </w:rPr>
        <w:t xml:space="preserve">ROFESSIONAL </w:t>
      </w:r>
      <w:r>
        <w:rPr>
          <w:rFonts w:ascii="Arial" w:hAnsi="Arial" w:cs="Arial"/>
          <w:b/>
          <w:sz w:val="24"/>
          <w:lang w:val="de-DE"/>
        </w:rPr>
        <w:t>E</w:t>
      </w:r>
      <w:r>
        <w:rPr>
          <w:rFonts w:ascii="Arial" w:hAnsi="Arial" w:cs="Arial"/>
          <w:b/>
          <w:lang w:val="de-DE"/>
        </w:rPr>
        <w:t xml:space="preserve">XPERIENCE </w:t>
      </w:r>
    </w:p>
    <w:p w:rsidR="00780EC2" w:rsidRDefault="00780EC2" w:rsidP="00604FB1">
      <w:pPr>
        <w:tabs>
          <w:tab w:val="left" w:pos="5760"/>
        </w:tabs>
        <w:ind w:left="567"/>
        <w:rPr>
          <w:rFonts w:ascii="Arial" w:hAnsi="Arial" w:cs="Arial"/>
          <w:b/>
          <w:lang w:val="de-DE"/>
        </w:rPr>
      </w:pPr>
    </w:p>
    <w:p w:rsidR="00604FB1" w:rsidRDefault="00604FB1" w:rsidP="00604FB1">
      <w:pPr>
        <w:tabs>
          <w:tab w:val="left" w:pos="5760"/>
        </w:tabs>
        <w:ind w:left="567"/>
        <w:rPr>
          <w:rFonts w:ascii="Arial" w:hAnsi="Arial" w:cs="Arial"/>
          <w:b/>
          <w:lang w:val="de-DE"/>
        </w:rPr>
      </w:pPr>
    </w:p>
    <w:p w:rsidR="00604FB1" w:rsidRDefault="00604FB1" w:rsidP="00604FB1">
      <w:pPr>
        <w:tabs>
          <w:tab w:val="left" w:pos="5760"/>
        </w:tabs>
        <w:rPr>
          <w:rFonts w:ascii="Arial" w:hAnsi="Arial" w:cs="Arial"/>
          <w:b/>
        </w:rPr>
      </w:pPr>
      <w:r>
        <w:rPr>
          <w:noProof/>
          <w:lang w:val="en-US"/>
        </w:rPr>
        <w:drawing>
          <wp:anchor distT="0" distB="0" distL="114300" distR="114300" simplePos="0" relativeHeight="251673600" behindDoc="0" locked="0" layoutInCell="1" allowOverlap="1" wp14:anchorId="1676353A" wp14:editId="4FE4BD26">
            <wp:simplePos x="0" y="0"/>
            <wp:positionH relativeFrom="column">
              <wp:posOffset>280670</wp:posOffset>
            </wp:positionH>
            <wp:positionV relativeFrom="paragraph">
              <wp:posOffset>60325</wp:posOffset>
            </wp:positionV>
            <wp:extent cx="828675" cy="495300"/>
            <wp:effectExtent l="0" t="0" r="9525" b="0"/>
            <wp:wrapNone/>
            <wp:docPr id="22" name="Picture 22" descr="Image result for qst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qstec"/>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8286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 xml:space="preserve"> </w:t>
      </w:r>
    </w:p>
    <w:p w:rsidR="00875663" w:rsidRDefault="00604FB1" w:rsidP="00A56E43">
      <w:pPr>
        <w:tabs>
          <w:tab w:val="left" w:pos="5760"/>
        </w:tabs>
        <w:spacing w:line="360" w:lineRule="auto"/>
        <w:ind w:right="117"/>
        <w:rPr>
          <w:rFonts w:ascii="Arial" w:hAnsi="Arial" w:cs="Arial"/>
          <w:b/>
        </w:rPr>
      </w:pPr>
      <w:r>
        <w:t xml:space="preserve">        </w:t>
      </w:r>
      <w:r>
        <w:rPr>
          <w:rFonts w:ascii="Arial" w:hAnsi="Arial" w:cs="Arial"/>
          <w:b/>
        </w:rPr>
        <w:t xml:space="preserve">                                    Oct 2017 – Till Date with QATAR FOUNDATION-</w:t>
      </w:r>
      <w:proofErr w:type="spellStart"/>
      <w:r>
        <w:rPr>
          <w:rFonts w:ascii="Arial" w:hAnsi="Arial" w:cs="Arial"/>
          <w:b/>
        </w:rPr>
        <w:t>Qstec</w:t>
      </w:r>
      <w:proofErr w:type="spellEnd"/>
      <w:r>
        <w:rPr>
          <w:rFonts w:ascii="Arial" w:hAnsi="Arial" w:cs="Arial"/>
          <w:b/>
        </w:rPr>
        <w:t xml:space="preserve"> Silane </w:t>
      </w:r>
      <w:r w:rsidR="00875663">
        <w:rPr>
          <w:rFonts w:ascii="Arial" w:hAnsi="Arial" w:cs="Arial"/>
          <w:b/>
        </w:rPr>
        <w:t xml:space="preserve">gas </w:t>
      </w:r>
      <w:r>
        <w:rPr>
          <w:rFonts w:ascii="Arial" w:hAnsi="Arial" w:cs="Arial"/>
          <w:b/>
        </w:rPr>
        <w:t>Re</w:t>
      </w:r>
      <w:r w:rsidR="00A56E43">
        <w:rPr>
          <w:rFonts w:ascii="Arial" w:hAnsi="Arial" w:cs="Arial"/>
          <w:b/>
        </w:rPr>
        <w:t>finery</w:t>
      </w:r>
      <w:r w:rsidR="00875663">
        <w:rPr>
          <w:rFonts w:ascii="Arial" w:hAnsi="Arial" w:cs="Arial"/>
          <w:b/>
        </w:rPr>
        <w:t xml:space="preserve">, </w:t>
      </w:r>
    </w:p>
    <w:p w:rsidR="00875663" w:rsidRDefault="00875663" w:rsidP="00875663">
      <w:pPr>
        <w:tabs>
          <w:tab w:val="left" w:pos="5760"/>
        </w:tabs>
        <w:spacing w:line="360" w:lineRule="auto"/>
        <w:ind w:right="117"/>
        <w:rPr>
          <w:rFonts w:ascii="Arial" w:hAnsi="Arial" w:cs="Arial"/>
          <w:b/>
        </w:rPr>
      </w:pPr>
      <w:r>
        <w:rPr>
          <w:rFonts w:ascii="Arial" w:hAnsi="Arial" w:cs="Arial"/>
          <w:b/>
        </w:rPr>
        <w:t xml:space="preserve">                                           Recovery</w:t>
      </w:r>
      <w:r w:rsidR="0058245A">
        <w:rPr>
          <w:rFonts w:ascii="Arial" w:hAnsi="Arial" w:cs="Arial"/>
          <w:b/>
        </w:rPr>
        <w:t xml:space="preserve">, </w:t>
      </w:r>
      <w:r w:rsidR="00DE7EB1">
        <w:rPr>
          <w:rFonts w:ascii="Arial" w:hAnsi="Arial" w:cs="Arial"/>
          <w:b/>
        </w:rPr>
        <w:t>Incineration</w:t>
      </w:r>
      <w:r w:rsidR="00604FB1">
        <w:rPr>
          <w:rFonts w:ascii="Arial" w:hAnsi="Arial" w:cs="Arial"/>
          <w:b/>
        </w:rPr>
        <w:t xml:space="preserve"> Plant as</w:t>
      </w:r>
      <w:r w:rsidR="0058245A">
        <w:rPr>
          <w:rFonts w:ascii="Arial" w:hAnsi="Arial" w:cs="Arial"/>
          <w:b/>
        </w:rPr>
        <w:t xml:space="preserve"> </w:t>
      </w:r>
      <w:proofErr w:type="gramStart"/>
      <w:r w:rsidR="0058245A">
        <w:rPr>
          <w:rFonts w:ascii="Arial" w:hAnsi="Arial" w:cs="Arial"/>
          <w:b/>
        </w:rPr>
        <w:t>an</w:t>
      </w:r>
      <w:proofErr w:type="gramEnd"/>
      <w:r w:rsidR="00604FB1">
        <w:rPr>
          <w:rFonts w:ascii="Arial" w:hAnsi="Arial" w:cs="Arial"/>
          <w:b/>
        </w:rPr>
        <w:t xml:space="preserve"> </w:t>
      </w:r>
      <w:r w:rsidR="00604FB1" w:rsidRPr="006000B7">
        <w:rPr>
          <w:rFonts w:ascii="Arial" w:hAnsi="Arial" w:cs="Arial"/>
          <w:b/>
          <w:highlight w:val="yellow"/>
        </w:rPr>
        <w:t xml:space="preserve">BOARD </w:t>
      </w:r>
      <w:r w:rsidR="0058245A" w:rsidRPr="006000B7">
        <w:rPr>
          <w:rFonts w:ascii="Arial" w:hAnsi="Arial" w:cs="Arial"/>
          <w:b/>
          <w:highlight w:val="yellow"/>
        </w:rPr>
        <w:t>OPERATOR</w:t>
      </w:r>
      <w:r w:rsidR="0058245A">
        <w:rPr>
          <w:rFonts w:ascii="Arial" w:hAnsi="Arial" w:cs="Arial"/>
          <w:b/>
        </w:rPr>
        <w:t xml:space="preserve"> (</w:t>
      </w:r>
      <w:r w:rsidR="00DE7EB1" w:rsidRPr="00A56E43">
        <w:rPr>
          <w:rFonts w:ascii="Arial" w:hAnsi="Arial" w:cs="Arial"/>
          <w:b/>
        </w:rPr>
        <w:t>2 years as</w:t>
      </w:r>
      <w:r w:rsidR="0058245A">
        <w:rPr>
          <w:rFonts w:ascii="Arial" w:hAnsi="Arial" w:cs="Arial"/>
          <w:b/>
        </w:rPr>
        <w:t xml:space="preserve"> an</w:t>
      </w:r>
      <w:r w:rsidR="00DE7EB1" w:rsidRPr="00A56E43">
        <w:rPr>
          <w:rFonts w:ascii="Arial" w:hAnsi="Arial" w:cs="Arial"/>
          <w:b/>
        </w:rPr>
        <w:t xml:space="preserve"> FIELD </w:t>
      </w:r>
      <w:r>
        <w:rPr>
          <w:rFonts w:ascii="Arial" w:hAnsi="Arial" w:cs="Arial"/>
          <w:b/>
        </w:rPr>
        <w:t xml:space="preserve"> </w:t>
      </w:r>
    </w:p>
    <w:p w:rsidR="00604FB1" w:rsidRPr="0082298F" w:rsidRDefault="00875663" w:rsidP="00875663">
      <w:pPr>
        <w:tabs>
          <w:tab w:val="left" w:pos="5760"/>
        </w:tabs>
        <w:spacing w:line="360" w:lineRule="auto"/>
        <w:ind w:right="117"/>
        <w:rPr>
          <w:rFonts w:ascii="Arial" w:hAnsi="Arial" w:cs="Arial"/>
          <w:b/>
        </w:rPr>
      </w:pPr>
      <w:r>
        <w:rPr>
          <w:rFonts w:ascii="Arial" w:hAnsi="Arial" w:cs="Arial"/>
          <w:b/>
        </w:rPr>
        <w:t xml:space="preserve">                                           </w:t>
      </w:r>
      <w:r w:rsidR="00DE7EB1" w:rsidRPr="00A56E43">
        <w:rPr>
          <w:rFonts w:ascii="Arial" w:hAnsi="Arial" w:cs="Arial"/>
          <w:b/>
        </w:rPr>
        <w:t>Operation, From Dec 2019 as</w:t>
      </w:r>
      <w:r w:rsidR="0058245A">
        <w:rPr>
          <w:rFonts w:ascii="Arial" w:hAnsi="Arial" w:cs="Arial"/>
          <w:b/>
        </w:rPr>
        <w:t xml:space="preserve"> </w:t>
      </w:r>
      <w:proofErr w:type="gramStart"/>
      <w:r w:rsidR="0058245A">
        <w:rPr>
          <w:rFonts w:ascii="Arial" w:hAnsi="Arial" w:cs="Arial"/>
          <w:b/>
        </w:rPr>
        <w:t>an</w:t>
      </w:r>
      <w:proofErr w:type="gramEnd"/>
      <w:r w:rsidR="00DE7EB1" w:rsidRPr="00A56E43">
        <w:rPr>
          <w:rFonts w:ascii="Arial" w:hAnsi="Arial" w:cs="Arial"/>
          <w:b/>
        </w:rPr>
        <w:t xml:space="preserve"> BOARD Operation)</w:t>
      </w:r>
      <w:r w:rsidR="00604FB1">
        <w:rPr>
          <w:rFonts w:ascii="Arial" w:hAnsi="Arial" w:cs="Arial"/>
          <w:b/>
        </w:rPr>
        <w:t xml:space="preserve">     </w:t>
      </w:r>
    </w:p>
    <w:p w:rsidR="00604FB1" w:rsidRDefault="00604FB1" w:rsidP="00604FB1">
      <w:pPr>
        <w:widowControl w:val="0"/>
        <w:autoSpaceDE w:val="0"/>
        <w:autoSpaceDN w:val="0"/>
        <w:adjustRightInd w:val="0"/>
        <w:spacing w:line="360" w:lineRule="auto"/>
        <w:ind w:left="450"/>
        <w:jc w:val="both"/>
        <w:rPr>
          <w:rFonts w:ascii="Arial" w:hAnsi="Arial" w:cs="Arial"/>
          <w:b/>
        </w:rPr>
      </w:pPr>
      <w:r w:rsidRPr="00A057BC">
        <w:rPr>
          <w:rFonts w:ascii="Arial" w:hAnsi="Arial" w:cs="Arial"/>
          <w:b/>
        </w:rPr>
        <w:t xml:space="preserve">Key Result Areas: </w:t>
      </w:r>
    </w:p>
    <w:p w:rsidR="00604FB1" w:rsidRPr="00A057BC" w:rsidRDefault="00604FB1" w:rsidP="00780EC2">
      <w:pPr>
        <w:widowControl w:val="0"/>
        <w:autoSpaceDE w:val="0"/>
        <w:autoSpaceDN w:val="0"/>
        <w:adjustRightInd w:val="0"/>
        <w:spacing w:line="360" w:lineRule="auto"/>
        <w:ind w:left="1530" w:right="297" w:hanging="540"/>
        <w:jc w:val="both"/>
        <w:rPr>
          <w:rFonts w:ascii="Arial" w:hAnsi="Arial" w:cs="Arial"/>
          <w:b/>
          <w:caps/>
        </w:rPr>
      </w:pPr>
    </w:p>
    <w:p w:rsidR="000C070A" w:rsidRPr="00E30C63" w:rsidRDefault="000C070A" w:rsidP="000C070A">
      <w:pPr>
        <w:pStyle w:val="ListParagraph"/>
        <w:numPr>
          <w:ilvl w:val="0"/>
          <w:numId w:val="6"/>
        </w:numPr>
        <w:shd w:val="clear" w:color="auto" w:fill="FFFFFF"/>
        <w:spacing w:line="360" w:lineRule="auto"/>
        <w:ind w:left="1530" w:right="297" w:hanging="540"/>
        <w:jc w:val="both"/>
        <w:rPr>
          <w:rFonts w:ascii="Arial" w:hAnsi="Arial" w:cs="Arial"/>
          <w:lang w:eastAsia="en-GB"/>
        </w:rPr>
      </w:pPr>
      <w:r w:rsidRPr="00E30C63">
        <w:rPr>
          <w:rFonts w:ascii="Arial" w:hAnsi="Arial" w:cs="Arial"/>
          <w:color w:val="000000"/>
          <w:lang w:val="en-US"/>
        </w:rPr>
        <w:t xml:space="preserve">Monitor and Control the </w:t>
      </w:r>
      <w:r w:rsidRPr="00E30C63">
        <w:rPr>
          <w:rFonts w:ascii="Arial" w:hAnsi="Arial" w:cs="Arial"/>
          <w:color w:val="000000"/>
          <w:highlight w:val="yellow"/>
          <w:lang w:val="en-US"/>
        </w:rPr>
        <w:t>DCS (SIEMENS PCS7) / Honeywell, FOXBORO PLC</w:t>
      </w:r>
      <w:r w:rsidRPr="00E30C63">
        <w:rPr>
          <w:rFonts w:ascii="Arial" w:hAnsi="Arial" w:cs="Arial"/>
          <w:color w:val="000000"/>
          <w:lang w:val="en-US"/>
        </w:rPr>
        <w:t xml:space="preserve"> control system to maintain a safe operational plant while supporting production goals.</w:t>
      </w:r>
    </w:p>
    <w:p w:rsidR="000C070A" w:rsidRPr="00E30C63" w:rsidRDefault="000C070A" w:rsidP="000C070A">
      <w:pPr>
        <w:pStyle w:val="ListParagraph"/>
        <w:numPr>
          <w:ilvl w:val="0"/>
          <w:numId w:val="6"/>
        </w:numPr>
        <w:shd w:val="clear" w:color="auto" w:fill="FFFFFF"/>
        <w:spacing w:line="360" w:lineRule="auto"/>
        <w:ind w:left="1530" w:right="297" w:hanging="540"/>
        <w:jc w:val="both"/>
        <w:rPr>
          <w:rFonts w:ascii="Arial" w:hAnsi="Arial" w:cs="Arial"/>
          <w:lang w:eastAsia="en-GB"/>
        </w:rPr>
      </w:pPr>
      <w:r w:rsidRPr="00E30C63">
        <w:rPr>
          <w:rFonts w:ascii="Arial" w:hAnsi="Arial" w:cs="Arial"/>
          <w:color w:val="000000"/>
          <w:lang w:val="en-US"/>
        </w:rPr>
        <w:t xml:space="preserve">Responsible for the operation of the </w:t>
      </w:r>
      <w:r w:rsidRPr="00E30C63">
        <w:rPr>
          <w:rFonts w:ascii="Arial" w:hAnsi="Arial" w:cs="Arial"/>
          <w:b/>
          <w:color w:val="000000"/>
          <w:lang w:val="en-US"/>
        </w:rPr>
        <w:t>Gas Recovery plant</w:t>
      </w:r>
      <w:r w:rsidRPr="00E30C63">
        <w:rPr>
          <w:rFonts w:ascii="Arial" w:hAnsi="Arial" w:cs="Arial"/>
          <w:color w:val="000000"/>
          <w:lang w:val="en-US"/>
        </w:rPr>
        <w:t xml:space="preserve"> (Filtration, Gas absorption, Azeotrope, Vacuum and Pressure Distillation, HCL drying and Compressing).</w:t>
      </w:r>
    </w:p>
    <w:p w:rsidR="000C070A" w:rsidRPr="00E30C63" w:rsidRDefault="000C070A" w:rsidP="000C070A">
      <w:pPr>
        <w:pStyle w:val="ListParagraph"/>
        <w:numPr>
          <w:ilvl w:val="0"/>
          <w:numId w:val="6"/>
        </w:numPr>
        <w:shd w:val="clear" w:color="auto" w:fill="FFFFFF"/>
        <w:spacing w:line="360" w:lineRule="auto"/>
        <w:ind w:left="1530" w:right="297" w:hanging="540"/>
        <w:jc w:val="both"/>
        <w:rPr>
          <w:rFonts w:ascii="Arial" w:hAnsi="Arial" w:cs="Arial"/>
          <w:lang w:eastAsia="en-GB"/>
        </w:rPr>
      </w:pPr>
      <w:r w:rsidRPr="00E30C63">
        <w:rPr>
          <w:rFonts w:ascii="Arial" w:hAnsi="Arial" w:cs="Arial"/>
          <w:color w:val="000000"/>
          <w:lang w:val="en-US"/>
        </w:rPr>
        <w:t xml:space="preserve">Responsible for the operation of the </w:t>
      </w:r>
      <w:r w:rsidRPr="00E30C63">
        <w:rPr>
          <w:rFonts w:ascii="Arial" w:hAnsi="Arial" w:cs="Arial"/>
          <w:b/>
          <w:color w:val="000000"/>
          <w:lang w:val="en-US"/>
        </w:rPr>
        <w:t>Incineration Unit</w:t>
      </w:r>
      <w:r w:rsidR="00875663">
        <w:rPr>
          <w:rFonts w:ascii="Arial" w:hAnsi="Arial" w:cs="Arial"/>
          <w:b/>
          <w:color w:val="000000"/>
          <w:lang w:val="en-US"/>
        </w:rPr>
        <w:t>.</w:t>
      </w:r>
    </w:p>
    <w:p w:rsidR="000C070A" w:rsidRPr="00E30C63" w:rsidRDefault="000C070A" w:rsidP="000C070A">
      <w:pPr>
        <w:pStyle w:val="ListParagraph"/>
        <w:numPr>
          <w:ilvl w:val="0"/>
          <w:numId w:val="6"/>
        </w:numPr>
        <w:shd w:val="clear" w:color="auto" w:fill="FFFFFF"/>
        <w:spacing w:line="360" w:lineRule="auto"/>
        <w:ind w:left="1530" w:right="297" w:hanging="540"/>
        <w:jc w:val="both"/>
        <w:rPr>
          <w:rFonts w:ascii="Arial" w:hAnsi="Arial" w:cs="Arial"/>
          <w:lang w:eastAsia="en-GB"/>
        </w:rPr>
      </w:pPr>
      <w:r w:rsidRPr="00E30C63">
        <w:rPr>
          <w:rFonts w:ascii="Arial" w:hAnsi="Arial" w:cs="Arial"/>
          <w:color w:val="000000"/>
          <w:lang w:val="en-US"/>
        </w:rPr>
        <w:t xml:space="preserve">Responsible for the operation of the </w:t>
      </w:r>
      <w:r w:rsidRPr="00E30C63">
        <w:rPr>
          <w:rFonts w:ascii="Arial" w:hAnsi="Arial" w:cs="Arial"/>
          <w:b/>
          <w:color w:val="000000"/>
          <w:lang w:val="en-US"/>
        </w:rPr>
        <w:t>Emergency</w:t>
      </w:r>
      <w:r w:rsidRPr="00E30C63">
        <w:rPr>
          <w:rFonts w:ascii="Arial" w:hAnsi="Arial" w:cs="Arial"/>
          <w:color w:val="000000"/>
          <w:lang w:val="en-US"/>
        </w:rPr>
        <w:t xml:space="preserve"> </w:t>
      </w:r>
      <w:r w:rsidRPr="00E30C63">
        <w:rPr>
          <w:rFonts w:ascii="Arial" w:hAnsi="Arial" w:cs="Arial"/>
          <w:b/>
          <w:color w:val="000000"/>
          <w:lang w:val="en-US"/>
        </w:rPr>
        <w:t>Vent Gas Scrubbing Unit</w:t>
      </w:r>
      <w:r w:rsidRPr="00E30C63">
        <w:rPr>
          <w:rFonts w:ascii="Arial" w:hAnsi="Arial" w:cs="Arial"/>
          <w:color w:val="000000"/>
          <w:lang w:val="en-US"/>
        </w:rPr>
        <w:t>.</w:t>
      </w:r>
    </w:p>
    <w:p w:rsidR="000C070A" w:rsidRPr="00E30C63" w:rsidRDefault="000C070A" w:rsidP="000C070A">
      <w:pPr>
        <w:pStyle w:val="ListParagraph"/>
        <w:numPr>
          <w:ilvl w:val="0"/>
          <w:numId w:val="6"/>
        </w:numPr>
        <w:shd w:val="clear" w:color="auto" w:fill="FFFFFF"/>
        <w:spacing w:line="360" w:lineRule="auto"/>
        <w:ind w:left="1530" w:right="297" w:hanging="540"/>
        <w:jc w:val="both"/>
        <w:rPr>
          <w:rFonts w:ascii="Arial" w:hAnsi="Arial" w:cs="Arial"/>
          <w:lang w:eastAsia="en-GB"/>
        </w:rPr>
      </w:pPr>
      <w:r w:rsidRPr="00E30C63">
        <w:rPr>
          <w:rFonts w:ascii="Arial" w:hAnsi="Arial" w:cs="Arial"/>
          <w:color w:val="000000"/>
          <w:lang w:val="en-US"/>
        </w:rPr>
        <w:t xml:space="preserve">Responsible for the operation of the </w:t>
      </w:r>
      <w:r w:rsidRPr="00E30C63">
        <w:rPr>
          <w:rFonts w:ascii="Arial" w:hAnsi="Arial" w:cs="Arial"/>
          <w:b/>
          <w:color w:val="000000"/>
          <w:lang w:val="en-US"/>
        </w:rPr>
        <w:t>H2 recovery and Storage Tank farm</w:t>
      </w:r>
      <w:r w:rsidRPr="00E30C63">
        <w:rPr>
          <w:rFonts w:ascii="Arial" w:hAnsi="Arial" w:cs="Arial"/>
          <w:color w:val="000000"/>
          <w:lang w:val="en-US"/>
        </w:rPr>
        <w:t>.</w:t>
      </w:r>
    </w:p>
    <w:p w:rsidR="00604FB1" w:rsidRPr="00E30C63" w:rsidRDefault="00604FB1" w:rsidP="00780EC2">
      <w:pPr>
        <w:pStyle w:val="ListParagraph"/>
        <w:numPr>
          <w:ilvl w:val="0"/>
          <w:numId w:val="6"/>
        </w:numPr>
        <w:shd w:val="clear" w:color="auto" w:fill="FFFFFF"/>
        <w:spacing w:line="360" w:lineRule="auto"/>
        <w:ind w:left="1530" w:right="297" w:hanging="540"/>
        <w:jc w:val="both"/>
        <w:rPr>
          <w:rFonts w:ascii="Arial" w:hAnsi="Arial" w:cs="Arial"/>
          <w:lang w:eastAsia="en-GB"/>
        </w:rPr>
      </w:pPr>
      <w:r w:rsidRPr="00E30C63">
        <w:rPr>
          <w:rFonts w:ascii="Arial" w:hAnsi="Arial" w:cs="Arial"/>
          <w:lang w:eastAsia="en-GB"/>
        </w:rPr>
        <w:t xml:space="preserve">Managing </w:t>
      </w:r>
      <w:r w:rsidR="000C070A" w:rsidRPr="00E30C63">
        <w:rPr>
          <w:rFonts w:ascii="Arial" w:hAnsi="Arial" w:cs="Arial"/>
          <w:b/>
          <w:lang w:eastAsia="en-GB"/>
        </w:rPr>
        <w:t>F</w:t>
      </w:r>
      <w:r w:rsidRPr="00E30C63">
        <w:rPr>
          <w:rFonts w:ascii="Arial" w:hAnsi="Arial" w:cs="Arial"/>
          <w:b/>
          <w:lang w:eastAsia="en-GB"/>
        </w:rPr>
        <w:t>luidized bed reactor</w:t>
      </w:r>
      <w:r w:rsidR="000C070A" w:rsidRPr="00E30C63">
        <w:rPr>
          <w:rFonts w:ascii="Arial" w:hAnsi="Arial" w:cs="Arial"/>
          <w:lang w:eastAsia="en-GB"/>
        </w:rPr>
        <w:t xml:space="preserve">, </w:t>
      </w:r>
      <w:r w:rsidR="00A56E43" w:rsidRPr="00E30C63">
        <w:rPr>
          <w:rFonts w:ascii="Arial" w:hAnsi="Arial" w:cs="Arial"/>
          <w:b/>
          <w:lang w:eastAsia="en-GB"/>
        </w:rPr>
        <w:t>Silane Refinery Unit,</w:t>
      </w:r>
      <w:r w:rsidR="00A56E43" w:rsidRPr="00E30C63">
        <w:rPr>
          <w:rFonts w:ascii="Arial" w:hAnsi="Arial" w:cs="Arial"/>
          <w:lang w:eastAsia="en-GB"/>
        </w:rPr>
        <w:t xml:space="preserve"> </w:t>
      </w:r>
      <w:r w:rsidR="000C070A" w:rsidRPr="00E30C63">
        <w:rPr>
          <w:rFonts w:ascii="Arial" w:hAnsi="Arial" w:cs="Arial"/>
          <w:b/>
          <w:lang w:eastAsia="en-GB"/>
        </w:rPr>
        <w:t>STC Cracker unit</w:t>
      </w:r>
      <w:r w:rsidR="000C070A" w:rsidRPr="00E30C63">
        <w:rPr>
          <w:rFonts w:ascii="Arial" w:hAnsi="Arial" w:cs="Arial"/>
          <w:lang w:eastAsia="en-GB"/>
        </w:rPr>
        <w:t xml:space="preserve"> </w:t>
      </w:r>
      <w:r w:rsidRPr="00E30C63">
        <w:rPr>
          <w:rFonts w:ascii="Arial" w:hAnsi="Arial" w:cs="Arial"/>
          <w:lang w:eastAsia="en-GB"/>
        </w:rPr>
        <w:t>and it’s down streams through DCS.</w:t>
      </w:r>
    </w:p>
    <w:p w:rsidR="00875663" w:rsidRDefault="00DE7EB1" w:rsidP="00875663">
      <w:pPr>
        <w:pStyle w:val="ListParagraph"/>
        <w:numPr>
          <w:ilvl w:val="0"/>
          <w:numId w:val="6"/>
        </w:numPr>
        <w:shd w:val="clear" w:color="auto" w:fill="FFFFFF"/>
        <w:spacing w:line="360" w:lineRule="auto"/>
        <w:ind w:left="1530" w:right="297" w:hanging="540"/>
        <w:jc w:val="both"/>
        <w:rPr>
          <w:rFonts w:ascii="Arial" w:hAnsi="Arial" w:cs="Arial"/>
          <w:lang w:eastAsia="en-GB"/>
        </w:rPr>
      </w:pPr>
      <w:r w:rsidRPr="00E30C63">
        <w:rPr>
          <w:rFonts w:ascii="Arial" w:hAnsi="Arial" w:cs="Arial"/>
          <w:lang w:eastAsia="en-GB"/>
        </w:rPr>
        <w:t>Supporting</w:t>
      </w:r>
      <w:r w:rsidR="00604FB1" w:rsidRPr="00E30C63">
        <w:rPr>
          <w:rFonts w:ascii="Arial" w:hAnsi="Arial" w:cs="Arial"/>
          <w:lang w:eastAsia="en-GB"/>
        </w:rPr>
        <w:t xml:space="preserve"> Utility operations like Chiller and cooling towers and </w:t>
      </w:r>
      <w:r w:rsidR="00E30C63" w:rsidRPr="00E30C63">
        <w:rPr>
          <w:rFonts w:ascii="Arial" w:hAnsi="Arial" w:cs="Arial"/>
          <w:lang w:eastAsia="en-GB"/>
        </w:rPr>
        <w:t xml:space="preserve">PSA and Air Compressors, </w:t>
      </w:r>
      <w:r w:rsidR="00604FB1" w:rsidRPr="00E30C63">
        <w:rPr>
          <w:rFonts w:ascii="Arial" w:hAnsi="Arial" w:cs="Arial"/>
          <w:lang w:eastAsia="en-GB"/>
        </w:rPr>
        <w:t>boilers through DCS.</w:t>
      </w:r>
    </w:p>
    <w:p w:rsidR="00875663" w:rsidRPr="00875663" w:rsidRDefault="00875663" w:rsidP="00875663">
      <w:pPr>
        <w:pStyle w:val="ListParagraph"/>
        <w:numPr>
          <w:ilvl w:val="0"/>
          <w:numId w:val="6"/>
        </w:numPr>
        <w:shd w:val="clear" w:color="auto" w:fill="FFFFFF"/>
        <w:spacing w:line="360" w:lineRule="auto"/>
        <w:ind w:left="1530" w:right="297" w:hanging="540"/>
        <w:jc w:val="both"/>
        <w:rPr>
          <w:rFonts w:ascii="Arial" w:hAnsi="Arial" w:cs="Arial"/>
          <w:lang w:eastAsia="en-GB"/>
        </w:rPr>
      </w:pPr>
      <w:r w:rsidRPr="00875663">
        <w:rPr>
          <w:rFonts w:ascii="Arial" w:hAnsi="Arial" w:cs="Arial"/>
        </w:rPr>
        <w:t>Performing routine activity &amp; maintain clear log book, shift report, periodic sampling and maintain</w:t>
      </w:r>
    </w:p>
    <w:p w:rsidR="00875663" w:rsidRPr="00E30C63" w:rsidRDefault="00875663" w:rsidP="00875663">
      <w:pPr>
        <w:spacing w:line="360" w:lineRule="auto"/>
        <w:ind w:left="1530"/>
        <w:rPr>
          <w:rFonts w:ascii="Arial" w:hAnsi="Arial" w:cs="Arial"/>
        </w:rPr>
      </w:pPr>
      <w:r w:rsidRPr="00E30C63">
        <w:rPr>
          <w:rFonts w:ascii="Arial" w:hAnsi="Arial" w:cs="Arial"/>
        </w:rPr>
        <w:t>Good housekeeping after job complete.</w:t>
      </w:r>
    </w:p>
    <w:p w:rsidR="00604FB1" w:rsidRPr="00E30C63" w:rsidRDefault="00604FB1" w:rsidP="00780EC2">
      <w:pPr>
        <w:numPr>
          <w:ilvl w:val="0"/>
          <w:numId w:val="6"/>
        </w:numPr>
        <w:shd w:val="clear" w:color="auto" w:fill="FFFFFF"/>
        <w:spacing w:line="360" w:lineRule="auto"/>
        <w:ind w:left="1530" w:right="297" w:hanging="540"/>
        <w:jc w:val="both"/>
        <w:rPr>
          <w:rFonts w:ascii="Arial" w:hAnsi="Arial" w:cs="Arial"/>
        </w:rPr>
      </w:pPr>
      <w:r w:rsidRPr="00E30C63">
        <w:rPr>
          <w:rFonts w:ascii="Arial" w:hAnsi="Arial" w:cs="Arial"/>
        </w:rPr>
        <w:t>Contributing to achieve various innovative solutions to avoid repetitive failures &amp; all other problems that adversely affect plant operations including capacity, quality, cost &amp; regulatory compliance issues.</w:t>
      </w:r>
    </w:p>
    <w:p w:rsidR="00604FB1" w:rsidRDefault="00604FB1" w:rsidP="00604FB1">
      <w:pPr>
        <w:shd w:val="clear" w:color="auto" w:fill="FFFFFF"/>
        <w:spacing w:line="360" w:lineRule="auto"/>
        <w:ind w:left="360"/>
        <w:jc w:val="both"/>
        <w:rPr>
          <w:rFonts w:ascii="Arial" w:hAnsi="Arial" w:cs="Arial"/>
        </w:rPr>
      </w:pPr>
    </w:p>
    <w:p w:rsidR="00FD598E" w:rsidRPr="00A057BC" w:rsidRDefault="00FD598E" w:rsidP="00604FB1">
      <w:pPr>
        <w:shd w:val="clear" w:color="auto" w:fill="FFFFFF"/>
        <w:spacing w:line="360" w:lineRule="auto"/>
        <w:ind w:left="360"/>
        <w:jc w:val="both"/>
        <w:rPr>
          <w:rFonts w:ascii="Arial" w:hAnsi="Arial" w:cs="Arial"/>
        </w:rPr>
      </w:pPr>
    </w:p>
    <w:p w:rsidR="00604FB1" w:rsidRDefault="00604FB1" w:rsidP="00780EC2">
      <w:pPr>
        <w:tabs>
          <w:tab w:val="num" w:pos="720"/>
        </w:tabs>
        <w:spacing w:line="360" w:lineRule="auto"/>
        <w:ind w:left="540"/>
        <w:jc w:val="both"/>
        <w:rPr>
          <w:rFonts w:ascii="Arial" w:hAnsi="Arial" w:cs="Arial"/>
          <w:b/>
          <w:lang w:eastAsia="en-GB"/>
        </w:rPr>
      </w:pPr>
      <w:r w:rsidRPr="00A057BC">
        <w:rPr>
          <w:rFonts w:ascii="Arial" w:hAnsi="Arial" w:cs="Arial"/>
          <w:b/>
          <w:lang w:eastAsia="en-GB"/>
        </w:rPr>
        <w:t>Highlights:</w:t>
      </w:r>
    </w:p>
    <w:p w:rsidR="00780EC2" w:rsidRPr="00A057BC" w:rsidRDefault="00780EC2" w:rsidP="00780EC2">
      <w:pPr>
        <w:tabs>
          <w:tab w:val="num" w:pos="720"/>
        </w:tabs>
        <w:spacing w:line="360" w:lineRule="auto"/>
        <w:ind w:left="540"/>
        <w:jc w:val="both"/>
        <w:rPr>
          <w:rFonts w:ascii="Arial" w:hAnsi="Arial" w:cs="Arial"/>
          <w:b/>
          <w:lang w:eastAsia="en-GB"/>
        </w:rPr>
      </w:pPr>
    </w:p>
    <w:p w:rsidR="00DE7EB1" w:rsidRPr="00FD598E" w:rsidRDefault="00604FB1" w:rsidP="00DE7EB1">
      <w:pPr>
        <w:pStyle w:val="ListParagraph"/>
        <w:numPr>
          <w:ilvl w:val="0"/>
          <w:numId w:val="13"/>
        </w:numPr>
        <w:tabs>
          <w:tab w:val="left" w:pos="270"/>
        </w:tabs>
        <w:autoSpaceDE w:val="0"/>
        <w:autoSpaceDN w:val="0"/>
        <w:adjustRightInd w:val="0"/>
        <w:spacing w:line="360" w:lineRule="auto"/>
        <w:ind w:left="1530" w:right="297" w:hanging="540"/>
        <w:jc w:val="both"/>
        <w:rPr>
          <w:rFonts w:ascii="Arial" w:hAnsi="Arial" w:cs="Arial"/>
          <w:lang w:eastAsia="en-GB"/>
        </w:rPr>
      </w:pPr>
      <w:r w:rsidRPr="00FD598E">
        <w:rPr>
          <w:rFonts w:ascii="Arial" w:hAnsi="Arial" w:cs="Arial"/>
          <w:lang w:eastAsia="en-GB"/>
        </w:rPr>
        <w:t xml:space="preserve">Led a </w:t>
      </w:r>
      <w:r w:rsidRPr="00FD598E">
        <w:rPr>
          <w:rFonts w:ascii="Arial" w:hAnsi="Arial" w:cs="Arial"/>
        </w:rPr>
        <w:t>team of 15 members</w:t>
      </w:r>
      <w:r w:rsidRPr="00FD598E">
        <w:rPr>
          <w:rFonts w:ascii="Arial" w:hAnsi="Arial" w:cs="Arial"/>
          <w:lang w:eastAsia="en-GB"/>
        </w:rPr>
        <w:t xml:space="preserve"> as well as contractors and subcontractors for activities related to pre-commissioning, commissioning, start-up, stabilization and normal operation.</w:t>
      </w:r>
    </w:p>
    <w:p w:rsidR="00FD598E" w:rsidRPr="00FD598E" w:rsidRDefault="00FD598E" w:rsidP="00A56E43">
      <w:pPr>
        <w:pStyle w:val="ListParagraph"/>
        <w:numPr>
          <w:ilvl w:val="0"/>
          <w:numId w:val="13"/>
        </w:numPr>
        <w:tabs>
          <w:tab w:val="left" w:pos="270"/>
        </w:tabs>
        <w:autoSpaceDE w:val="0"/>
        <w:autoSpaceDN w:val="0"/>
        <w:adjustRightInd w:val="0"/>
        <w:spacing w:line="360" w:lineRule="auto"/>
        <w:ind w:left="1530" w:right="297" w:hanging="540"/>
        <w:jc w:val="both"/>
        <w:rPr>
          <w:rFonts w:ascii="Arial" w:hAnsi="Arial" w:cs="Arial"/>
          <w:lang w:eastAsia="en-GB"/>
        </w:rPr>
      </w:pPr>
      <w:r w:rsidRPr="00FD598E">
        <w:rPr>
          <w:rFonts w:ascii="Arial" w:hAnsi="Arial" w:cs="Arial"/>
          <w:lang w:val="en-US" w:eastAsia="fil-PH"/>
        </w:rPr>
        <w:t>Prepare Plant Operating manuals/Shutdown manual,</w:t>
      </w:r>
      <w:r w:rsidRPr="00FD598E">
        <w:rPr>
          <w:rFonts w:ascii="Arial" w:hAnsi="Arial" w:cs="Arial"/>
          <w:lang w:eastAsia="fil-PH"/>
        </w:rPr>
        <w:t xml:space="preserve"> initiated the development of the company system on documentation of major process or equipment breakdown which yield extensive reference(s) for future trouble shooting, minimize problem recurrence and/or reduce downtime during recurrence.</w:t>
      </w:r>
    </w:p>
    <w:p w:rsidR="00E30C63" w:rsidRPr="00FD598E" w:rsidRDefault="00A56E43" w:rsidP="00E30C63">
      <w:pPr>
        <w:pStyle w:val="ListParagraph"/>
        <w:numPr>
          <w:ilvl w:val="0"/>
          <w:numId w:val="13"/>
        </w:numPr>
        <w:tabs>
          <w:tab w:val="left" w:pos="270"/>
        </w:tabs>
        <w:autoSpaceDE w:val="0"/>
        <w:autoSpaceDN w:val="0"/>
        <w:adjustRightInd w:val="0"/>
        <w:spacing w:line="360" w:lineRule="auto"/>
        <w:ind w:left="1530" w:right="297" w:hanging="540"/>
        <w:jc w:val="both"/>
        <w:rPr>
          <w:rFonts w:ascii="Arial" w:hAnsi="Arial" w:cs="Arial"/>
          <w:lang w:eastAsia="en-GB"/>
        </w:rPr>
      </w:pPr>
      <w:r w:rsidRPr="00FD598E">
        <w:rPr>
          <w:rFonts w:ascii="Arial" w:hAnsi="Arial" w:cs="Arial"/>
        </w:rPr>
        <w:t>Performing Plant Safety Operations involving process HAZOP studies, PSSR (pre start-up, safety review), commissioning and decommissioning of process equipment as per Safe Operating Procedures</w:t>
      </w:r>
    </w:p>
    <w:p w:rsidR="00780EC2" w:rsidRPr="00FD598E" w:rsidRDefault="003D5B29" w:rsidP="00E30C63">
      <w:pPr>
        <w:numPr>
          <w:ilvl w:val="0"/>
          <w:numId w:val="11"/>
        </w:numPr>
        <w:tabs>
          <w:tab w:val="clear" w:pos="780"/>
          <w:tab w:val="num" w:pos="1530"/>
        </w:tabs>
        <w:spacing w:line="360" w:lineRule="auto"/>
        <w:ind w:left="1530" w:hanging="540"/>
        <w:rPr>
          <w:rFonts w:ascii="Arial" w:hAnsi="Arial" w:cs="Arial"/>
        </w:rPr>
      </w:pPr>
      <w:r w:rsidRPr="00FD598E">
        <w:rPr>
          <w:rFonts w:ascii="Arial" w:hAnsi="Arial" w:cs="Arial"/>
        </w:rPr>
        <w:t>Participated Commissioning activities inspection of equipment’s, DCS tags and loops, functional tests of interlocks and raised punch list for graphics corrections and P&amp;ID inconsistencies.</w:t>
      </w:r>
    </w:p>
    <w:p w:rsidR="00604FB1" w:rsidRDefault="00604FB1" w:rsidP="00604FB1">
      <w:pPr>
        <w:tabs>
          <w:tab w:val="left" w:pos="5760"/>
        </w:tabs>
        <w:rPr>
          <w:rFonts w:ascii="Arial" w:hAnsi="Arial" w:cs="Arial"/>
          <w:b/>
        </w:rPr>
      </w:pPr>
    </w:p>
    <w:p w:rsidR="00604FB1" w:rsidRDefault="00BA1D97" w:rsidP="00BA1D97">
      <w:pPr>
        <w:tabs>
          <w:tab w:val="left" w:pos="5760"/>
        </w:tabs>
        <w:ind w:left="360"/>
        <w:rPr>
          <w:rFonts w:ascii="Arial" w:hAnsi="Arial" w:cs="Arial"/>
          <w:b/>
        </w:rPr>
      </w:pPr>
      <w:r>
        <w:rPr>
          <w:noProof/>
          <w:lang w:val="en-US"/>
        </w:rPr>
        <w:drawing>
          <wp:inline distT="0" distB="0" distL="0" distR="0" wp14:anchorId="1FAF3D27" wp14:editId="20C9CA13">
            <wp:extent cx="6427694" cy="110008"/>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19519" cy="123560"/>
                    </a:xfrm>
                    <a:prstGeom prst="rect">
                      <a:avLst/>
                    </a:prstGeom>
                    <a:noFill/>
                    <a:ln>
                      <a:noFill/>
                    </a:ln>
                  </pic:spPr>
                </pic:pic>
              </a:graphicData>
            </a:graphic>
          </wp:inline>
        </w:drawing>
      </w:r>
    </w:p>
    <w:p w:rsidR="00717484" w:rsidRDefault="00604FB1" w:rsidP="00717484">
      <w:pPr>
        <w:tabs>
          <w:tab w:val="left" w:pos="540"/>
          <w:tab w:val="left" w:pos="5760"/>
        </w:tabs>
        <w:spacing w:line="360" w:lineRule="auto"/>
        <w:ind w:left="360" w:right="297"/>
        <w:rPr>
          <w:rFonts w:ascii="Arial" w:hAnsi="Arial" w:cs="Arial"/>
          <w:b/>
        </w:rPr>
      </w:pPr>
      <w:r>
        <w:rPr>
          <w:rFonts w:ascii="Arial" w:hAnsi="Arial" w:cs="Arial"/>
          <w:b/>
        </w:rPr>
        <w:t xml:space="preserve">        </w:t>
      </w:r>
    </w:p>
    <w:p w:rsidR="00717484" w:rsidRDefault="00717484" w:rsidP="00717484">
      <w:pPr>
        <w:tabs>
          <w:tab w:val="left" w:pos="540"/>
          <w:tab w:val="left" w:pos="5760"/>
        </w:tabs>
        <w:spacing w:line="360" w:lineRule="auto"/>
        <w:ind w:left="360" w:right="297"/>
        <w:rPr>
          <w:rFonts w:ascii="Arial" w:hAnsi="Arial" w:cs="Arial"/>
          <w:b/>
        </w:rPr>
      </w:pPr>
    </w:p>
    <w:p w:rsidR="00604FB1" w:rsidRDefault="0058245A" w:rsidP="0058245A">
      <w:pPr>
        <w:tabs>
          <w:tab w:val="left" w:pos="540"/>
          <w:tab w:val="left" w:pos="5760"/>
        </w:tabs>
        <w:spacing w:line="360" w:lineRule="auto"/>
        <w:ind w:left="360" w:right="297"/>
        <w:rPr>
          <w:rFonts w:ascii="Arial" w:hAnsi="Arial" w:cs="Arial"/>
          <w:b/>
        </w:rPr>
      </w:pPr>
      <w:r>
        <w:rPr>
          <w:rFonts w:ascii="Arial" w:hAnsi="Arial" w:cs="Arial"/>
          <w:b/>
          <w:noProof/>
          <w:lang w:val="en-US"/>
        </w:rPr>
        <w:lastRenderedPageBreak/>
        <w:drawing>
          <wp:anchor distT="0" distB="0" distL="114300" distR="114300" simplePos="0" relativeHeight="251680768" behindDoc="0" locked="0" layoutInCell="1" allowOverlap="1" wp14:anchorId="3CB764FD" wp14:editId="62AA1580">
            <wp:simplePos x="0" y="0"/>
            <wp:positionH relativeFrom="column">
              <wp:posOffset>1099820</wp:posOffset>
            </wp:positionH>
            <wp:positionV relativeFrom="paragraph">
              <wp:posOffset>123825</wp:posOffset>
            </wp:positionV>
            <wp:extent cx="923925" cy="253365"/>
            <wp:effectExtent l="0" t="0" r="9525" b="0"/>
            <wp:wrapThrough wrapText="bothSides">
              <wp:wrapPolygon edited="0">
                <wp:start x="0" y="0"/>
                <wp:lineTo x="0" y="19489"/>
                <wp:lineTo x="21377" y="19489"/>
                <wp:lineTo x="2137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3925" cy="253365"/>
                    </a:xfrm>
                    <a:prstGeom prst="rect">
                      <a:avLst/>
                    </a:prstGeom>
                    <a:noFill/>
                    <a:ln>
                      <a:noFill/>
                    </a:ln>
                  </pic:spPr>
                </pic:pic>
              </a:graphicData>
            </a:graphic>
            <wp14:sizeRelH relativeFrom="page">
              <wp14:pctWidth>0</wp14:pctWidth>
            </wp14:sizeRelH>
            <wp14:sizeRelV relativeFrom="page">
              <wp14:pctHeight>0</wp14:pctHeight>
            </wp14:sizeRelV>
          </wp:anchor>
        </w:drawing>
      </w:r>
      <w:r w:rsidR="00717484">
        <w:rPr>
          <w:rFonts w:ascii="Arial" w:hAnsi="Arial" w:cs="Arial"/>
          <w:b/>
          <w:noProof/>
          <w:lang w:val="en-US"/>
        </w:rPr>
        <w:drawing>
          <wp:anchor distT="0" distB="0" distL="114300" distR="114300" simplePos="0" relativeHeight="251678720" behindDoc="1" locked="0" layoutInCell="1" allowOverlap="1" wp14:anchorId="59E54C56" wp14:editId="4CAE546F">
            <wp:simplePos x="0" y="0"/>
            <wp:positionH relativeFrom="column">
              <wp:posOffset>423545</wp:posOffset>
            </wp:positionH>
            <wp:positionV relativeFrom="paragraph">
              <wp:posOffset>6350</wp:posOffset>
            </wp:positionV>
            <wp:extent cx="537845" cy="537845"/>
            <wp:effectExtent l="0" t="0" r="0" b="0"/>
            <wp:wrapTight wrapText="bothSides">
              <wp:wrapPolygon edited="0">
                <wp:start x="0" y="0"/>
                <wp:lineTo x="0" y="20656"/>
                <wp:lineTo x="20656" y="20656"/>
                <wp:lineTo x="2065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7845" cy="537845"/>
                    </a:xfrm>
                    <a:prstGeom prst="rect">
                      <a:avLst/>
                    </a:prstGeom>
                    <a:noFill/>
                    <a:ln>
                      <a:noFill/>
                    </a:ln>
                  </pic:spPr>
                </pic:pic>
              </a:graphicData>
            </a:graphic>
            <wp14:sizeRelH relativeFrom="page">
              <wp14:pctWidth>0</wp14:pctWidth>
            </wp14:sizeRelH>
            <wp14:sizeRelV relativeFrom="page">
              <wp14:pctHeight>0</wp14:pctHeight>
            </wp14:sizeRelV>
          </wp:anchor>
        </w:drawing>
      </w:r>
      <w:r w:rsidR="00717484">
        <w:rPr>
          <w:rFonts w:ascii="Arial" w:hAnsi="Arial" w:cs="Arial"/>
          <w:b/>
        </w:rPr>
        <w:t xml:space="preserve"> </w:t>
      </w:r>
      <w:r>
        <w:rPr>
          <w:rFonts w:ascii="Arial" w:hAnsi="Arial" w:cs="Arial"/>
          <w:b/>
        </w:rPr>
        <w:t xml:space="preserve">      </w:t>
      </w:r>
      <w:r w:rsidR="00604FB1">
        <w:rPr>
          <w:rFonts w:ascii="Arial" w:hAnsi="Arial" w:cs="Arial"/>
          <w:b/>
        </w:rPr>
        <w:t>Oct 2003 –Sept 2017 with CHEMPLAST / CABOT SANMAR LIMITED – INDIA as</w:t>
      </w:r>
      <w:r>
        <w:rPr>
          <w:rFonts w:ascii="Arial" w:hAnsi="Arial" w:cs="Arial"/>
          <w:b/>
        </w:rPr>
        <w:t xml:space="preserve"> an</w:t>
      </w:r>
      <w:r w:rsidR="00604FB1">
        <w:rPr>
          <w:rFonts w:ascii="Arial" w:hAnsi="Arial" w:cs="Arial"/>
          <w:b/>
        </w:rPr>
        <w:t xml:space="preserve"> </w:t>
      </w:r>
      <w:r w:rsidR="00604FB1" w:rsidRPr="00A56E43">
        <w:rPr>
          <w:rFonts w:ascii="Arial" w:hAnsi="Arial" w:cs="Arial"/>
          <w:b/>
          <w:highlight w:val="yellow"/>
        </w:rPr>
        <w:t>EXECUTIVE PRODUCTION</w:t>
      </w:r>
      <w:r w:rsidR="00604FB1">
        <w:rPr>
          <w:rFonts w:ascii="Arial" w:hAnsi="Arial" w:cs="Arial"/>
          <w:b/>
        </w:rPr>
        <w:t xml:space="preserve"> </w:t>
      </w:r>
      <w:r w:rsidR="00604FB1" w:rsidRPr="00A56E43">
        <w:rPr>
          <w:rFonts w:ascii="Arial" w:hAnsi="Arial" w:cs="Arial"/>
          <w:b/>
        </w:rPr>
        <w:t xml:space="preserve">( 5 years </w:t>
      </w:r>
      <w:r w:rsidR="00B6741B" w:rsidRPr="00A56E43">
        <w:rPr>
          <w:rFonts w:ascii="Arial" w:hAnsi="Arial" w:cs="Arial"/>
          <w:b/>
        </w:rPr>
        <w:t>as an</w:t>
      </w:r>
      <w:r w:rsidR="00604FB1" w:rsidRPr="00A56E43">
        <w:rPr>
          <w:rFonts w:ascii="Arial" w:hAnsi="Arial" w:cs="Arial"/>
          <w:b/>
        </w:rPr>
        <w:t xml:space="preserve"> FIELD Operation, 5 years </w:t>
      </w:r>
      <w:r w:rsidR="00B6741B" w:rsidRPr="00A56E43">
        <w:rPr>
          <w:rFonts w:ascii="Arial" w:hAnsi="Arial" w:cs="Arial"/>
          <w:b/>
        </w:rPr>
        <w:t>as an</w:t>
      </w:r>
      <w:r w:rsidR="00604FB1" w:rsidRPr="00A56E43">
        <w:rPr>
          <w:rFonts w:ascii="Arial" w:hAnsi="Arial" w:cs="Arial"/>
          <w:b/>
        </w:rPr>
        <w:t xml:space="preserve"> BOARD Operation, 3 years </w:t>
      </w:r>
      <w:r w:rsidR="00B6741B" w:rsidRPr="00A56E43">
        <w:rPr>
          <w:rFonts w:ascii="Arial" w:hAnsi="Arial" w:cs="Arial"/>
          <w:b/>
        </w:rPr>
        <w:t>as an</w:t>
      </w:r>
      <w:r w:rsidR="00604FB1" w:rsidRPr="00A56E43">
        <w:rPr>
          <w:rFonts w:ascii="Arial" w:hAnsi="Arial" w:cs="Arial"/>
          <w:b/>
        </w:rPr>
        <w:t xml:space="preserve"> Shift Supervisor)</w:t>
      </w:r>
      <w:r w:rsidR="00604FB1">
        <w:rPr>
          <w:rFonts w:ascii="Arial" w:hAnsi="Arial" w:cs="Arial"/>
          <w:b/>
        </w:rPr>
        <w:t xml:space="preserve">                        </w:t>
      </w:r>
    </w:p>
    <w:p w:rsidR="00604FB1" w:rsidRDefault="00604FB1" w:rsidP="00604FB1">
      <w:pPr>
        <w:tabs>
          <w:tab w:val="left" w:pos="5760"/>
        </w:tabs>
        <w:ind w:left="360"/>
        <w:rPr>
          <w:rFonts w:ascii="Arial" w:hAnsi="Arial" w:cs="Arial"/>
          <w:b/>
          <w:sz w:val="10"/>
        </w:rPr>
      </w:pPr>
      <w:r>
        <w:rPr>
          <w:rFonts w:ascii="Arial" w:hAnsi="Arial" w:cs="Arial"/>
          <w:b/>
        </w:rPr>
        <w:t xml:space="preserve"> </w:t>
      </w:r>
    </w:p>
    <w:p w:rsidR="00847381" w:rsidRDefault="00604FB1" w:rsidP="00E10B15">
      <w:pPr>
        <w:jc w:val="center"/>
        <w:rPr>
          <w:rFonts w:ascii="Verdana" w:hAnsi="Verdana"/>
          <w:b/>
          <w:bCs/>
        </w:rPr>
      </w:pPr>
      <w:r>
        <w:rPr>
          <w:rFonts w:ascii="Verdana" w:hAnsi="Verdana"/>
        </w:rPr>
        <w:t xml:space="preserve">Experience in the operation of </w:t>
      </w:r>
      <w:r>
        <w:rPr>
          <w:rFonts w:ascii="Verdana" w:hAnsi="Verdana"/>
          <w:b/>
          <w:bCs/>
        </w:rPr>
        <w:t xml:space="preserve">Ethylene </w:t>
      </w:r>
      <w:r w:rsidR="00847381">
        <w:rPr>
          <w:rFonts w:ascii="Verdana" w:hAnsi="Verdana"/>
          <w:b/>
          <w:bCs/>
        </w:rPr>
        <w:t xml:space="preserve">dichloride and Silane refinery and </w:t>
      </w:r>
    </w:p>
    <w:p w:rsidR="00604FB1" w:rsidRDefault="00847381" w:rsidP="00E10B15">
      <w:pPr>
        <w:jc w:val="center"/>
        <w:rPr>
          <w:rFonts w:ascii="Verdana" w:hAnsi="Verdana"/>
          <w:b/>
          <w:bCs/>
        </w:rPr>
      </w:pPr>
      <w:r>
        <w:rPr>
          <w:rFonts w:ascii="Verdana" w:hAnsi="Verdana"/>
          <w:b/>
          <w:bCs/>
        </w:rPr>
        <w:t xml:space="preserve">               Gas recovery </w:t>
      </w:r>
      <w:r w:rsidR="00604FB1">
        <w:rPr>
          <w:rFonts w:ascii="Verdana" w:hAnsi="Verdana"/>
          <w:b/>
          <w:bCs/>
        </w:rPr>
        <w:t>manufacturing facility.</w:t>
      </w:r>
    </w:p>
    <w:p w:rsidR="001F3A43" w:rsidRDefault="001F3A43" w:rsidP="00E10B15">
      <w:pPr>
        <w:jc w:val="center"/>
        <w:rPr>
          <w:rFonts w:ascii="Verdana" w:hAnsi="Verdana"/>
          <w:b/>
          <w:bCs/>
        </w:rPr>
      </w:pPr>
    </w:p>
    <w:p w:rsidR="001F3A43" w:rsidRPr="001F3A43" w:rsidRDefault="001F3A43" w:rsidP="001F3A43">
      <w:pPr>
        <w:widowControl w:val="0"/>
        <w:autoSpaceDE w:val="0"/>
        <w:autoSpaceDN w:val="0"/>
        <w:adjustRightInd w:val="0"/>
        <w:spacing w:line="360" w:lineRule="auto"/>
        <w:ind w:left="450"/>
        <w:jc w:val="both"/>
        <w:rPr>
          <w:rFonts w:ascii="Arial" w:hAnsi="Arial" w:cs="Arial"/>
          <w:b/>
        </w:rPr>
      </w:pPr>
      <w:r w:rsidRPr="00A057BC">
        <w:rPr>
          <w:rFonts w:ascii="Arial" w:hAnsi="Arial" w:cs="Arial"/>
          <w:b/>
        </w:rPr>
        <w:t xml:space="preserve">Key Result Areas: </w:t>
      </w:r>
    </w:p>
    <w:p w:rsidR="00604FB1" w:rsidRDefault="00604FB1" w:rsidP="00604FB1">
      <w:pPr>
        <w:ind w:left="720"/>
        <w:jc w:val="both"/>
        <w:rPr>
          <w:rFonts w:ascii="Arial" w:hAnsi="Arial" w:cs="Arial"/>
        </w:rPr>
      </w:pPr>
    </w:p>
    <w:p w:rsidR="00604FB1" w:rsidRPr="00101F3F" w:rsidRDefault="00604FB1" w:rsidP="00B6741B">
      <w:pPr>
        <w:numPr>
          <w:ilvl w:val="0"/>
          <w:numId w:val="4"/>
        </w:numPr>
        <w:tabs>
          <w:tab w:val="left" w:pos="630"/>
        </w:tabs>
        <w:spacing w:line="360" w:lineRule="auto"/>
        <w:ind w:left="1620" w:right="297" w:hanging="540"/>
        <w:jc w:val="both"/>
        <w:rPr>
          <w:rFonts w:ascii="Arial" w:hAnsi="Arial" w:cs="Arial"/>
          <w:sz w:val="21"/>
          <w:szCs w:val="21"/>
        </w:rPr>
      </w:pPr>
      <w:r w:rsidRPr="00101F3F">
        <w:rPr>
          <w:rFonts w:ascii="Arial" w:hAnsi="Arial" w:cs="Arial"/>
          <w:sz w:val="21"/>
          <w:szCs w:val="21"/>
        </w:rPr>
        <w:t xml:space="preserve">Managing production related tasks including planning, procurement, </w:t>
      </w:r>
      <w:r w:rsidR="00977F48" w:rsidRPr="00101F3F">
        <w:rPr>
          <w:rFonts w:ascii="Arial" w:hAnsi="Arial" w:cs="Arial"/>
          <w:sz w:val="21"/>
          <w:szCs w:val="21"/>
        </w:rPr>
        <w:t>and control</w:t>
      </w:r>
      <w:r w:rsidRPr="00101F3F">
        <w:rPr>
          <w:rFonts w:ascii="Arial" w:hAnsi="Arial" w:cs="Arial"/>
          <w:sz w:val="21"/>
          <w:szCs w:val="21"/>
        </w:rPr>
        <w:t xml:space="preserve"> &amp;troubleshooting for achieving the planned periodic schedules.</w:t>
      </w:r>
    </w:p>
    <w:p w:rsidR="00604FB1" w:rsidRDefault="00604FB1" w:rsidP="00B6741B">
      <w:pPr>
        <w:numPr>
          <w:ilvl w:val="0"/>
          <w:numId w:val="4"/>
        </w:numPr>
        <w:tabs>
          <w:tab w:val="left" w:pos="630"/>
        </w:tabs>
        <w:spacing w:line="360" w:lineRule="auto"/>
        <w:ind w:left="1620" w:right="297" w:hanging="540"/>
        <w:jc w:val="both"/>
        <w:rPr>
          <w:rFonts w:ascii="Arial" w:hAnsi="Arial" w:cs="Arial"/>
          <w:sz w:val="21"/>
          <w:szCs w:val="21"/>
        </w:rPr>
      </w:pPr>
      <w:r w:rsidRPr="00101F3F">
        <w:rPr>
          <w:rFonts w:ascii="Arial" w:hAnsi="Arial" w:cs="Arial"/>
          <w:sz w:val="21"/>
          <w:szCs w:val="21"/>
        </w:rPr>
        <w:t xml:space="preserve">Joined as Officer </w:t>
      </w:r>
      <w:r w:rsidR="00977F48" w:rsidRPr="00101F3F">
        <w:rPr>
          <w:rFonts w:ascii="Arial" w:hAnsi="Arial" w:cs="Arial"/>
          <w:sz w:val="21"/>
          <w:szCs w:val="21"/>
        </w:rPr>
        <w:t>Production</w:t>
      </w:r>
      <w:r w:rsidRPr="00101F3F">
        <w:rPr>
          <w:rFonts w:ascii="Arial" w:hAnsi="Arial" w:cs="Arial"/>
          <w:sz w:val="21"/>
          <w:szCs w:val="21"/>
        </w:rPr>
        <w:t xml:space="preserve"> and promoted to Executive Production.</w:t>
      </w:r>
    </w:p>
    <w:p w:rsidR="00847381" w:rsidRPr="00847381" w:rsidRDefault="00847381" w:rsidP="00847381">
      <w:pPr>
        <w:numPr>
          <w:ilvl w:val="0"/>
          <w:numId w:val="4"/>
        </w:numPr>
        <w:tabs>
          <w:tab w:val="left" w:pos="630"/>
        </w:tabs>
        <w:spacing w:line="360" w:lineRule="auto"/>
        <w:ind w:left="1620" w:right="297" w:hanging="540"/>
        <w:jc w:val="both"/>
        <w:rPr>
          <w:rFonts w:ascii="Arial" w:hAnsi="Arial" w:cs="Arial"/>
          <w:sz w:val="21"/>
          <w:szCs w:val="21"/>
        </w:rPr>
      </w:pPr>
      <w:r>
        <w:rPr>
          <w:rFonts w:ascii="Arial" w:hAnsi="Arial" w:cs="Arial"/>
          <w:sz w:val="21"/>
          <w:szCs w:val="21"/>
        </w:rPr>
        <w:t>Operating and controlling plant for</w:t>
      </w:r>
      <w:r w:rsidRPr="00101F3F">
        <w:rPr>
          <w:rFonts w:ascii="Arial" w:hAnsi="Arial" w:cs="Arial"/>
          <w:sz w:val="21"/>
          <w:szCs w:val="21"/>
        </w:rPr>
        <w:t xml:space="preserve">, safe start-ups, emergencies and shutdowns of the </w:t>
      </w:r>
      <w:r w:rsidRPr="00101F3F">
        <w:rPr>
          <w:rFonts w:ascii="Arial" w:hAnsi="Arial" w:cs="Arial"/>
          <w:b/>
          <w:sz w:val="21"/>
          <w:szCs w:val="21"/>
        </w:rPr>
        <w:t>EDC</w:t>
      </w:r>
      <w:r w:rsidR="00927CBD">
        <w:rPr>
          <w:rFonts w:ascii="Arial" w:hAnsi="Arial" w:cs="Arial"/>
          <w:b/>
          <w:sz w:val="21"/>
          <w:szCs w:val="21"/>
        </w:rPr>
        <w:t xml:space="preserve"> Handling</w:t>
      </w:r>
      <w:r w:rsidRPr="00101F3F">
        <w:rPr>
          <w:rFonts w:ascii="Arial" w:hAnsi="Arial" w:cs="Arial"/>
          <w:b/>
          <w:sz w:val="21"/>
          <w:szCs w:val="21"/>
        </w:rPr>
        <w:t xml:space="preserve"> Unit, low temperature chlorination reactors, incineration systems and </w:t>
      </w:r>
      <w:proofErr w:type="spellStart"/>
      <w:r w:rsidRPr="00101F3F">
        <w:rPr>
          <w:rFonts w:ascii="Arial" w:hAnsi="Arial" w:cs="Arial"/>
          <w:b/>
          <w:sz w:val="21"/>
          <w:szCs w:val="21"/>
        </w:rPr>
        <w:t>Chloro</w:t>
      </w:r>
      <w:proofErr w:type="spellEnd"/>
      <w:r w:rsidRPr="00101F3F">
        <w:rPr>
          <w:rFonts w:ascii="Arial" w:hAnsi="Arial" w:cs="Arial"/>
          <w:b/>
          <w:sz w:val="21"/>
          <w:szCs w:val="21"/>
        </w:rPr>
        <w:t xml:space="preserve"> alkali plant operation</w:t>
      </w:r>
      <w:r w:rsidRPr="00101F3F">
        <w:rPr>
          <w:rFonts w:ascii="Arial" w:hAnsi="Arial" w:cs="Arial"/>
          <w:sz w:val="21"/>
          <w:szCs w:val="21"/>
        </w:rPr>
        <w:t>.</w:t>
      </w:r>
    </w:p>
    <w:p w:rsidR="00847381" w:rsidRPr="00101F3F" w:rsidRDefault="00847381" w:rsidP="00847381">
      <w:pPr>
        <w:numPr>
          <w:ilvl w:val="0"/>
          <w:numId w:val="4"/>
        </w:numPr>
        <w:tabs>
          <w:tab w:val="left" w:pos="630"/>
        </w:tabs>
        <w:spacing w:line="360" w:lineRule="auto"/>
        <w:ind w:left="1620" w:right="297" w:hanging="540"/>
        <w:jc w:val="both"/>
        <w:rPr>
          <w:rFonts w:ascii="Arial" w:hAnsi="Arial" w:cs="Arial"/>
          <w:sz w:val="21"/>
          <w:szCs w:val="21"/>
        </w:rPr>
      </w:pPr>
      <w:r w:rsidRPr="00101F3F">
        <w:rPr>
          <w:rFonts w:ascii="Arial" w:hAnsi="Arial" w:cs="Arial"/>
          <w:sz w:val="21"/>
          <w:szCs w:val="21"/>
        </w:rPr>
        <w:t>Overseeing operations in th</w:t>
      </w:r>
      <w:bookmarkStart w:id="0" w:name="_GoBack"/>
      <w:bookmarkEnd w:id="0"/>
      <w:r w:rsidRPr="00101F3F">
        <w:rPr>
          <w:rFonts w:ascii="Arial" w:hAnsi="Arial" w:cs="Arial"/>
          <w:sz w:val="21"/>
          <w:szCs w:val="21"/>
        </w:rPr>
        <w:t xml:space="preserve">e Silane Gas Production and Recovery Plant, Chlorosilane, HCl Acid, Chlorine Recovery Plant, </w:t>
      </w:r>
      <w:proofErr w:type="spellStart"/>
      <w:r w:rsidRPr="00101F3F">
        <w:rPr>
          <w:rFonts w:ascii="Arial" w:hAnsi="Arial" w:cs="Arial"/>
          <w:sz w:val="21"/>
          <w:szCs w:val="21"/>
        </w:rPr>
        <w:t>Naocl</w:t>
      </w:r>
      <w:proofErr w:type="spellEnd"/>
      <w:r w:rsidRPr="00101F3F">
        <w:rPr>
          <w:rFonts w:ascii="Arial" w:hAnsi="Arial" w:cs="Arial"/>
          <w:sz w:val="21"/>
          <w:szCs w:val="21"/>
        </w:rPr>
        <w:t xml:space="preserve"> Plant and ETP through DCS and Field study.</w:t>
      </w:r>
    </w:p>
    <w:p w:rsidR="00847381" w:rsidRDefault="00847381" w:rsidP="00847381">
      <w:pPr>
        <w:numPr>
          <w:ilvl w:val="0"/>
          <w:numId w:val="4"/>
        </w:numPr>
        <w:tabs>
          <w:tab w:val="left" w:pos="630"/>
        </w:tabs>
        <w:spacing w:line="360" w:lineRule="auto"/>
        <w:ind w:left="1620" w:right="297" w:hanging="540"/>
        <w:jc w:val="both"/>
        <w:rPr>
          <w:rFonts w:ascii="Arial" w:hAnsi="Arial" w:cs="Arial"/>
          <w:sz w:val="21"/>
          <w:szCs w:val="21"/>
        </w:rPr>
      </w:pPr>
      <w:r w:rsidRPr="00101F3F">
        <w:rPr>
          <w:rFonts w:ascii="Arial" w:hAnsi="Arial" w:cs="Arial"/>
          <w:sz w:val="21"/>
          <w:szCs w:val="21"/>
          <w:highlight w:val="yellow"/>
        </w:rPr>
        <w:t xml:space="preserve">DCS (Delta V-Emerson, YOKOGAWA CS3000), </w:t>
      </w:r>
      <w:proofErr w:type="spellStart"/>
      <w:r w:rsidRPr="00101F3F">
        <w:rPr>
          <w:rFonts w:ascii="Arial" w:hAnsi="Arial" w:cs="Arial"/>
          <w:sz w:val="21"/>
          <w:szCs w:val="21"/>
          <w:highlight w:val="yellow"/>
        </w:rPr>
        <w:t>iFix</w:t>
      </w:r>
      <w:proofErr w:type="spellEnd"/>
      <w:r w:rsidRPr="00101F3F">
        <w:rPr>
          <w:rFonts w:ascii="Arial" w:hAnsi="Arial" w:cs="Arial"/>
          <w:sz w:val="21"/>
          <w:szCs w:val="21"/>
          <w:highlight w:val="yellow"/>
        </w:rPr>
        <w:t>-GE SCADA</w:t>
      </w:r>
      <w:r w:rsidRPr="00101F3F">
        <w:rPr>
          <w:rFonts w:ascii="Arial" w:hAnsi="Arial" w:cs="Arial"/>
          <w:sz w:val="21"/>
          <w:szCs w:val="21"/>
        </w:rPr>
        <w:t xml:space="preserve"> operations.</w:t>
      </w:r>
    </w:p>
    <w:p w:rsidR="00DE7EB1" w:rsidRPr="00DE7EB1" w:rsidRDefault="00DE7EB1" w:rsidP="00DE7EB1">
      <w:pPr>
        <w:numPr>
          <w:ilvl w:val="0"/>
          <w:numId w:val="4"/>
        </w:numPr>
        <w:tabs>
          <w:tab w:val="left" w:pos="630"/>
        </w:tabs>
        <w:spacing w:line="360" w:lineRule="auto"/>
        <w:ind w:left="1620" w:right="297" w:hanging="540"/>
        <w:jc w:val="both"/>
        <w:rPr>
          <w:rFonts w:ascii="Arial" w:hAnsi="Arial" w:cs="Arial"/>
          <w:sz w:val="21"/>
          <w:szCs w:val="21"/>
        </w:rPr>
      </w:pPr>
      <w:r w:rsidRPr="00101F3F">
        <w:rPr>
          <w:rFonts w:ascii="Arial" w:hAnsi="Arial" w:cs="Arial"/>
          <w:sz w:val="21"/>
          <w:szCs w:val="21"/>
        </w:rPr>
        <w:t xml:space="preserve">Monitoring storage systems like ethylene, EDC, Hydrogen, Chlorosilane, HCl Acid, Chlorine, </w:t>
      </w:r>
      <w:r>
        <w:rPr>
          <w:rFonts w:ascii="Arial" w:hAnsi="Arial" w:cs="Arial"/>
          <w:sz w:val="21"/>
          <w:szCs w:val="21"/>
        </w:rPr>
        <w:t>and Sodium Hypo Chloride</w:t>
      </w:r>
      <w:r w:rsidRPr="00101F3F">
        <w:rPr>
          <w:rFonts w:ascii="Arial" w:hAnsi="Arial" w:cs="Arial"/>
          <w:sz w:val="21"/>
          <w:szCs w:val="21"/>
        </w:rPr>
        <w:t>.</w:t>
      </w:r>
    </w:p>
    <w:p w:rsidR="00B6741B" w:rsidRPr="00101F3F" w:rsidRDefault="00717484" w:rsidP="00B6741B">
      <w:pPr>
        <w:numPr>
          <w:ilvl w:val="0"/>
          <w:numId w:val="4"/>
        </w:numPr>
        <w:shd w:val="clear" w:color="auto" w:fill="FFFFFF"/>
        <w:spacing w:line="360" w:lineRule="auto"/>
        <w:ind w:left="1620" w:right="297" w:hanging="540"/>
        <w:jc w:val="both"/>
        <w:outlineLvl w:val="0"/>
        <w:rPr>
          <w:rFonts w:ascii="Arial" w:hAnsi="Arial" w:cs="Arial"/>
          <w:sz w:val="21"/>
          <w:szCs w:val="21"/>
          <w:lang w:val="en-IN" w:eastAsia="fil-PH"/>
        </w:rPr>
      </w:pPr>
      <w:r w:rsidRPr="00101F3F">
        <w:rPr>
          <w:rFonts w:ascii="Arial" w:hAnsi="Arial" w:cs="Arial"/>
          <w:sz w:val="21"/>
          <w:szCs w:val="21"/>
          <w:lang w:val="en-IN" w:eastAsia="fil-PH"/>
        </w:rPr>
        <w:t xml:space="preserve">Supervising the man power </w:t>
      </w:r>
      <w:r w:rsidR="00B6741B" w:rsidRPr="00101F3F">
        <w:rPr>
          <w:rFonts w:ascii="Arial" w:hAnsi="Arial" w:cs="Arial"/>
          <w:sz w:val="21"/>
          <w:szCs w:val="21"/>
          <w:lang w:val="en-IN" w:eastAsia="fil-PH"/>
        </w:rPr>
        <w:t xml:space="preserve">with assistance of senior technicians for all commissioning and start up support activities for their respective disciplines </w:t>
      </w:r>
    </w:p>
    <w:p w:rsidR="00B6741B" w:rsidRPr="00101F3F" w:rsidRDefault="00B6741B" w:rsidP="00B6741B">
      <w:pPr>
        <w:numPr>
          <w:ilvl w:val="0"/>
          <w:numId w:val="4"/>
        </w:numPr>
        <w:shd w:val="clear" w:color="auto" w:fill="FFFFFF"/>
        <w:spacing w:line="360" w:lineRule="auto"/>
        <w:ind w:left="1620" w:right="297" w:hanging="540"/>
        <w:jc w:val="both"/>
        <w:outlineLvl w:val="0"/>
        <w:rPr>
          <w:rFonts w:ascii="Arial" w:hAnsi="Arial" w:cs="Arial"/>
          <w:sz w:val="21"/>
          <w:szCs w:val="21"/>
          <w:lang w:val="en-IN" w:eastAsia="fil-PH"/>
        </w:rPr>
      </w:pPr>
      <w:r w:rsidRPr="00101F3F">
        <w:rPr>
          <w:rFonts w:ascii="Arial" w:hAnsi="Arial" w:cs="Arial"/>
          <w:sz w:val="21"/>
          <w:szCs w:val="21"/>
          <w:lang w:val="en-IN" w:eastAsia="fil-PH"/>
        </w:rPr>
        <w:t>Ensuring that all discipline check sheets requires to be completes after activities detailed on them are completed in the field are checked and submitted to the completions data based on daily basis</w:t>
      </w:r>
    </w:p>
    <w:p w:rsidR="00B6741B" w:rsidRPr="00101F3F" w:rsidRDefault="00B6741B" w:rsidP="00B6741B">
      <w:pPr>
        <w:numPr>
          <w:ilvl w:val="0"/>
          <w:numId w:val="4"/>
        </w:numPr>
        <w:shd w:val="clear" w:color="auto" w:fill="FFFFFF"/>
        <w:spacing w:line="360" w:lineRule="auto"/>
        <w:ind w:left="1620" w:right="297" w:hanging="540"/>
        <w:jc w:val="both"/>
        <w:outlineLvl w:val="0"/>
        <w:rPr>
          <w:rFonts w:ascii="Arial" w:hAnsi="Arial" w:cs="Arial"/>
          <w:sz w:val="21"/>
          <w:szCs w:val="21"/>
          <w:lang w:eastAsia="fil-PH"/>
        </w:rPr>
      </w:pPr>
      <w:r w:rsidRPr="00101F3F">
        <w:rPr>
          <w:rFonts w:ascii="Arial" w:hAnsi="Arial" w:cs="Arial"/>
          <w:sz w:val="21"/>
          <w:szCs w:val="21"/>
          <w:lang w:val="en-IN" w:eastAsia="fil-PH"/>
        </w:rPr>
        <w:t xml:space="preserve">Handover and acceptance procedure and forms for use with system completion data base </w:t>
      </w:r>
      <w:r w:rsidRPr="00101F3F">
        <w:rPr>
          <w:rFonts w:ascii="Arial" w:hAnsi="Arial" w:cs="Arial"/>
          <w:sz w:val="21"/>
          <w:szCs w:val="21"/>
          <w:lang w:val="en-US" w:eastAsia="fil-PH"/>
        </w:rPr>
        <w:t xml:space="preserve">Involved in Preparing Work plans, preparing punch list, loop diagrams for water flushing, Air flushing, PFD\P&amp;ID review\Control narrative checks, loops&amp; logic checking. </w:t>
      </w:r>
    </w:p>
    <w:p w:rsidR="00604FB1" w:rsidRDefault="00604FB1" w:rsidP="00604FB1">
      <w:pPr>
        <w:ind w:right="450"/>
        <w:jc w:val="both"/>
        <w:rPr>
          <w:rFonts w:ascii="Arial" w:hAnsi="Arial" w:cs="Arial"/>
        </w:rPr>
      </w:pPr>
    </w:p>
    <w:p w:rsidR="002D513D" w:rsidRDefault="002D513D" w:rsidP="00604FB1">
      <w:pPr>
        <w:ind w:right="450"/>
        <w:jc w:val="both"/>
        <w:rPr>
          <w:rFonts w:ascii="Arial" w:hAnsi="Arial" w:cs="Arial"/>
        </w:rPr>
      </w:pPr>
    </w:p>
    <w:p w:rsidR="001F3A43" w:rsidRDefault="001F3A43" w:rsidP="001F3A43">
      <w:pPr>
        <w:tabs>
          <w:tab w:val="num" w:pos="720"/>
        </w:tabs>
        <w:spacing w:line="360" w:lineRule="auto"/>
        <w:ind w:left="540"/>
        <w:jc w:val="both"/>
        <w:rPr>
          <w:rFonts w:ascii="Arial" w:hAnsi="Arial" w:cs="Arial"/>
          <w:b/>
          <w:lang w:eastAsia="en-GB"/>
        </w:rPr>
      </w:pPr>
      <w:r w:rsidRPr="00A057BC">
        <w:rPr>
          <w:rFonts w:ascii="Arial" w:hAnsi="Arial" w:cs="Arial"/>
          <w:b/>
          <w:lang w:eastAsia="en-GB"/>
        </w:rPr>
        <w:t>Highlights:</w:t>
      </w:r>
    </w:p>
    <w:p w:rsidR="001F3A43" w:rsidRPr="00101F3F" w:rsidRDefault="001F3A43" w:rsidP="00604FB1">
      <w:pPr>
        <w:ind w:right="450"/>
        <w:jc w:val="both"/>
        <w:rPr>
          <w:rFonts w:ascii="Arial" w:hAnsi="Arial" w:cs="Arial"/>
          <w:sz w:val="21"/>
          <w:szCs w:val="21"/>
        </w:rPr>
      </w:pPr>
    </w:p>
    <w:p w:rsidR="001F3A43" w:rsidRPr="00101F3F" w:rsidRDefault="001F3A43" w:rsidP="00B6741B">
      <w:pPr>
        <w:numPr>
          <w:ilvl w:val="0"/>
          <w:numId w:val="11"/>
        </w:numPr>
        <w:tabs>
          <w:tab w:val="clear" w:pos="780"/>
          <w:tab w:val="left" w:pos="10170"/>
        </w:tabs>
        <w:spacing w:line="360" w:lineRule="auto"/>
        <w:ind w:left="1620" w:right="297" w:hanging="450"/>
        <w:jc w:val="both"/>
        <w:rPr>
          <w:rFonts w:ascii="Arial" w:hAnsi="Arial" w:cs="Arial"/>
          <w:sz w:val="21"/>
          <w:szCs w:val="21"/>
        </w:rPr>
      </w:pPr>
      <w:r w:rsidRPr="00101F3F">
        <w:rPr>
          <w:rFonts w:ascii="Arial" w:hAnsi="Arial" w:cs="Arial"/>
          <w:sz w:val="21"/>
          <w:szCs w:val="21"/>
        </w:rPr>
        <w:t>Supervise tank farm operations, tanker loading and unloading system for all chemical plants.</w:t>
      </w:r>
    </w:p>
    <w:p w:rsidR="00B6741B" w:rsidRPr="00101F3F" w:rsidRDefault="00B6741B" w:rsidP="00B6741B">
      <w:pPr>
        <w:numPr>
          <w:ilvl w:val="0"/>
          <w:numId w:val="11"/>
        </w:numPr>
        <w:tabs>
          <w:tab w:val="clear" w:pos="780"/>
          <w:tab w:val="left" w:pos="10170"/>
        </w:tabs>
        <w:spacing w:line="360" w:lineRule="auto"/>
        <w:ind w:left="1620" w:right="297" w:hanging="450"/>
        <w:jc w:val="both"/>
        <w:rPr>
          <w:rFonts w:ascii="Arial" w:hAnsi="Arial" w:cs="Arial"/>
          <w:sz w:val="21"/>
          <w:szCs w:val="21"/>
        </w:rPr>
      </w:pPr>
      <w:r w:rsidRPr="00101F3F">
        <w:rPr>
          <w:rFonts w:ascii="Arial" w:hAnsi="Arial" w:cs="Arial"/>
          <w:sz w:val="21"/>
          <w:szCs w:val="21"/>
        </w:rPr>
        <w:t>Perform HAZOP Studies throughout the Plant units.</w:t>
      </w:r>
    </w:p>
    <w:p w:rsidR="00B6741B" w:rsidRPr="00101F3F" w:rsidRDefault="00B6741B" w:rsidP="00B6741B">
      <w:pPr>
        <w:numPr>
          <w:ilvl w:val="0"/>
          <w:numId w:val="11"/>
        </w:numPr>
        <w:tabs>
          <w:tab w:val="left" w:pos="630"/>
          <w:tab w:val="left" w:pos="10170"/>
        </w:tabs>
        <w:spacing w:line="360" w:lineRule="auto"/>
        <w:ind w:left="1620" w:right="297" w:hanging="450"/>
        <w:jc w:val="both"/>
        <w:rPr>
          <w:rFonts w:ascii="Arial" w:hAnsi="Arial" w:cs="Arial"/>
          <w:sz w:val="21"/>
          <w:szCs w:val="21"/>
        </w:rPr>
      </w:pPr>
      <w:r w:rsidRPr="00101F3F">
        <w:rPr>
          <w:rFonts w:ascii="Arial" w:hAnsi="Arial" w:cs="Arial"/>
          <w:sz w:val="21"/>
          <w:szCs w:val="21"/>
        </w:rPr>
        <w:t xml:space="preserve">Commissioning and operation of </w:t>
      </w:r>
      <w:r w:rsidR="00FD598E">
        <w:rPr>
          <w:rFonts w:ascii="Arial" w:hAnsi="Arial" w:cs="Arial"/>
          <w:sz w:val="21"/>
          <w:szCs w:val="21"/>
        </w:rPr>
        <w:t>Thermic Fluid and Chiller system</w:t>
      </w:r>
      <w:r w:rsidRPr="00101F3F">
        <w:rPr>
          <w:rFonts w:ascii="Arial" w:hAnsi="Arial" w:cs="Arial"/>
          <w:sz w:val="21"/>
          <w:szCs w:val="21"/>
        </w:rPr>
        <w:t>, Freon compressors, Nitrogen and Hydrogen compressors.</w:t>
      </w:r>
    </w:p>
    <w:p w:rsidR="001F3A43" w:rsidRPr="00101F3F" w:rsidRDefault="001F3A43" w:rsidP="00B6741B">
      <w:pPr>
        <w:numPr>
          <w:ilvl w:val="0"/>
          <w:numId w:val="11"/>
        </w:numPr>
        <w:tabs>
          <w:tab w:val="clear" w:pos="780"/>
          <w:tab w:val="left" w:pos="10170"/>
        </w:tabs>
        <w:spacing w:line="360" w:lineRule="auto"/>
        <w:ind w:left="1620" w:right="297" w:hanging="450"/>
        <w:jc w:val="both"/>
        <w:rPr>
          <w:rFonts w:ascii="Arial" w:hAnsi="Arial" w:cs="Arial"/>
          <w:sz w:val="21"/>
          <w:szCs w:val="21"/>
        </w:rPr>
      </w:pPr>
      <w:r w:rsidRPr="00101F3F">
        <w:rPr>
          <w:rFonts w:ascii="Arial" w:hAnsi="Arial" w:cs="Arial"/>
          <w:sz w:val="21"/>
          <w:szCs w:val="21"/>
        </w:rPr>
        <w:t>Implement SOPs / Quality Systems Documentation work to meet ISO 14001, ISO 9001and ISO 22000, OHSAS 18001, GMP, BSC standards</w:t>
      </w:r>
      <w:r w:rsidR="00847381">
        <w:rPr>
          <w:rFonts w:ascii="Arial" w:hAnsi="Arial" w:cs="Arial"/>
          <w:sz w:val="21"/>
          <w:szCs w:val="21"/>
        </w:rPr>
        <w:t>.</w:t>
      </w:r>
    </w:p>
    <w:p w:rsidR="00604FB1" w:rsidRDefault="00604FB1" w:rsidP="00604FB1">
      <w:pPr>
        <w:ind w:right="450"/>
        <w:jc w:val="both"/>
        <w:rPr>
          <w:rFonts w:ascii="Arial" w:hAnsi="Arial" w:cs="Arial"/>
        </w:rPr>
      </w:pPr>
    </w:p>
    <w:p w:rsidR="00717484" w:rsidRDefault="00717484" w:rsidP="00604FB1">
      <w:pPr>
        <w:ind w:right="450"/>
        <w:jc w:val="both"/>
        <w:rPr>
          <w:rFonts w:ascii="Arial" w:hAnsi="Arial" w:cs="Arial"/>
        </w:rPr>
      </w:pPr>
    </w:p>
    <w:p w:rsidR="00A56E43" w:rsidRDefault="00A56E43" w:rsidP="00604FB1">
      <w:pPr>
        <w:ind w:right="450"/>
        <w:jc w:val="both"/>
        <w:rPr>
          <w:rFonts w:ascii="Arial" w:hAnsi="Arial" w:cs="Arial"/>
        </w:rPr>
      </w:pPr>
    </w:p>
    <w:p w:rsidR="00A56E43" w:rsidRDefault="00A56E43" w:rsidP="00604FB1">
      <w:pPr>
        <w:ind w:right="450"/>
        <w:jc w:val="both"/>
        <w:rPr>
          <w:rFonts w:ascii="Arial" w:hAnsi="Arial" w:cs="Arial"/>
        </w:rPr>
      </w:pPr>
    </w:p>
    <w:p w:rsidR="00A56E43" w:rsidRDefault="00A56E43" w:rsidP="00604FB1">
      <w:pPr>
        <w:ind w:right="450"/>
        <w:jc w:val="both"/>
        <w:rPr>
          <w:rFonts w:ascii="Arial" w:hAnsi="Arial" w:cs="Arial"/>
        </w:rPr>
      </w:pPr>
    </w:p>
    <w:p w:rsidR="00717484" w:rsidRPr="00101F3F" w:rsidRDefault="00BA1D97" w:rsidP="00101F3F">
      <w:pPr>
        <w:ind w:left="270" w:right="450"/>
        <w:jc w:val="both"/>
        <w:rPr>
          <w:rFonts w:ascii="Arial" w:hAnsi="Arial" w:cs="Arial"/>
        </w:rPr>
      </w:pPr>
      <w:r>
        <w:rPr>
          <w:noProof/>
          <w:lang w:val="en-US"/>
        </w:rPr>
        <w:drawing>
          <wp:inline distT="0" distB="0" distL="0" distR="0" wp14:anchorId="2369E31E" wp14:editId="303ACC38">
            <wp:extent cx="6427694" cy="110008"/>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19519" cy="123560"/>
                    </a:xfrm>
                    <a:prstGeom prst="rect">
                      <a:avLst/>
                    </a:prstGeom>
                    <a:noFill/>
                    <a:ln>
                      <a:noFill/>
                    </a:ln>
                  </pic:spPr>
                </pic:pic>
              </a:graphicData>
            </a:graphic>
          </wp:inline>
        </w:drawing>
      </w:r>
    </w:p>
    <w:p w:rsidR="00A56E43" w:rsidRDefault="00A56E43" w:rsidP="00604FB1">
      <w:pPr>
        <w:ind w:left="567"/>
        <w:jc w:val="center"/>
        <w:rPr>
          <w:rFonts w:ascii="Arial" w:hAnsi="Arial" w:cs="Arial"/>
          <w:b/>
          <w:sz w:val="24"/>
        </w:rPr>
      </w:pPr>
    </w:p>
    <w:p w:rsidR="00FD598E" w:rsidRDefault="00FD598E" w:rsidP="00604FB1">
      <w:pPr>
        <w:ind w:left="567"/>
        <w:jc w:val="center"/>
        <w:rPr>
          <w:rFonts w:ascii="Arial" w:hAnsi="Arial" w:cs="Arial"/>
          <w:b/>
          <w:sz w:val="24"/>
        </w:rPr>
      </w:pPr>
    </w:p>
    <w:p w:rsidR="00604FB1" w:rsidRDefault="00604FB1" w:rsidP="00604FB1">
      <w:pPr>
        <w:ind w:left="567"/>
        <w:jc w:val="center"/>
        <w:rPr>
          <w:rFonts w:ascii="Arial" w:hAnsi="Arial" w:cs="Arial"/>
          <w:b/>
          <w:sz w:val="22"/>
        </w:rPr>
      </w:pPr>
      <w:r>
        <w:rPr>
          <w:rFonts w:ascii="Arial" w:hAnsi="Arial" w:cs="Arial"/>
          <w:b/>
          <w:sz w:val="24"/>
        </w:rPr>
        <w:lastRenderedPageBreak/>
        <w:t>E</w:t>
      </w:r>
      <w:r>
        <w:rPr>
          <w:rFonts w:ascii="Arial" w:hAnsi="Arial" w:cs="Arial"/>
          <w:b/>
          <w:sz w:val="22"/>
        </w:rPr>
        <w:t>quipment Handled</w:t>
      </w:r>
    </w:p>
    <w:p w:rsidR="00604FB1" w:rsidRDefault="001F3A43" w:rsidP="00717484">
      <w:pPr>
        <w:rPr>
          <w:rFonts w:ascii="Arial" w:hAnsi="Arial" w:cs="Arial"/>
        </w:rPr>
      </w:pPr>
      <w:r>
        <w:rPr>
          <w:rFonts w:ascii="Arial" w:hAnsi="Arial" w:cs="Arial"/>
          <w:noProof/>
          <w:lang w:val="en-US"/>
        </w:rPr>
        <mc:AlternateContent>
          <mc:Choice Requires="wps">
            <w:drawing>
              <wp:anchor distT="0" distB="0" distL="114300" distR="114300" simplePos="0" relativeHeight="251667456" behindDoc="0" locked="0" layoutInCell="1" allowOverlap="1" wp14:anchorId="1765B490" wp14:editId="33CCC26B">
                <wp:simplePos x="0" y="0"/>
                <wp:positionH relativeFrom="column">
                  <wp:posOffset>5006452</wp:posOffset>
                </wp:positionH>
                <wp:positionV relativeFrom="paragraph">
                  <wp:posOffset>142875</wp:posOffset>
                </wp:positionV>
                <wp:extent cx="1381125" cy="390525"/>
                <wp:effectExtent l="19050" t="19050" r="28575" b="2857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390525"/>
                        </a:xfrm>
                        <a:prstGeom prst="rect">
                          <a:avLst/>
                        </a:prstGeom>
                        <a:solidFill>
                          <a:srgbClr val="FFFFFF"/>
                        </a:solidFill>
                        <a:ln w="3175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04FB1" w:rsidRDefault="00604FB1" w:rsidP="00604FB1">
                            <w:pPr>
                              <w:jc w:val="center"/>
                              <w:rPr>
                                <w:rFonts w:ascii="Franklin Gothic Medium Cond" w:hAnsi="Franklin Gothic Medium Cond" w:cs="Arial"/>
                              </w:rPr>
                            </w:pPr>
                            <w:r>
                              <w:rPr>
                                <w:rFonts w:ascii="Franklin Gothic Medium Cond" w:hAnsi="Franklin Gothic Medium Cond" w:cs="Arial"/>
                              </w:rPr>
                              <w:t>Vacuum and Pressure Distillations</w:t>
                            </w:r>
                          </w:p>
                          <w:p w:rsidR="00604FB1" w:rsidRDefault="00604FB1" w:rsidP="00604FB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94D7C" id="Rectangle 20" o:spid="_x0000_s1026" style="position:absolute;margin-left:394.2pt;margin-top:11.25pt;width:108.75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" strokecolor="#4472c4" strokeweight="2.5pt">
                <v:shadow color="#868686"/>
                <v:textbox>
                  <w:txbxContent>
                    <w:p w:rsidR="00604FB1" w:rsidRDefault="00604FB1" w:rsidP="00604FB1">
                      <w:pPr>
                        <w:jc w:val="center"/>
                        <w:rPr>
                          <w:rFonts w:ascii="Franklin Gothic Medium Cond" w:hAnsi="Franklin Gothic Medium Cond" w:cs="Arial"/>
                        </w:rPr>
                      </w:pPr>
                      <w:r>
                        <w:rPr>
                          <w:rFonts w:ascii="Franklin Gothic Medium Cond" w:hAnsi="Franklin Gothic Medium Cond" w:cs="Arial"/>
                        </w:rPr>
                        <w:t>Vacuum and Pressure Distillations</w:t>
                      </w:r>
                    </w:p>
                    <w:p w:rsidR="00604FB1" w:rsidRDefault="00604FB1" w:rsidP="00604FB1">
                      <w:pPr>
                        <w:jc w:val="center"/>
                      </w:pPr>
                    </w:p>
                  </w:txbxContent>
                </v:textbox>
              </v:rect>
            </w:pict>
          </mc:Fallback>
        </mc:AlternateContent>
      </w:r>
      <w:r w:rsidR="00604FB1">
        <w:rPr>
          <w:rFonts w:ascii="Arial" w:hAnsi="Arial" w:cs="Arial"/>
          <w:noProof/>
          <w:lang w:val="en-US"/>
        </w:rPr>
        <mc:AlternateContent>
          <mc:Choice Requires="wps">
            <w:drawing>
              <wp:anchor distT="0" distB="0" distL="114300" distR="114300" simplePos="0" relativeHeight="251664384" behindDoc="0" locked="0" layoutInCell="1" allowOverlap="1" wp14:anchorId="514B4EFF" wp14:editId="51227B74">
                <wp:simplePos x="0" y="0"/>
                <wp:positionH relativeFrom="column">
                  <wp:posOffset>3248025</wp:posOffset>
                </wp:positionH>
                <wp:positionV relativeFrom="paragraph">
                  <wp:posOffset>133350</wp:posOffset>
                </wp:positionV>
                <wp:extent cx="1447800" cy="409575"/>
                <wp:effectExtent l="19050" t="17145" r="19050" b="2095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09575"/>
                        </a:xfrm>
                        <a:prstGeom prst="rect">
                          <a:avLst/>
                        </a:prstGeom>
                        <a:solidFill>
                          <a:srgbClr val="FFFFFF"/>
                        </a:solidFill>
                        <a:ln w="3175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04FB1" w:rsidRDefault="00604FB1" w:rsidP="00604FB1">
                            <w:pPr>
                              <w:jc w:val="center"/>
                              <w:rPr>
                                <w:rFonts w:ascii="Franklin Gothic Medium Cond" w:hAnsi="Franklin Gothic Medium Cond" w:cs="Arial"/>
                              </w:rPr>
                            </w:pPr>
                            <w:r>
                              <w:rPr>
                                <w:rFonts w:ascii="Georgia" w:hAnsi="Georgia" w:cs="Arial"/>
                              </w:rPr>
                              <w:t>Incineration and Burner Operations</w:t>
                            </w:r>
                          </w:p>
                          <w:p w:rsidR="00604FB1" w:rsidRDefault="00604FB1" w:rsidP="00604FB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4879B" id="Rectangle 21" o:spid="_x0000_s1027" style="position:absolute;margin-left:255.75pt;margin-top:10.5pt;width:114pt;height:3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" strokecolor="#4472c4" strokeweight="2.5pt">
                <v:shadow color="#868686"/>
                <v:textbox>
                  <w:txbxContent>
                    <w:p w:rsidR="00604FB1" w:rsidRDefault="00604FB1" w:rsidP="00604FB1">
                      <w:pPr>
                        <w:jc w:val="center"/>
                        <w:rPr>
                          <w:rFonts w:ascii="Franklin Gothic Medium Cond" w:hAnsi="Franklin Gothic Medium Cond" w:cs="Arial"/>
                        </w:rPr>
                      </w:pPr>
                      <w:r>
                        <w:rPr>
                          <w:rFonts w:ascii="Georgia" w:hAnsi="Georgia" w:cs="Arial"/>
                        </w:rPr>
                        <w:t>Incineration and Burner Operations</w:t>
                      </w:r>
                    </w:p>
                    <w:p w:rsidR="00604FB1" w:rsidRDefault="00604FB1" w:rsidP="00604FB1">
                      <w:pPr>
                        <w:jc w:val="center"/>
                      </w:pPr>
                    </w:p>
                  </w:txbxContent>
                </v:textbox>
              </v:rect>
            </w:pict>
          </mc:Fallback>
        </mc:AlternateContent>
      </w:r>
    </w:p>
    <w:p w:rsidR="00604FB1" w:rsidRDefault="00604FB1" w:rsidP="00604FB1">
      <w:pPr>
        <w:ind w:left="1560"/>
        <w:rPr>
          <w:rFonts w:ascii="Arial" w:hAnsi="Arial" w:cs="Arial"/>
        </w:rPr>
      </w:pPr>
      <w:r>
        <w:rPr>
          <w:rFonts w:ascii="Arial" w:hAnsi="Arial" w:cs="Arial"/>
          <w:noProof/>
          <w:lang w:val="en-US"/>
        </w:rPr>
        <mc:AlternateContent>
          <mc:Choice Requires="wps">
            <w:drawing>
              <wp:anchor distT="0" distB="0" distL="114300" distR="114300" simplePos="0" relativeHeight="251662336" behindDoc="0" locked="0" layoutInCell="1" allowOverlap="1" wp14:anchorId="0ADCCEBF" wp14:editId="53F43693">
                <wp:simplePos x="0" y="0"/>
                <wp:positionH relativeFrom="column">
                  <wp:posOffset>438150</wp:posOffset>
                </wp:positionH>
                <wp:positionV relativeFrom="paragraph">
                  <wp:posOffset>34290</wp:posOffset>
                </wp:positionV>
                <wp:extent cx="2190750" cy="581025"/>
                <wp:effectExtent l="19050" t="16510" r="19050" b="2159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0" cy="581025"/>
                        </a:xfrm>
                        <a:prstGeom prst="rect">
                          <a:avLst/>
                        </a:prstGeom>
                        <a:solidFill>
                          <a:srgbClr val="FFFFFF"/>
                        </a:solidFill>
                        <a:ln w="3175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04FB1" w:rsidRDefault="00604FB1" w:rsidP="00604FB1">
                            <w:pPr>
                              <w:jc w:val="center"/>
                              <w:rPr>
                                <w:rFonts w:ascii="Franklin Gothic Medium Cond" w:hAnsi="Franklin Gothic Medium Cond" w:cs="Arial"/>
                              </w:rPr>
                            </w:pPr>
                            <w:r>
                              <w:rPr>
                                <w:rFonts w:ascii="Franklin Gothic Medium Cond" w:hAnsi="Franklin Gothic Medium Cond" w:cs="Arial"/>
                              </w:rPr>
                              <w:t>Reactors (Fixed Bed and fluidised</w:t>
                            </w:r>
                            <w:r>
                              <w:rPr>
                                <w:rFonts w:ascii="Franklin Gothic Medium Cond" w:hAnsi="Franklin Gothic Medium Cond" w:cs="Arial"/>
                                <w:lang w:val="en-US"/>
                              </w:rPr>
                              <w:t xml:space="preserve"> </w:t>
                            </w:r>
                            <w:r>
                              <w:rPr>
                                <w:rFonts w:ascii="Franklin Gothic Medium Cond" w:hAnsi="Franklin Gothic Medium Cond" w:cs="Arial"/>
                              </w:rPr>
                              <w:t xml:space="preserve">Bed </w:t>
                            </w:r>
                            <w:r>
                              <w:rPr>
                                <w:rFonts w:ascii="Franklin Gothic Medium Cond" w:hAnsi="Franklin Gothic Medium Cond" w:cs="Arial"/>
                                <w:lang w:val="en-US"/>
                              </w:rPr>
                              <w:t>reactors</w:t>
                            </w:r>
                            <w:r>
                              <w:rPr>
                                <w:rFonts w:ascii="Franklin Gothic Medium Cond" w:hAnsi="Franklin Gothic Medium Cond" w:cs="Nirmala UI"/>
                                <w:lang w:bidi="ta-IN"/>
                              </w:rPr>
                              <w:t>,</w:t>
                            </w:r>
                            <w:r>
                              <w:rPr>
                                <w:rFonts w:ascii="Franklin Gothic Medium Cond" w:hAnsi="Franklin Gothic Medium Cond" w:cs="Arial"/>
                              </w:rPr>
                              <w:t xml:space="preserve"> Agitated reactor and Glass lined reactors)</w:t>
                            </w:r>
                          </w:p>
                          <w:p w:rsidR="00604FB1" w:rsidRDefault="00604FB1" w:rsidP="00604FB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CCEBF" id="Rectangle 19" o:spid="_x0000_s1028" style="position:absolute;left:0;text-align:left;margin-left:34.5pt;margin-top:2.7pt;width:172.5pt;height: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" strokecolor="#4472c4" strokeweight="2.5pt">
                <v:shadow color="#868686"/>
                <v:textbox>
                  <w:txbxContent>
                    <w:p w:rsidR="00604FB1" w:rsidRDefault="00604FB1" w:rsidP="00604FB1">
                      <w:pPr>
                        <w:jc w:val="center"/>
                        <w:rPr>
                          <w:rFonts w:ascii="Franklin Gothic Medium Cond" w:hAnsi="Franklin Gothic Medium Cond" w:cs="Arial"/>
                        </w:rPr>
                      </w:pPr>
                      <w:r>
                        <w:rPr>
                          <w:rFonts w:ascii="Franklin Gothic Medium Cond" w:hAnsi="Franklin Gothic Medium Cond" w:cs="Arial"/>
                        </w:rPr>
                        <w:t>Reactors (Fixed Bed and fluidised</w:t>
                      </w:r>
                      <w:r>
                        <w:rPr>
                          <w:rFonts w:ascii="Franklin Gothic Medium Cond" w:hAnsi="Franklin Gothic Medium Cond" w:cs="Arial"/>
                          <w:lang w:val="en-US"/>
                        </w:rPr>
                        <w:t xml:space="preserve"> </w:t>
                      </w:r>
                      <w:r>
                        <w:rPr>
                          <w:rFonts w:ascii="Franklin Gothic Medium Cond" w:hAnsi="Franklin Gothic Medium Cond" w:cs="Arial"/>
                        </w:rPr>
                        <w:t xml:space="preserve">Bed </w:t>
                      </w:r>
                      <w:r>
                        <w:rPr>
                          <w:rFonts w:ascii="Franklin Gothic Medium Cond" w:hAnsi="Franklin Gothic Medium Cond" w:cs="Arial"/>
                          <w:lang w:val="en-US"/>
                        </w:rPr>
                        <w:t>reactors</w:t>
                      </w:r>
                      <w:r>
                        <w:rPr>
                          <w:rFonts w:ascii="Franklin Gothic Medium Cond" w:hAnsi="Franklin Gothic Medium Cond" w:cs="Nirmala UI"/>
                          <w:lang w:bidi="ta-IN"/>
                        </w:rPr>
                        <w:t>,</w:t>
                      </w:r>
                      <w:r>
                        <w:rPr>
                          <w:rFonts w:ascii="Franklin Gothic Medium Cond" w:hAnsi="Franklin Gothic Medium Cond" w:cs="Arial"/>
                        </w:rPr>
                        <w:t xml:space="preserve"> Agitated reactor and Glass lined reactors)</w:t>
                      </w:r>
                    </w:p>
                    <w:p w:rsidR="00604FB1" w:rsidRDefault="00604FB1" w:rsidP="00604FB1">
                      <w:pPr>
                        <w:jc w:val="center"/>
                      </w:pPr>
                    </w:p>
                  </w:txbxContent>
                </v:textbox>
              </v:rect>
            </w:pict>
          </mc:Fallback>
        </mc:AlternateContent>
      </w:r>
    </w:p>
    <w:p w:rsidR="00604FB1" w:rsidRDefault="00604FB1" w:rsidP="00604FB1">
      <w:pPr>
        <w:ind w:left="1560"/>
        <w:rPr>
          <w:rFonts w:ascii="Arial" w:hAnsi="Arial" w:cs="Arial"/>
        </w:rPr>
      </w:pPr>
    </w:p>
    <w:p w:rsidR="00604FB1" w:rsidRDefault="001F3A43" w:rsidP="00604FB1">
      <w:pPr>
        <w:ind w:left="1560"/>
        <w:rPr>
          <w:rFonts w:ascii="Arial" w:hAnsi="Arial" w:cs="Arial"/>
        </w:rPr>
      </w:pPr>
      <w:r>
        <w:rPr>
          <w:rFonts w:ascii="Arial" w:hAnsi="Arial" w:cs="Arial"/>
          <w:noProof/>
          <w:lang w:val="en-US"/>
        </w:rPr>
        <mc:AlternateContent>
          <mc:Choice Requires="wps">
            <w:drawing>
              <wp:anchor distT="0" distB="0" distL="114300" distR="114300" simplePos="0" relativeHeight="251672576" behindDoc="0" locked="0" layoutInCell="1" allowOverlap="1" wp14:anchorId="5ADE804A" wp14:editId="24EC7D63">
                <wp:simplePos x="0" y="0"/>
                <wp:positionH relativeFrom="column">
                  <wp:posOffset>2453005</wp:posOffset>
                </wp:positionH>
                <wp:positionV relativeFrom="paragraph">
                  <wp:posOffset>123825</wp:posOffset>
                </wp:positionV>
                <wp:extent cx="1219200" cy="438150"/>
                <wp:effectExtent l="19050" t="19050" r="19050"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38150"/>
                        </a:xfrm>
                        <a:prstGeom prst="rect">
                          <a:avLst/>
                        </a:prstGeom>
                        <a:solidFill>
                          <a:srgbClr val="FFFFFF"/>
                        </a:solidFill>
                        <a:ln w="31750">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04FB1" w:rsidRDefault="00604FB1" w:rsidP="00604FB1">
                            <w:pPr>
                              <w:jc w:val="center"/>
                              <w:rPr>
                                <w:rFonts w:ascii="Georgia" w:hAnsi="Georgia" w:cs="Arial"/>
                              </w:rPr>
                            </w:pPr>
                            <w:r>
                              <w:rPr>
                                <w:rFonts w:ascii="Georgia" w:hAnsi="Georgia" w:cs="Arial"/>
                              </w:rPr>
                              <w:t>Vacuum Bagging Machine</w:t>
                            </w:r>
                          </w:p>
                          <w:p w:rsidR="00604FB1" w:rsidRDefault="00604FB1" w:rsidP="00604FB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E804A" id="Rectangle 17" o:spid="_x0000_s1029" style="position:absolute;left:0;text-align:left;margin-left:193.15pt;margin-top:9.75pt;width:96pt;height: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" strokecolor="#5b9bd5" strokeweight="2.5pt">
                <v:shadow color="#868686"/>
                <v:textbox>
                  <w:txbxContent>
                    <w:p w:rsidR="00604FB1" w:rsidRDefault="00604FB1" w:rsidP="00604FB1">
                      <w:pPr>
                        <w:jc w:val="center"/>
                        <w:rPr>
                          <w:rFonts w:ascii="Georgia" w:hAnsi="Georgia" w:cs="Arial"/>
                        </w:rPr>
                      </w:pPr>
                      <w:r>
                        <w:rPr>
                          <w:rFonts w:ascii="Georgia" w:hAnsi="Georgia" w:cs="Arial"/>
                        </w:rPr>
                        <w:t>Vacuum Bagging Machine</w:t>
                      </w:r>
                    </w:p>
                    <w:p w:rsidR="00604FB1" w:rsidRDefault="00604FB1" w:rsidP="00604FB1">
                      <w:pPr>
                        <w:jc w:val="center"/>
                      </w:pPr>
                    </w:p>
                  </w:txbxContent>
                </v:textbox>
              </v:rect>
            </w:pict>
          </mc:Fallback>
        </mc:AlternateContent>
      </w:r>
      <w:r w:rsidR="00604FB1">
        <w:rPr>
          <w:rFonts w:ascii="Arial" w:hAnsi="Arial" w:cs="Arial"/>
          <w:noProof/>
          <w:lang w:val="en-US"/>
        </w:rPr>
        <mc:AlternateContent>
          <mc:Choice Requires="wps">
            <w:drawing>
              <wp:anchor distT="0" distB="0" distL="114300" distR="114300" simplePos="0" relativeHeight="251666432" behindDoc="0" locked="0" layoutInCell="1" allowOverlap="1" wp14:anchorId="1F930506" wp14:editId="66348AA6">
                <wp:simplePos x="0" y="0"/>
                <wp:positionH relativeFrom="column">
                  <wp:posOffset>4352925</wp:posOffset>
                </wp:positionH>
                <wp:positionV relativeFrom="paragraph">
                  <wp:posOffset>47625</wp:posOffset>
                </wp:positionV>
                <wp:extent cx="1485900" cy="423545"/>
                <wp:effectExtent l="19050" t="17145" r="19050" b="1651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23545"/>
                        </a:xfrm>
                        <a:prstGeom prst="rect">
                          <a:avLst/>
                        </a:prstGeom>
                        <a:solidFill>
                          <a:srgbClr val="FFFFFF"/>
                        </a:solidFill>
                        <a:ln w="31750">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04FB1" w:rsidRDefault="00604FB1" w:rsidP="00604FB1">
                            <w:pPr>
                              <w:jc w:val="center"/>
                              <w:rPr>
                                <w:rFonts w:ascii="Georgia" w:hAnsi="Georgia"/>
                                <w:sz w:val="18"/>
                              </w:rPr>
                            </w:pPr>
                            <w:r>
                              <w:rPr>
                                <w:rFonts w:ascii="Georgia" w:hAnsi="Georgia" w:cs="Arial"/>
                                <w:sz w:val="18"/>
                              </w:rPr>
                              <w:t>ETP and Emergency Vent Scrubbing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30506" id="Rectangle 18" o:spid="_x0000_s1030" style="position:absolute;left:0;text-align:left;margin-left:342.75pt;margin-top:3.75pt;width:117pt;height:33.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" strokecolor="#5b9bd5" strokeweight="2.5pt">
                <v:shadow color="#868686"/>
                <v:textbox>
                  <w:txbxContent>
                    <w:p w:rsidR="00604FB1" w:rsidRDefault="00604FB1" w:rsidP="00604FB1">
                      <w:pPr>
                        <w:jc w:val="center"/>
                        <w:rPr>
                          <w:rFonts w:ascii="Georgia" w:hAnsi="Georgia"/>
                          <w:sz w:val="18"/>
                        </w:rPr>
                      </w:pPr>
                      <w:r>
                        <w:rPr>
                          <w:rFonts w:ascii="Georgia" w:hAnsi="Georgia" w:cs="Arial"/>
                          <w:sz w:val="18"/>
                        </w:rPr>
                        <w:t>ETP and Emergency Vent Scrubbing Systems</w:t>
                      </w:r>
                    </w:p>
                  </w:txbxContent>
                </v:textbox>
              </v:rect>
            </w:pict>
          </mc:Fallback>
        </mc:AlternateContent>
      </w:r>
    </w:p>
    <w:p w:rsidR="00604FB1" w:rsidRDefault="00604FB1" w:rsidP="00604FB1">
      <w:pPr>
        <w:ind w:left="1560"/>
        <w:rPr>
          <w:rFonts w:ascii="Arial" w:hAnsi="Arial" w:cs="Arial"/>
        </w:rPr>
      </w:pPr>
    </w:p>
    <w:p w:rsidR="00604FB1" w:rsidRDefault="00604FB1" w:rsidP="00604FB1">
      <w:pPr>
        <w:ind w:left="1560"/>
        <w:rPr>
          <w:rFonts w:ascii="Arial" w:hAnsi="Arial" w:cs="Arial"/>
        </w:rPr>
      </w:pPr>
      <w:r>
        <w:rPr>
          <w:rFonts w:ascii="Arial" w:hAnsi="Arial" w:cs="Arial"/>
          <w:noProof/>
          <w:lang w:val="en-US"/>
        </w:rPr>
        <mc:AlternateContent>
          <mc:Choice Requires="wps">
            <w:drawing>
              <wp:anchor distT="0" distB="0" distL="114300" distR="114300" simplePos="0" relativeHeight="251663360" behindDoc="0" locked="0" layoutInCell="1" allowOverlap="1" wp14:anchorId="395C3FAD" wp14:editId="2303AF15">
                <wp:simplePos x="0" y="0"/>
                <wp:positionH relativeFrom="column">
                  <wp:posOffset>4837953</wp:posOffset>
                </wp:positionH>
                <wp:positionV relativeFrom="paragraph">
                  <wp:posOffset>146050</wp:posOffset>
                </wp:positionV>
                <wp:extent cx="1571625" cy="342900"/>
                <wp:effectExtent l="19050" t="19050" r="28575"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342900"/>
                        </a:xfrm>
                        <a:prstGeom prst="rect">
                          <a:avLst/>
                        </a:prstGeom>
                        <a:solidFill>
                          <a:srgbClr val="FFFFFF"/>
                        </a:solidFill>
                        <a:ln w="3175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04FB1" w:rsidRDefault="00604FB1" w:rsidP="00604FB1">
                            <w:pPr>
                              <w:jc w:val="center"/>
                              <w:rPr>
                                <w:rFonts w:ascii="Franklin Gothic Medium Cond" w:hAnsi="Franklin Gothic Medium Cond" w:cs="Arial"/>
                              </w:rPr>
                            </w:pPr>
                            <w:r>
                              <w:rPr>
                                <w:rFonts w:ascii="Franklin Gothic Medium Cond" w:hAnsi="Franklin Gothic Medium Cond" w:cs="Arial"/>
                              </w:rPr>
                              <w:t xml:space="preserve">Bag Filter, Dryers, </w:t>
                            </w:r>
                          </w:p>
                          <w:p w:rsidR="00604FB1" w:rsidRDefault="00604FB1" w:rsidP="00604F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C3FAD" id="Rectangle 16" o:spid="_x0000_s1031" style="position:absolute;left:0;text-align:left;margin-left:380.95pt;margin-top:11.5pt;width:123.7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" strokecolor="#4472c4" strokeweight="2.5pt">
                <v:shadow color="#868686"/>
                <v:textbox>
                  <w:txbxContent>
                    <w:p w:rsidR="00604FB1" w:rsidRDefault="00604FB1" w:rsidP="00604FB1">
                      <w:pPr>
                        <w:jc w:val="center"/>
                        <w:rPr>
                          <w:rFonts w:ascii="Franklin Gothic Medium Cond" w:hAnsi="Franklin Gothic Medium Cond" w:cs="Arial"/>
                        </w:rPr>
                      </w:pPr>
                      <w:r>
                        <w:rPr>
                          <w:rFonts w:ascii="Franklin Gothic Medium Cond" w:hAnsi="Franklin Gothic Medium Cond" w:cs="Arial"/>
                        </w:rPr>
                        <w:t xml:space="preserve">Bag Filter, Dryers, </w:t>
                      </w:r>
                    </w:p>
                    <w:p w:rsidR="00604FB1" w:rsidRDefault="00604FB1" w:rsidP="00604FB1"/>
                  </w:txbxContent>
                </v:textbox>
              </v:rect>
            </w:pict>
          </mc:Fallback>
        </mc:AlternateContent>
      </w:r>
    </w:p>
    <w:p w:rsidR="00604FB1" w:rsidRDefault="00604FB1" w:rsidP="00604FB1">
      <w:pPr>
        <w:ind w:left="1560"/>
        <w:rPr>
          <w:rFonts w:ascii="Arial" w:hAnsi="Arial" w:cs="Arial"/>
        </w:rPr>
      </w:pPr>
      <w:r>
        <w:rPr>
          <w:rFonts w:ascii="Arial" w:hAnsi="Arial" w:cs="Arial"/>
          <w:noProof/>
          <w:lang w:val="en-US"/>
        </w:rPr>
        <mc:AlternateContent>
          <mc:Choice Requires="wps">
            <w:drawing>
              <wp:anchor distT="0" distB="0" distL="114300" distR="114300" simplePos="0" relativeHeight="251665408" behindDoc="0" locked="0" layoutInCell="1" allowOverlap="1" wp14:anchorId="7CC914CF" wp14:editId="493048CD">
                <wp:simplePos x="0" y="0"/>
                <wp:positionH relativeFrom="column">
                  <wp:posOffset>3276600</wp:posOffset>
                </wp:positionH>
                <wp:positionV relativeFrom="paragraph">
                  <wp:posOffset>95250</wp:posOffset>
                </wp:positionV>
                <wp:extent cx="1419225" cy="446405"/>
                <wp:effectExtent l="19050" t="17145" r="19050" b="2222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446405"/>
                        </a:xfrm>
                        <a:prstGeom prst="rect">
                          <a:avLst/>
                        </a:prstGeom>
                        <a:solidFill>
                          <a:srgbClr val="FFFFFF"/>
                        </a:solidFill>
                        <a:ln w="3175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04FB1" w:rsidRDefault="00604FB1" w:rsidP="00604FB1">
                            <w:pPr>
                              <w:jc w:val="center"/>
                              <w:rPr>
                                <w:rFonts w:ascii="Franklin Gothic Medium Cond" w:hAnsi="Franklin Gothic Medium Cond" w:cs="Arial"/>
                              </w:rPr>
                            </w:pPr>
                            <w:r>
                              <w:rPr>
                                <w:rFonts w:ascii="Franklin Gothic Medium Cond" w:hAnsi="Franklin Gothic Medium Cond" w:cs="Arial"/>
                              </w:rPr>
                              <w:t>Acid Storage and Handling</w:t>
                            </w:r>
                          </w:p>
                          <w:p w:rsidR="00604FB1" w:rsidRDefault="00604FB1" w:rsidP="00604FB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914CF" id="Rectangle 15" o:spid="_x0000_s1032" style="position:absolute;left:0;text-align:left;margin-left:258pt;margin-top:7.5pt;width:111.75pt;height:3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" strokecolor="#4472c4" strokeweight="2.5pt">
                <v:shadow color="#868686"/>
                <v:textbox>
                  <w:txbxContent>
                    <w:p w:rsidR="00604FB1" w:rsidRDefault="00604FB1" w:rsidP="00604FB1">
                      <w:pPr>
                        <w:jc w:val="center"/>
                        <w:rPr>
                          <w:rFonts w:ascii="Franklin Gothic Medium Cond" w:hAnsi="Franklin Gothic Medium Cond" w:cs="Arial"/>
                        </w:rPr>
                      </w:pPr>
                      <w:r>
                        <w:rPr>
                          <w:rFonts w:ascii="Franklin Gothic Medium Cond" w:hAnsi="Franklin Gothic Medium Cond" w:cs="Arial"/>
                        </w:rPr>
                        <w:t>Acid Storage and Handling</w:t>
                      </w:r>
                    </w:p>
                    <w:p w:rsidR="00604FB1" w:rsidRDefault="00604FB1" w:rsidP="00604FB1">
                      <w:pPr>
                        <w:jc w:val="center"/>
                      </w:pPr>
                    </w:p>
                  </w:txbxContent>
                </v:textbox>
              </v:rect>
            </w:pict>
          </mc:Fallback>
        </mc:AlternateContent>
      </w:r>
      <w:r>
        <w:rPr>
          <w:rFonts w:ascii="Arial" w:hAnsi="Arial" w:cs="Arial"/>
          <w:noProof/>
          <w:lang w:val="en-US"/>
        </w:rPr>
        <mc:AlternateContent>
          <mc:Choice Requires="wps">
            <w:drawing>
              <wp:anchor distT="0" distB="0" distL="114300" distR="114300" simplePos="0" relativeHeight="251668480" behindDoc="0" locked="0" layoutInCell="1" allowOverlap="1" wp14:anchorId="5C65C733" wp14:editId="4797CA7D">
                <wp:simplePos x="0" y="0"/>
                <wp:positionH relativeFrom="column">
                  <wp:posOffset>1666875</wp:posOffset>
                </wp:positionH>
                <wp:positionV relativeFrom="paragraph">
                  <wp:posOffset>66675</wp:posOffset>
                </wp:positionV>
                <wp:extent cx="1133475" cy="457835"/>
                <wp:effectExtent l="19050" t="17145" r="19050" b="2032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457835"/>
                        </a:xfrm>
                        <a:prstGeom prst="rect">
                          <a:avLst/>
                        </a:prstGeom>
                        <a:solidFill>
                          <a:srgbClr val="FFFFFF"/>
                        </a:solidFill>
                        <a:ln w="3175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04FB1" w:rsidRDefault="00604FB1" w:rsidP="00604FB1">
                            <w:pPr>
                              <w:jc w:val="center"/>
                              <w:rPr>
                                <w:rFonts w:ascii="Franklin Gothic Medium Cond" w:hAnsi="Franklin Gothic Medium Cond" w:cs="Arial"/>
                              </w:rPr>
                            </w:pPr>
                            <w:r>
                              <w:rPr>
                                <w:rFonts w:ascii="Franklin Gothic Medium Cond" w:hAnsi="Franklin Gothic Medium Cond" w:cs="Arial"/>
                              </w:rPr>
                              <w:t>PSA Nitrogen generator</w:t>
                            </w:r>
                          </w:p>
                          <w:p w:rsidR="00604FB1" w:rsidRDefault="00604FB1" w:rsidP="00604FB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5C733" id="Rectangle 14" o:spid="_x0000_s1033" style="position:absolute;left:0;text-align:left;margin-left:131.25pt;margin-top:5.25pt;width:89.25pt;height:3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" strokecolor="#4472c4" strokeweight="2.5pt">
                <v:shadow color="#868686"/>
                <v:textbox>
                  <w:txbxContent>
                    <w:p w:rsidR="00604FB1" w:rsidRDefault="00604FB1" w:rsidP="00604FB1">
                      <w:pPr>
                        <w:jc w:val="center"/>
                        <w:rPr>
                          <w:rFonts w:ascii="Franklin Gothic Medium Cond" w:hAnsi="Franklin Gothic Medium Cond" w:cs="Arial"/>
                        </w:rPr>
                      </w:pPr>
                      <w:r>
                        <w:rPr>
                          <w:rFonts w:ascii="Franklin Gothic Medium Cond" w:hAnsi="Franklin Gothic Medium Cond" w:cs="Arial"/>
                        </w:rPr>
                        <w:t>PSA Nitrogen generator</w:t>
                      </w:r>
                    </w:p>
                    <w:p w:rsidR="00604FB1" w:rsidRDefault="00604FB1" w:rsidP="00604FB1">
                      <w:pPr>
                        <w:jc w:val="center"/>
                      </w:pPr>
                    </w:p>
                  </w:txbxContent>
                </v:textbox>
              </v:rect>
            </w:pict>
          </mc:Fallback>
        </mc:AlternateContent>
      </w:r>
    </w:p>
    <w:p w:rsidR="00604FB1" w:rsidRDefault="00604FB1" w:rsidP="00604FB1">
      <w:pPr>
        <w:ind w:left="1560"/>
        <w:rPr>
          <w:rFonts w:ascii="Arial" w:hAnsi="Arial" w:cs="Arial"/>
        </w:rPr>
      </w:pPr>
    </w:p>
    <w:p w:rsidR="00604FB1" w:rsidRDefault="00604FB1" w:rsidP="00604FB1">
      <w:pPr>
        <w:ind w:left="1560"/>
        <w:rPr>
          <w:rFonts w:ascii="Arial" w:hAnsi="Arial" w:cs="Arial"/>
        </w:rPr>
      </w:pPr>
      <w:r>
        <w:rPr>
          <w:rFonts w:ascii="Arial" w:hAnsi="Arial" w:cs="Arial"/>
          <w:b/>
          <w:noProof/>
          <w:lang w:val="en-US"/>
        </w:rPr>
        <mc:AlternateContent>
          <mc:Choice Requires="wps">
            <w:drawing>
              <wp:anchor distT="0" distB="0" distL="114300" distR="114300" simplePos="0" relativeHeight="251670528" behindDoc="0" locked="0" layoutInCell="1" allowOverlap="1" wp14:anchorId="25400AE2" wp14:editId="24EE420A">
                <wp:simplePos x="0" y="0"/>
                <wp:positionH relativeFrom="column">
                  <wp:posOffset>171450</wp:posOffset>
                </wp:positionH>
                <wp:positionV relativeFrom="paragraph">
                  <wp:posOffset>50800</wp:posOffset>
                </wp:positionV>
                <wp:extent cx="1771650" cy="550545"/>
                <wp:effectExtent l="19050" t="17145" r="19050" b="2286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550545"/>
                        </a:xfrm>
                        <a:prstGeom prst="rect">
                          <a:avLst/>
                        </a:prstGeom>
                        <a:solidFill>
                          <a:srgbClr val="FFFFFF"/>
                        </a:solidFill>
                        <a:ln w="31750">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04FB1" w:rsidRDefault="00604FB1" w:rsidP="00604FB1">
                            <w:pPr>
                              <w:jc w:val="center"/>
                              <w:rPr>
                                <w:rFonts w:ascii="Georgia" w:hAnsi="Georgia" w:cs="Arial"/>
                              </w:rPr>
                            </w:pPr>
                            <w:r>
                              <w:rPr>
                                <w:rFonts w:ascii="Georgia" w:hAnsi="Georgia" w:cs="Arial"/>
                              </w:rPr>
                              <w:t>Compressors (Reciprocating, Diaphragm</w:t>
                            </w:r>
                          </w:p>
                          <w:p w:rsidR="00604FB1" w:rsidRDefault="00604FB1" w:rsidP="00604FB1">
                            <w:pPr>
                              <w:jc w:val="center"/>
                              <w:rPr>
                                <w:rFonts w:ascii="Georgia" w:hAnsi="Georgia" w:cs="Arial"/>
                              </w:rPr>
                            </w:pPr>
                            <w:r>
                              <w:rPr>
                                <w:rFonts w:ascii="Georgia" w:hAnsi="Georgia" w:cs="Arial"/>
                              </w:rPr>
                              <w:t>Screw, Lobe type)</w:t>
                            </w:r>
                          </w:p>
                          <w:p w:rsidR="00604FB1" w:rsidRDefault="00604FB1" w:rsidP="00604F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00AE2" id="Rectangle 13" o:spid="_x0000_s1034" style="position:absolute;left:0;text-align:left;margin-left:13.5pt;margin-top:4pt;width:139.5pt;height:4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" strokecolor="#5b9bd5" strokeweight="2.5pt">
                <v:shadow color="#868686"/>
                <v:textbox>
                  <w:txbxContent>
                    <w:p w:rsidR="00604FB1" w:rsidRDefault="00604FB1" w:rsidP="00604FB1">
                      <w:pPr>
                        <w:jc w:val="center"/>
                        <w:rPr>
                          <w:rFonts w:ascii="Georgia" w:hAnsi="Georgia" w:cs="Arial"/>
                        </w:rPr>
                      </w:pPr>
                      <w:r>
                        <w:rPr>
                          <w:rFonts w:ascii="Georgia" w:hAnsi="Georgia" w:cs="Arial"/>
                        </w:rPr>
                        <w:t>Compressors (Reciprocating, Diaphragm</w:t>
                      </w:r>
                    </w:p>
                    <w:p w:rsidR="00604FB1" w:rsidRDefault="00604FB1" w:rsidP="00604FB1">
                      <w:pPr>
                        <w:jc w:val="center"/>
                        <w:rPr>
                          <w:rFonts w:ascii="Georgia" w:hAnsi="Georgia" w:cs="Arial"/>
                        </w:rPr>
                      </w:pPr>
                      <w:r>
                        <w:rPr>
                          <w:rFonts w:ascii="Georgia" w:hAnsi="Georgia" w:cs="Arial"/>
                        </w:rPr>
                        <w:t>Screw, Lobe type)</w:t>
                      </w:r>
                    </w:p>
                    <w:p w:rsidR="00604FB1" w:rsidRDefault="00604FB1" w:rsidP="00604FB1"/>
                  </w:txbxContent>
                </v:textbox>
              </v:rect>
            </w:pict>
          </mc:Fallback>
        </mc:AlternateContent>
      </w:r>
      <w:r>
        <w:rPr>
          <w:rFonts w:ascii="Arial" w:hAnsi="Arial" w:cs="Arial"/>
          <w:b/>
          <w:noProof/>
          <w:sz w:val="24"/>
          <w:lang w:val="en-US"/>
        </w:rPr>
        <mc:AlternateContent>
          <mc:Choice Requires="wps">
            <w:drawing>
              <wp:anchor distT="0" distB="0" distL="114300" distR="114300" simplePos="0" relativeHeight="251669504" behindDoc="0" locked="0" layoutInCell="1" allowOverlap="1" wp14:anchorId="63684D7A" wp14:editId="337124FA">
                <wp:simplePos x="0" y="0"/>
                <wp:positionH relativeFrom="column">
                  <wp:posOffset>4305300</wp:posOffset>
                </wp:positionH>
                <wp:positionV relativeFrom="paragraph">
                  <wp:posOffset>60325</wp:posOffset>
                </wp:positionV>
                <wp:extent cx="1438275" cy="448310"/>
                <wp:effectExtent l="19050" t="17145" r="19050" b="2032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448310"/>
                        </a:xfrm>
                        <a:prstGeom prst="rect">
                          <a:avLst/>
                        </a:prstGeom>
                        <a:solidFill>
                          <a:srgbClr val="FFFFFF"/>
                        </a:solidFill>
                        <a:ln w="31750">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04FB1" w:rsidRDefault="00604FB1" w:rsidP="00604FB1">
                            <w:pPr>
                              <w:jc w:val="center"/>
                              <w:rPr>
                                <w:rFonts w:ascii="Franklin Gothic Medium Cond" w:hAnsi="Franklin Gothic Medium Cond" w:cs="Arial"/>
                              </w:rPr>
                            </w:pPr>
                            <w:r>
                              <w:rPr>
                                <w:rFonts w:ascii="Franklin Gothic Medium Cond" w:hAnsi="Franklin Gothic Medium Cond" w:cs="Arial"/>
                              </w:rPr>
                              <w:t>Absorbers (Graphite &amp; Packed Towers)</w:t>
                            </w:r>
                          </w:p>
                          <w:p w:rsidR="00604FB1" w:rsidRDefault="00604FB1" w:rsidP="00604FB1">
                            <w:pPr>
                              <w:jc w:val="center"/>
                            </w:pPr>
                          </w:p>
                          <w:p w:rsidR="00604FB1" w:rsidRDefault="00604FB1" w:rsidP="00604FB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84D7A" id="Rectangle 12" o:spid="_x0000_s1035" style="position:absolute;left:0;text-align:left;margin-left:339pt;margin-top:4.75pt;width:113.25pt;height:35.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" strokecolor="#5b9bd5" strokeweight="2.5pt">
                <v:shadow color="#868686"/>
                <v:textbox>
                  <w:txbxContent>
                    <w:p w:rsidR="00604FB1" w:rsidRDefault="00604FB1" w:rsidP="00604FB1">
                      <w:pPr>
                        <w:jc w:val="center"/>
                        <w:rPr>
                          <w:rFonts w:ascii="Franklin Gothic Medium Cond" w:hAnsi="Franklin Gothic Medium Cond" w:cs="Arial"/>
                        </w:rPr>
                      </w:pPr>
                      <w:r>
                        <w:rPr>
                          <w:rFonts w:ascii="Franklin Gothic Medium Cond" w:hAnsi="Franklin Gothic Medium Cond" w:cs="Arial"/>
                        </w:rPr>
                        <w:t>Absorbers (Graphite &amp; Packed Towers)</w:t>
                      </w:r>
                    </w:p>
                    <w:p w:rsidR="00604FB1" w:rsidRDefault="00604FB1" w:rsidP="00604FB1">
                      <w:pPr>
                        <w:jc w:val="center"/>
                      </w:pPr>
                    </w:p>
                    <w:p w:rsidR="00604FB1" w:rsidRDefault="00604FB1" w:rsidP="00604FB1">
                      <w:pPr>
                        <w:jc w:val="center"/>
                      </w:pPr>
                    </w:p>
                  </w:txbxContent>
                </v:textbox>
              </v:rect>
            </w:pict>
          </mc:Fallback>
        </mc:AlternateContent>
      </w:r>
      <w:r>
        <w:rPr>
          <w:rFonts w:ascii="Arial" w:hAnsi="Arial" w:cs="Arial"/>
          <w:noProof/>
          <w:lang w:val="en-US"/>
        </w:rPr>
        <mc:AlternateContent>
          <mc:Choice Requires="wps">
            <w:drawing>
              <wp:anchor distT="0" distB="0" distL="114300" distR="114300" simplePos="0" relativeHeight="251671552" behindDoc="0" locked="0" layoutInCell="1" allowOverlap="1" wp14:anchorId="16A454A1" wp14:editId="394F54BE">
                <wp:simplePos x="0" y="0"/>
                <wp:positionH relativeFrom="column">
                  <wp:posOffset>2571750</wp:posOffset>
                </wp:positionH>
                <wp:positionV relativeFrom="paragraph">
                  <wp:posOffset>60325</wp:posOffset>
                </wp:positionV>
                <wp:extent cx="1133475" cy="409575"/>
                <wp:effectExtent l="19050" t="17145" r="19050" b="2095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409575"/>
                        </a:xfrm>
                        <a:prstGeom prst="rect">
                          <a:avLst/>
                        </a:prstGeom>
                        <a:solidFill>
                          <a:srgbClr val="FFFFFF"/>
                        </a:solidFill>
                        <a:ln w="31750">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04FB1" w:rsidRDefault="00604FB1" w:rsidP="00604FB1">
                            <w:pPr>
                              <w:jc w:val="center"/>
                              <w:rPr>
                                <w:rFonts w:ascii="Georgia" w:hAnsi="Georgia" w:cs="Arial"/>
                              </w:rPr>
                            </w:pPr>
                            <w:r>
                              <w:rPr>
                                <w:rFonts w:ascii="Georgia" w:hAnsi="Georgia" w:cs="Arial"/>
                              </w:rPr>
                              <w:t>Frick Chiller System</w:t>
                            </w:r>
                          </w:p>
                          <w:p w:rsidR="00604FB1" w:rsidRDefault="00604FB1" w:rsidP="00604FB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454A1" id="Rectangle 11" o:spid="_x0000_s1036" style="position:absolute;left:0;text-align:left;margin-left:202.5pt;margin-top:4.75pt;width:89.25pt;height:3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" strokecolor="#5b9bd5" strokeweight="2.5pt">
                <v:shadow color="#868686"/>
                <v:textbox>
                  <w:txbxContent>
                    <w:p w:rsidR="00604FB1" w:rsidRDefault="00604FB1" w:rsidP="00604FB1">
                      <w:pPr>
                        <w:jc w:val="center"/>
                        <w:rPr>
                          <w:rFonts w:ascii="Georgia" w:hAnsi="Georgia" w:cs="Arial"/>
                        </w:rPr>
                      </w:pPr>
                      <w:r>
                        <w:rPr>
                          <w:rFonts w:ascii="Georgia" w:hAnsi="Georgia" w:cs="Arial"/>
                        </w:rPr>
                        <w:t>Frick Chiller System</w:t>
                      </w:r>
                    </w:p>
                    <w:p w:rsidR="00604FB1" w:rsidRDefault="00604FB1" w:rsidP="00604FB1">
                      <w:pPr>
                        <w:jc w:val="center"/>
                      </w:pPr>
                    </w:p>
                  </w:txbxContent>
                </v:textbox>
              </v:rect>
            </w:pict>
          </mc:Fallback>
        </mc:AlternateContent>
      </w:r>
    </w:p>
    <w:p w:rsidR="00604FB1" w:rsidRDefault="00604FB1" w:rsidP="00604FB1">
      <w:pPr>
        <w:ind w:left="1560"/>
        <w:rPr>
          <w:rFonts w:ascii="Arial" w:hAnsi="Arial" w:cs="Arial"/>
        </w:rPr>
      </w:pPr>
    </w:p>
    <w:p w:rsidR="00604FB1" w:rsidRDefault="00604FB1" w:rsidP="00604FB1">
      <w:pPr>
        <w:ind w:left="1560"/>
        <w:rPr>
          <w:rFonts w:ascii="Arial" w:hAnsi="Arial" w:cs="Arial"/>
        </w:rPr>
      </w:pPr>
      <w:r>
        <w:rPr>
          <w:rFonts w:ascii="Arial" w:hAnsi="Arial" w:cs="Arial"/>
          <w:b/>
          <w:noProof/>
          <w:sz w:val="24"/>
          <w:lang w:val="en-US"/>
        </w:rPr>
        <mc:AlternateContent>
          <mc:Choice Requires="wps">
            <w:drawing>
              <wp:anchor distT="0" distB="0" distL="114300" distR="114300" simplePos="0" relativeHeight="251675648" behindDoc="0" locked="0" layoutInCell="1" allowOverlap="1" wp14:anchorId="3372D5F7" wp14:editId="57872F82">
                <wp:simplePos x="0" y="0"/>
                <wp:positionH relativeFrom="column">
                  <wp:posOffset>1819275</wp:posOffset>
                </wp:positionH>
                <wp:positionV relativeFrom="paragraph">
                  <wp:posOffset>139700</wp:posOffset>
                </wp:positionV>
                <wp:extent cx="1133475" cy="457835"/>
                <wp:effectExtent l="19050" t="17145" r="19050" b="2032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457835"/>
                        </a:xfrm>
                        <a:prstGeom prst="rect">
                          <a:avLst/>
                        </a:prstGeom>
                        <a:solidFill>
                          <a:srgbClr val="FFFFFF"/>
                        </a:solidFill>
                        <a:ln w="3175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04FB1" w:rsidRDefault="00604FB1" w:rsidP="00604FB1">
                            <w:pPr>
                              <w:jc w:val="center"/>
                              <w:rPr>
                                <w:rFonts w:ascii="Franklin Gothic Medium Cond" w:hAnsi="Franklin Gothic Medium Cond" w:cs="Arial"/>
                              </w:rPr>
                            </w:pPr>
                            <w:r>
                              <w:rPr>
                                <w:rFonts w:ascii="Franklin Gothic Medium Cond" w:hAnsi="Franklin Gothic Medium Cond" w:cs="Arial"/>
                              </w:rPr>
                              <w:t>Vent gas Recovery System</w:t>
                            </w:r>
                          </w:p>
                          <w:p w:rsidR="00604FB1" w:rsidRDefault="00604FB1" w:rsidP="00604FB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2D5F7" id="Rectangle 10" o:spid="_x0000_s1037" style="position:absolute;left:0;text-align:left;margin-left:143.25pt;margin-top:11pt;width:89.25pt;height:36.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" strokecolor="#4472c4" strokeweight="2.5pt">
                <v:shadow color="#868686"/>
                <v:textbox>
                  <w:txbxContent>
                    <w:p w:rsidR="00604FB1" w:rsidRDefault="00604FB1" w:rsidP="00604FB1">
                      <w:pPr>
                        <w:jc w:val="center"/>
                        <w:rPr>
                          <w:rFonts w:ascii="Franklin Gothic Medium Cond" w:hAnsi="Franklin Gothic Medium Cond" w:cs="Arial"/>
                        </w:rPr>
                      </w:pPr>
                      <w:r>
                        <w:rPr>
                          <w:rFonts w:ascii="Franklin Gothic Medium Cond" w:hAnsi="Franklin Gothic Medium Cond" w:cs="Arial"/>
                        </w:rPr>
                        <w:t>Vent gas Recovery System</w:t>
                      </w:r>
                    </w:p>
                    <w:p w:rsidR="00604FB1" w:rsidRDefault="00604FB1" w:rsidP="00604FB1">
                      <w:pPr>
                        <w:jc w:val="center"/>
                      </w:pPr>
                    </w:p>
                  </w:txbxContent>
                </v:textbox>
              </v:rect>
            </w:pict>
          </mc:Fallback>
        </mc:AlternateContent>
      </w:r>
    </w:p>
    <w:p w:rsidR="00604FB1" w:rsidRDefault="001F3A43" w:rsidP="00604FB1">
      <w:pPr>
        <w:tabs>
          <w:tab w:val="left" w:pos="5760"/>
        </w:tabs>
        <w:ind w:left="1134"/>
        <w:rPr>
          <w:rFonts w:ascii="Arial" w:hAnsi="Arial" w:cs="Arial"/>
          <w:sz w:val="10"/>
        </w:rPr>
      </w:pPr>
      <w:r>
        <w:rPr>
          <w:rFonts w:ascii="Arial" w:hAnsi="Arial" w:cs="Arial"/>
          <w:b/>
          <w:noProof/>
          <w:sz w:val="24"/>
          <w:lang w:val="en-US"/>
        </w:rPr>
        <mc:AlternateContent>
          <mc:Choice Requires="wps">
            <w:drawing>
              <wp:anchor distT="0" distB="0" distL="114300" distR="114300" simplePos="0" relativeHeight="251677696" behindDoc="0" locked="0" layoutInCell="1" allowOverlap="1" wp14:anchorId="783672B4" wp14:editId="5BDB537B">
                <wp:simplePos x="0" y="0"/>
                <wp:positionH relativeFrom="column">
                  <wp:posOffset>4855957</wp:posOffset>
                </wp:positionH>
                <wp:positionV relativeFrom="paragraph">
                  <wp:posOffset>31750</wp:posOffset>
                </wp:positionV>
                <wp:extent cx="1571625" cy="436880"/>
                <wp:effectExtent l="19050" t="19050" r="28575" b="2032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436880"/>
                        </a:xfrm>
                        <a:prstGeom prst="rect">
                          <a:avLst/>
                        </a:prstGeom>
                        <a:solidFill>
                          <a:srgbClr val="FFFFFF"/>
                        </a:solidFill>
                        <a:ln w="3175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04FB1" w:rsidRDefault="00604FB1" w:rsidP="00604FB1">
                            <w:pPr>
                              <w:jc w:val="center"/>
                              <w:rPr>
                                <w:rFonts w:ascii="Franklin Gothic Medium Cond" w:hAnsi="Franklin Gothic Medium Cond" w:cs="Arial"/>
                              </w:rPr>
                            </w:pPr>
                            <w:r>
                              <w:rPr>
                                <w:rFonts w:ascii="Franklin Gothic Medium Cond" w:hAnsi="Franklin Gothic Medium Cond" w:cs="Arial"/>
                              </w:rPr>
                              <w:t>Cooling Tower and Liquid N2 Systems</w:t>
                            </w:r>
                          </w:p>
                          <w:p w:rsidR="00604FB1" w:rsidRDefault="00604FB1" w:rsidP="00604F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672B4" id="Rectangle 8" o:spid="_x0000_s1038" style="position:absolute;left:0;text-align:left;margin-left:382.35pt;margin-top:2.5pt;width:123.75pt;height:3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" strokecolor="#4472c4" strokeweight="2.5pt">
                <v:shadow color="#868686"/>
                <v:textbox>
                  <w:txbxContent>
                    <w:p w:rsidR="00604FB1" w:rsidRDefault="00604FB1" w:rsidP="00604FB1">
                      <w:pPr>
                        <w:jc w:val="center"/>
                        <w:rPr>
                          <w:rFonts w:ascii="Franklin Gothic Medium Cond" w:hAnsi="Franklin Gothic Medium Cond" w:cs="Arial"/>
                        </w:rPr>
                      </w:pPr>
                      <w:r>
                        <w:rPr>
                          <w:rFonts w:ascii="Franklin Gothic Medium Cond" w:hAnsi="Franklin Gothic Medium Cond" w:cs="Arial"/>
                        </w:rPr>
                        <w:t>Cooling Tower and Liquid N2 Systems</w:t>
                      </w:r>
                    </w:p>
                    <w:p w:rsidR="00604FB1" w:rsidRDefault="00604FB1" w:rsidP="00604FB1"/>
                  </w:txbxContent>
                </v:textbox>
              </v:rect>
            </w:pict>
          </mc:Fallback>
        </mc:AlternateContent>
      </w:r>
      <w:r w:rsidR="00604FB1">
        <w:rPr>
          <w:rFonts w:ascii="Arial" w:hAnsi="Arial" w:cs="Arial"/>
          <w:b/>
          <w:noProof/>
          <w:sz w:val="24"/>
          <w:lang w:val="en-US"/>
        </w:rPr>
        <mc:AlternateContent>
          <mc:Choice Requires="wps">
            <w:drawing>
              <wp:anchor distT="0" distB="0" distL="114300" distR="114300" simplePos="0" relativeHeight="251676672" behindDoc="0" locked="0" layoutInCell="1" allowOverlap="1" wp14:anchorId="081E8BB3" wp14:editId="16E208BA">
                <wp:simplePos x="0" y="0"/>
                <wp:positionH relativeFrom="column">
                  <wp:posOffset>3276600</wp:posOffset>
                </wp:positionH>
                <wp:positionV relativeFrom="paragraph">
                  <wp:posOffset>22225</wp:posOffset>
                </wp:positionV>
                <wp:extent cx="1419225" cy="284480"/>
                <wp:effectExtent l="19050" t="17145" r="19050" b="2222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284480"/>
                        </a:xfrm>
                        <a:prstGeom prst="rect">
                          <a:avLst/>
                        </a:prstGeom>
                        <a:solidFill>
                          <a:srgbClr val="FFFFFF"/>
                        </a:solidFill>
                        <a:ln w="3175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04FB1" w:rsidRDefault="00604FB1" w:rsidP="00604FB1">
                            <w:pPr>
                              <w:jc w:val="center"/>
                              <w:rPr>
                                <w:rFonts w:ascii="Franklin Gothic Medium Cond" w:hAnsi="Franklin Gothic Medium Cond" w:cs="Arial"/>
                              </w:rPr>
                            </w:pPr>
                            <w:r>
                              <w:rPr>
                                <w:rFonts w:ascii="Franklin Gothic Medium Cond" w:hAnsi="Franklin Gothic Medium Cond" w:cs="Arial"/>
                              </w:rPr>
                              <w:t>Thermic Fluid Heaters</w:t>
                            </w:r>
                          </w:p>
                          <w:p w:rsidR="00604FB1" w:rsidRDefault="00604FB1" w:rsidP="00604FB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E8BB3" id="Rectangle 9" o:spid="_x0000_s1039" style="position:absolute;left:0;text-align:left;margin-left:258pt;margin-top:1.75pt;width:111.75pt;height:2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" strokecolor="#4472c4" strokeweight="2.5pt">
                <v:shadow color="#868686"/>
                <v:textbox>
                  <w:txbxContent>
                    <w:p w:rsidR="00604FB1" w:rsidRDefault="00604FB1" w:rsidP="00604FB1">
                      <w:pPr>
                        <w:jc w:val="center"/>
                        <w:rPr>
                          <w:rFonts w:ascii="Franklin Gothic Medium Cond" w:hAnsi="Franklin Gothic Medium Cond" w:cs="Arial"/>
                        </w:rPr>
                      </w:pPr>
                      <w:r>
                        <w:rPr>
                          <w:rFonts w:ascii="Franklin Gothic Medium Cond" w:hAnsi="Franklin Gothic Medium Cond" w:cs="Arial"/>
                        </w:rPr>
                        <w:t>Thermic Fluid Heaters</w:t>
                      </w:r>
                    </w:p>
                    <w:p w:rsidR="00604FB1" w:rsidRDefault="00604FB1" w:rsidP="00604FB1">
                      <w:pPr>
                        <w:jc w:val="center"/>
                      </w:pPr>
                    </w:p>
                  </w:txbxContent>
                </v:textbox>
              </v:rect>
            </w:pict>
          </mc:Fallback>
        </mc:AlternateContent>
      </w:r>
    </w:p>
    <w:p w:rsidR="00604FB1" w:rsidRDefault="00604FB1" w:rsidP="00604FB1">
      <w:pPr>
        <w:ind w:left="720" w:hanging="720"/>
        <w:jc w:val="center"/>
        <w:rPr>
          <w:rFonts w:ascii="Arial" w:hAnsi="Arial" w:cs="Arial"/>
          <w:b/>
          <w:sz w:val="24"/>
        </w:rPr>
      </w:pPr>
    </w:p>
    <w:p w:rsidR="001F3A43" w:rsidRDefault="001F3A43" w:rsidP="00604FB1">
      <w:pPr>
        <w:rPr>
          <w:rFonts w:ascii="Arial" w:hAnsi="Arial" w:cs="Arial"/>
          <w:b/>
          <w:sz w:val="24"/>
        </w:rPr>
      </w:pPr>
    </w:p>
    <w:p w:rsidR="00604FB1" w:rsidRDefault="00BA1D97" w:rsidP="00BA1D97">
      <w:pPr>
        <w:ind w:left="180"/>
        <w:rPr>
          <w:rFonts w:ascii="Arial" w:hAnsi="Arial" w:cs="Arial"/>
          <w:b/>
          <w:sz w:val="24"/>
        </w:rPr>
      </w:pPr>
      <w:r>
        <w:rPr>
          <w:rFonts w:ascii="Arial" w:hAnsi="Arial" w:cs="Arial"/>
          <w:b/>
          <w:sz w:val="24"/>
        </w:rPr>
        <w:t xml:space="preserve">  </w:t>
      </w:r>
      <w:r>
        <w:rPr>
          <w:rFonts w:ascii="Arial" w:hAnsi="Arial" w:cs="Arial"/>
          <w:b/>
          <w:noProof/>
          <w:color w:val="7030A0"/>
          <w:lang w:val="en-US"/>
        </w:rPr>
        <w:drawing>
          <wp:inline distT="0" distB="0" distL="0" distR="0" wp14:anchorId="787591F9" wp14:editId="516DE575">
            <wp:extent cx="6646545" cy="113754"/>
            <wp:effectExtent l="0" t="0" r="190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6545" cy="113754"/>
                    </a:xfrm>
                    <a:prstGeom prst="rect">
                      <a:avLst/>
                    </a:prstGeom>
                    <a:noFill/>
                    <a:ln>
                      <a:noFill/>
                    </a:ln>
                  </pic:spPr>
                </pic:pic>
              </a:graphicData>
            </a:graphic>
          </wp:inline>
        </w:drawing>
      </w:r>
    </w:p>
    <w:p w:rsidR="00604FB1" w:rsidRDefault="00604FB1" w:rsidP="00BA1D97">
      <w:pPr>
        <w:rPr>
          <w:rFonts w:ascii="Arial" w:hAnsi="Arial" w:cs="Arial"/>
          <w:b/>
          <w:sz w:val="24"/>
        </w:rPr>
      </w:pPr>
    </w:p>
    <w:p w:rsidR="00604FB1" w:rsidRDefault="00604FB1" w:rsidP="00604FB1">
      <w:pPr>
        <w:ind w:left="567"/>
        <w:rPr>
          <w:rFonts w:ascii="Arial" w:hAnsi="Arial" w:cs="Arial"/>
          <w:b/>
        </w:rPr>
      </w:pPr>
      <w:r>
        <w:rPr>
          <w:rFonts w:ascii="Arial" w:hAnsi="Arial" w:cs="Arial"/>
          <w:b/>
          <w:sz w:val="24"/>
        </w:rPr>
        <w:t>E</w:t>
      </w:r>
      <w:r>
        <w:rPr>
          <w:rFonts w:ascii="Arial" w:hAnsi="Arial" w:cs="Arial"/>
          <w:b/>
        </w:rPr>
        <w:t xml:space="preserve">DUCATION </w:t>
      </w:r>
      <w:r>
        <w:rPr>
          <w:rFonts w:ascii="Arial" w:hAnsi="Arial" w:cs="Arial"/>
          <w:b/>
          <w:sz w:val="24"/>
        </w:rPr>
        <w:t>&amp; P</w:t>
      </w:r>
      <w:r>
        <w:rPr>
          <w:rFonts w:ascii="Arial" w:hAnsi="Arial" w:cs="Arial"/>
          <w:b/>
        </w:rPr>
        <w:t xml:space="preserve">ROFESSIONAL </w:t>
      </w:r>
      <w:r>
        <w:rPr>
          <w:rFonts w:ascii="Arial" w:hAnsi="Arial" w:cs="Arial"/>
          <w:b/>
          <w:sz w:val="24"/>
        </w:rPr>
        <w:t>D</w:t>
      </w:r>
      <w:r>
        <w:rPr>
          <w:rFonts w:ascii="Arial" w:hAnsi="Arial" w:cs="Arial"/>
          <w:b/>
        </w:rPr>
        <w:t>EVELOPMENT</w:t>
      </w:r>
    </w:p>
    <w:p w:rsidR="00BA1D97" w:rsidRDefault="00BA1D97" w:rsidP="00604FB1">
      <w:pPr>
        <w:ind w:left="567"/>
        <w:rPr>
          <w:rFonts w:ascii="Arial" w:hAnsi="Arial" w:cs="Arial"/>
          <w:b/>
        </w:rPr>
      </w:pPr>
    </w:p>
    <w:p w:rsidR="00604FB1" w:rsidRDefault="00604FB1" w:rsidP="00604FB1">
      <w:pPr>
        <w:ind w:firstLine="360"/>
        <w:jc w:val="center"/>
        <w:rPr>
          <w:rFonts w:ascii="Arial" w:hAnsi="Arial" w:cs="Arial"/>
          <w:b/>
          <w:sz w:val="14"/>
        </w:rPr>
      </w:pPr>
    </w:p>
    <w:p w:rsidR="00604FB1" w:rsidRDefault="00604FB1" w:rsidP="00604FB1">
      <w:pPr>
        <w:pStyle w:val="Heading6"/>
        <w:tabs>
          <w:tab w:val="clear" w:pos="1080"/>
        </w:tabs>
        <w:rPr>
          <w:rFonts w:cs="Arial"/>
          <w:caps/>
        </w:rPr>
      </w:pPr>
      <w:r>
        <w:rPr>
          <w:rFonts w:cs="Arial"/>
        </w:rPr>
        <w:t>M.Sc. Chemistry</w:t>
      </w:r>
    </w:p>
    <w:p w:rsidR="00604FB1" w:rsidRDefault="00604FB1" w:rsidP="00604FB1">
      <w:pPr>
        <w:jc w:val="center"/>
        <w:rPr>
          <w:rFonts w:ascii="Arial" w:hAnsi="Arial" w:cs="Arial"/>
        </w:rPr>
      </w:pPr>
      <w:r>
        <w:rPr>
          <w:rFonts w:ascii="Arial" w:hAnsi="Arial" w:cs="Arial"/>
        </w:rPr>
        <w:t xml:space="preserve"> St. Joseph's College, </w:t>
      </w:r>
      <w:proofErr w:type="spellStart"/>
      <w:r>
        <w:rPr>
          <w:rFonts w:ascii="Arial" w:hAnsi="Arial" w:cs="Arial"/>
        </w:rPr>
        <w:t>Bharathidasan</w:t>
      </w:r>
      <w:proofErr w:type="spellEnd"/>
      <w:r>
        <w:rPr>
          <w:rFonts w:ascii="Arial" w:hAnsi="Arial" w:cs="Arial"/>
        </w:rPr>
        <w:t xml:space="preserve"> University, </w:t>
      </w:r>
      <w:proofErr w:type="spellStart"/>
      <w:r>
        <w:rPr>
          <w:rFonts w:ascii="Arial" w:hAnsi="Arial" w:cs="Arial"/>
        </w:rPr>
        <w:t>Trichy</w:t>
      </w:r>
      <w:proofErr w:type="spellEnd"/>
      <w:r>
        <w:rPr>
          <w:rFonts w:ascii="Arial" w:hAnsi="Arial" w:cs="Arial"/>
        </w:rPr>
        <w:t xml:space="preserve"> in 2002.</w:t>
      </w:r>
    </w:p>
    <w:p w:rsidR="00604FB1" w:rsidRDefault="00604FB1" w:rsidP="00604FB1">
      <w:pPr>
        <w:jc w:val="center"/>
        <w:rPr>
          <w:rFonts w:ascii="Arial" w:hAnsi="Arial" w:cs="Arial"/>
          <w:sz w:val="14"/>
        </w:rPr>
      </w:pPr>
    </w:p>
    <w:p w:rsidR="00604FB1" w:rsidRDefault="00604FB1" w:rsidP="00604FB1">
      <w:pPr>
        <w:pStyle w:val="Heading6"/>
        <w:tabs>
          <w:tab w:val="clear" w:pos="1080"/>
        </w:tabs>
        <w:rPr>
          <w:rFonts w:cs="Arial"/>
          <w:caps/>
        </w:rPr>
      </w:pPr>
      <w:r>
        <w:rPr>
          <w:rFonts w:cs="Arial"/>
        </w:rPr>
        <w:t xml:space="preserve">B.Sc. Chemistry </w:t>
      </w:r>
    </w:p>
    <w:p w:rsidR="00604FB1" w:rsidRDefault="00604FB1" w:rsidP="00604FB1">
      <w:pPr>
        <w:jc w:val="center"/>
        <w:rPr>
          <w:rFonts w:ascii="Arial" w:hAnsi="Arial" w:cs="Arial"/>
        </w:rPr>
      </w:pPr>
      <w:r>
        <w:rPr>
          <w:rFonts w:ascii="Arial" w:hAnsi="Arial" w:cs="Arial"/>
        </w:rPr>
        <w:t xml:space="preserve">St. Joseph's College, </w:t>
      </w:r>
      <w:proofErr w:type="spellStart"/>
      <w:r>
        <w:rPr>
          <w:rFonts w:ascii="Arial" w:hAnsi="Arial" w:cs="Arial"/>
        </w:rPr>
        <w:t>Bharathidasan</w:t>
      </w:r>
      <w:proofErr w:type="spellEnd"/>
      <w:r>
        <w:rPr>
          <w:rFonts w:ascii="Arial" w:hAnsi="Arial" w:cs="Arial"/>
        </w:rPr>
        <w:t xml:space="preserve"> University, </w:t>
      </w:r>
      <w:proofErr w:type="spellStart"/>
      <w:r>
        <w:rPr>
          <w:rFonts w:ascii="Arial" w:hAnsi="Arial" w:cs="Arial"/>
        </w:rPr>
        <w:t>Trichy</w:t>
      </w:r>
      <w:proofErr w:type="spellEnd"/>
      <w:r>
        <w:rPr>
          <w:rFonts w:ascii="Arial" w:hAnsi="Arial" w:cs="Arial"/>
        </w:rPr>
        <w:t xml:space="preserve"> in 2000.</w:t>
      </w:r>
    </w:p>
    <w:p w:rsidR="00604FB1" w:rsidRDefault="00604FB1" w:rsidP="00604FB1">
      <w:pPr>
        <w:jc w:val="center"/>
        <w:rPr>
          <w:rFonts w:ascii="Arial" w:hAnsi="Arial" w:cs="Arial"/>
        </w:rPr>
      </w:pPr>
    </w:p>
    <w:p w:rsidR="00BA1D97" w:rsidRPr="00717484" w:rsidRDefault="00BA1D97" w:rsidP="00717484">
      <w:pPr>
        <w:pStyle w:val="Heading6"/>
        <w:tabs>
          <w:tab w:val="clear" w:pos="1080"/>
        </w:tabs>
        <w:rPr>
          <w:rFonts w:cs="Arial"/>
        </w:rPr>
      </w:pPr>
      <w:r>
        <w:rPr>
          <w:rFonts w:cs="Arial"/>
          <w:sz w:val="24"/>
        </w:rPr>
        <w:t>D</w:t>
      </w:r>
      <w:r w:rsidRPr="00BA1D97">
        <w:rPr>
          <w:rFonts w:cs="Arial"/>
        </w:rPr>
        <w:t>OCUMENTATION</w:t>
      </w:r>
      <w:r>
        <w:rPr>
          <w:rFonts w:cs="Arial"/>
          <w:sz w:val="24"/>
        </w:rPr>
        <w:t xml:space="preserve"> </w:t>
      </w:r>
      <w:r w:rsidR="00604FB1">
        <w:rPr>
          <w:rFonts w:cs="Arial"/>
          <w:sz w:val="24"/>
        </w:rPr>
        <w:t>T</w:t>
      </w:r>
      <w:r w:rsidR="00604FB1">
        <w:rPr>
          <w:rFonts w:cs="Arial"/>
        </w:rPr>
        <w:t>RAINING</w:t>
      </w:r>
      <w:r>
        <w:rPr>
          <w:rFonts w:cs="Arial"/>
        </w:rPr>
        <w:t xml:space="preserve"> </w:t>
      </w:r>
      <w:r w:rsidR="00604FB1">
        <w:rPr>
          <w:rFonts w:cs="Arial"/>
        </w:rPr>
        <w:t xml:space="preserve"> </w:t>
      </w:r>
    </w:p>
    <w:p w:rsidR="00604FB1" w:rsidRDefault="00604FB1" w:rsidP="00604FB1">
      <w:pPr>
        <w:jc w:val="center"/>
        <w:rPr>
          <w:rFonts w:ascii="Arial" w:hAnsi="Arial" w:cs="Arial"/>
        </w:rPr>
      </w:pPr>
      <w:r>
        <w:rPr>
          <w:rFonts w:ascii="Arial" w:hAnsi="Arial" w:cs="Arial"/>
        </w:rPr>
        <w:t>Attended training on ISO 9001</w:t>
      </w:r>
      <w:proofErr w:type="gramStart"/>
      <w:r>
        <w:rPr>
          <w:rFonts w:ascii="Arial" w:hAnsi="Arial" w:cs="Arial"/>
        </w:rPr>
        <w:t>,14001</w:t>
      </w:r>
      <w:proofErr w:type="gramEnd"/>
      <w:r>
        <w:rPr>
          <w:rFonts w:ascii="Arial" w:hAnsi="Arial" w:cs="Arial"/>
        </w:rPr>
        <w:t>, OHSAS 18001</w:t>
      </w:r>
    </w:p>
    <w:p w:rsidR="00604FB1" w:rsidRDefault="00604FB1" w:rsidP="00BA1D97">
      <w:pPr>
        <w:jc w:val="center"/>
        <w:rPr>
          <w:rFonts w:ascii="Arial" w:hAnsi="Arial" w:cs="Arial"/>
        </w:rPr>
      </w:pPr>
      <w:r>
        <w:rPr>
          <w:rFonts w:ascii="Arial" w:hAnsi="Arial" w:cs="Arial"/>
        </w:rPr>
        <w:t>Internal Auditor for ISO 22000</w:t>
      </w:r>
    </w:p>
    <w:p w:rsidR="00604FB1" w:rsidRDefault="008F3E18" w:rsidP="00604FB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r>
        <w:rPr>
          <w:rFonts w:ascii="Arial" w:hAnsi="Arial" w:cs="Arial"/>
          <w:b/>
          <w:noProof/>
          <w:color w:val="7030A0"/>
          <w:lang w:val="en-US"/>
        </w:rPr>
        <w:drawing>
          <wp:inline distT="0" distB="0" distL="0" distR="0" wp14:anchorId="7B7699FF" wp14:editId="0FFEBC8F">
            <wp:extent cx="6646545" cy="113665"/>
            <wp:effectExtent l="0" t="0" r="1905"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6545" cy="113665"/>
                    </a:xfrm>
                    <a:prstGeom prst="rect">
                      <a:avLst/>
                    </a:prstGeom>
                    <a:noFill/>
                    <a:ln>
                      <a:noFill/>
                    </a:ln>
                  </pic:spPr>
                </pic:pic>
              </a:graphicData>
            </a:graphic>
          </wp:inline>
        </w:drawing>
      </w:r>
    </w:p>
    <w:p w:rsidR="00604FB1" w:rsidRDefault="00604FB1" w:rsidP="00604FB1">
      <w:pPr>
        <w:rPr>
          <w:rFonts w:ascii="Tahoma" w:hAnsi="Tahoma" w:cs="Tahoma"/>
          <w:b/>
        </w:rPr>
      </w:pPr>
    </w:p>
    <w:p w:rsidR="00604FB1" w:rsidRDefault="00604FB1" w:rsidP="00604FB1">
      <w:pPr>
        <w:ind w:left="540"/>
        <w:rPr>
          <w:rFonts w:ascii="Arial" w:hAnsi="Arial" w:cs="Arial"/>
          <w:b/>
        </w:rPr>
      </w:pPr>
      <w:r>
        <w:rPr>
          <w:rFonts w:ascii="Arial" w:hAnsi="Arial" w:cs="Arial"/>
          <w:b/>
          <w:sz w:val="24"/>
        </w:rPr>
        <w:t>O</w:t>
      </w:r>
      <w:r>
        <w:rPr>
          <w:rFonts w:ascii="Arial" w:hAnsi="Arial" w:cs="Arial"/>
          <w:b/>
        </w:rPr>
        <w:t xml:space="preserve">THER </w:t>
      </w:r>
      <w:r>
        <w:rPr>
          <w:rFonts w:ascii="Arial" w:hAnsi="Arial" w:cs="Arial"/>
          <w:b/>
          <w:sz w:val="24"/>
        </w:rPr>
        <w:t>D</w:t>
      </w:r>
      <w:r>
        <w:rPr>
          <w:rFonts w:ascii="Arial" w:hAnsi="Arial" w:cs="Arial"/>
          <w:b/>
        </w:rPr>
        <w:t xml:space="preserve">ETAILS: </w:t>
      </w:r>
    </w:p>
    <w:p w:rsidR="00604FB1" w:rsidRDefault="00604FB1" w:rsidP="00604FB1">
      <w:pPr>
        <w:ind w:left="540"/>
        <w:rPr>
          <w:rFonts w:ascii="Arial" w:hAnsi="Arial" w:cs="Arial"/>
          <w:b/>
        </w:rPr>
      </w:pPr>
      <w:r>
        <w:rPr>
          <w:rFonts w:ascii="Arial" w:hAnsi="Arial" w:cs="Arial"/>
        </w:rPr>
        <w:t xml:space="preserve"> </w:t>
      </w:r>
    </w:p>
    <w:p w:rsidR="00604FB1" w:rsidRDefault="00604FB1" w:rsidP="008F3E18">
      <w:pPr>
        <w:tabs>
          <w:tab w:val="left" w:pos="4320"/>
          <w:tab w:val="left" w:pos="4500"/>
        </w:tabs>
        <w:ind w:left="810"/>
        <w:rPr>
          <w:rFonts w:ascii="Arial" w:hAnsi="Arial" w:cs="Arial"/>
          <w:b/>
          <w:color w:val="000000"/>
        </w:rPr>
      </w:pPr>
      <w:r>
        <w:rPr>
          <w:rFonts w:ascii="Arial" w:hAnsi="Arial" w:cs="Arial"/>
          <w:b/>
          <w:color w:val="000000"/>
        </w:rPr>
        <w:t>Civil Status:</w:t>
      </w:r>
      <w:r>
        <w:rPr>
          <w:rFonts w:ascii="Arial" w:hAnsi="Arial" w:cs="Arial"/>
          <w:color w:val="000000"/>
        </w:rPr>
        <w:t xml:space="preserve">                                  Married.</w:t>
      </w:r>
    </w:p>
    <w:p w:rsidR="00604FB1" w:rsidRDefault="00604FB1" w:rsidP="008F3E18">
      <w:pPr>
        <w:tabs>
          <w:tab w:val="left" w:pos="4320"/>
          <w:tab w:val="left" w:pos="4500"/>
        </w:tabs>
        <w:ind w:left="810"/>
        <w:rPr>
          <w:rFonts w:ascii="Arial" w:hAnsi="Arial" w:cs="Arial"/>
          <w:color w:val="000000"/>
        </w:rPr>
      </w:pPr>
      <w:r>
        <w:rPr>
          <w:rFonts w:ascii="Arial" w:hAnsi="Arial" w:cs="Arial"/>
          <w:b/>
          <w:color w:val="000000"/>
        </w:rPr>
        <w:t>Currently stationed at:</w:t>
      </w:r>
      <w:r>
        <w:rPr>
          <w:rFonts w:ascii="Arial" w:hAnsi="Arial" w:cs="Arial"/>
          <w:color w:val="000000"/>
        </w:rPr>
        <w:t xml:space="preserve">                Qatar.</w:t>
      </w:r>
      <w:r>
        <w:rPr>
          <w:rFonts w:ascii="Arial" w:hAnsi="Arial" w:cs="Arial"/>
          <w:color w:val="000000"/>
        </w:rPr>
        <w:br/>
      </w:r>
      <w:r>
        <w:rPr>
          <w:rFonts w:ascii="Arial" w:hAnsi="Arial" w:cs="Arial"/>
          <w:b/>
          <w:color w:val="000000"/>
        </w:rPr>
        <w:t>Willingness to relocate:</w:t>
      </w:r>
      <w:r>
        <w:rPr>
          <w:rFonts w:ascii="Arial" w:hAnsi="Arial" w:cs="Arial"/>
          <w:color w:val="000000"/>
        </w:rPr>
        <w:t xml:space="preserve">              Anywhere.</w:t>
      </w:r>
    </w:p>
    <w:p w:rsidR="00604FB1" w:rsidRDefault="00604FB1" w:rsidP="008F3E18">
      <w:pPr>
        <w:tabs>
          <w:tab w:val="left" w:pos="4320"/>
          <w:tab w:val="left" w:pos="4500"/>
        </w:tabs>
        <w:ind w:left="810"/>
        <w:rPr>
          <w:rFonts w:ascii="Arial" w:hAnsi="Arial" w:cs="Arial"/>
          <w:color w:val="000000"/>
        </w:rPr>
      </w:pPr>
      <w:r>
        <w:rPr>
          <w:rFonts w:ascii="Arial" w:hAnsi="Arial" w:cs="Arial"/>
          <w:b/>
          <w:color w:val="000000"/>
        </w:rPr>
        <w:t>Passport Number:</w:t>
      </w:r>
      <w:r>
        <w:rPr>
          <w:rFonts w:ascii="Arial" w:hAnsi="Arial" w:cs="Arial"/>
          <w:color w:val="000000"/>
        </w:rPr>
        <w:t xml:space="preserve">                       N7413587</w:t>
      </w:r>
      <w:r>
        <w:rPr>
          <w:rFonts w:ascii="Arial" w:hAnsi="Arial" w:cs="Arial"/>
          <w:color w:val="000000"/>
        </w:rPr>
        <w:br/>
      </w:r>
      <w:r>
        <w:rPr>
          <w:rFonts w:ascii="Arial" w:hAnsi="Arial" w:cs="Arial"/>
          <w:b/>
          <w:color w:val="000000"/>
        </w:rPr>
        <w:t xml:space="preserve">Time required to relocate / Notice </w:t>
      </w:r>
      <w:proofErr w:type="gramStart"/>
      <w:r>
        <w:rPr>
          <w:rFonts w:ascii="Arial" w:hAnsi="Arial" w:cs="Arial"/>
          <w:b/>
          <w:color w:val="000000"/>
        </w:rPr>
        <w:t>period :</w:t>
      </w:r>
      <w:r>
        <w:rPr>
          <w:rFonts w:ascii="Arial" w:hAnsi="Arial" w:cs="Arial"/>
          <w:color w:val="000000"/>
        </w:rPr>
        <w:t>2</w:t>
      </w:r>
      <w:proofErr w:type="gramEnd"/>
      <w:r>
        <w:rPr>
          <w:rFonts w:ascii="Arial" w:hAnsi="Arial" w:cs="Arial"/>
          <w:color w:val="000000"/>
        </w:rPr>
        <w:t xml:space="preserve"> Months.</w:t>
      </w:r>
      <w:r>
        <w:rPr>
          <w:rFonts w:ascii="Arial" w:hAnsi="Arial" w:cs="Arial"/>
          <w:b/>
          <w:color w:val="000000"/>
        </w:rPr>
        <w:br/>
        <w:t>Contact phone number(s):</w:t>
      </w:r>
      <w:r>
        <w:rPr>
          <w:rFonts w:ascii="Arial" w:hAnsi="Arial" w:cs="Arial"/>
          <w:color w:val="000000"/>
        </w:rPr>
        <w:t xml:space="preserve">         Cell: +974 74752685(Qatar), +91 8870848497(India)</w:t>
      </w:r>
    </w:p>
    <w:p w:rsidR="00604FB1" w:rsidRDefault="00604FB1" w:rsidP="008F3E18">
      <w:pPr>
        <w:ind w:left="810"/>
        <w:rPr>
          <w:rFonts w:ascii="Arial" w:hAnsi="Arial" w:cs="Arial"/>
          <w:color w:val="000000"/>
        </w:rPr>
      </w:pPr>
      <w:r>
        <w:rPr>
          <w:rFonts w:ascii="Arial" w:hAnsi="Arial" w:cs="Arial"/>
          <w:b/>
          <w:color w:val="000000"/>
        </w:rPr>
        <w:t>Preferred time to be contacted:</w:t>
      </w:r>
      <w:r>
        <w:rPr>
          <w:rFonts w:ascii="Arial" w:hAnsi="Arial" w:cs="Arial"/>
          <w:color w:val="000000"/>
        </w:rPr>
        <w:t xml:space="preserve"> Morning. </w:t>
      </w:r>
    </w:p>
    <w:p w:rsidR="00604FB1" w:rsidRDefault="00604FB1" w:rsidP="008F3E18">
      <w:pPr>
        <w:ind w:left="810"/>
        <w:rPr>
          <w:rFonts w:ascii="Arial" w:hAnsi="Arial" w:cs="Arial"/>
          <w:color w:val="000000"/>
        </w:rPr>
      </w:pPr>
      <w:r>
        <w:rPr>
          <w:rFonts w:ascii="Arial" w:hAnsi="Arial" w:cs="Arial"/>
          <w:b/>
          <w:color w:val="000000"/>
        </w:rPr>
        <w:t>Languages known:</w:t>
      </w:r>
      <w:r>
        <w:rPr>
          <w:rFonts w:ascii="Arial" w:hAnsi="Arial" w:cs="Arial"/>
          <w:color w:val="000000"/>
        </w:rPr>
        <w:t xml:space="preserve">                     Tamil, English.</w:t>
      </w:r>
    </w:p>
    <w:p w:rsidR="008F3E18" w:rsidRDefault="008F3E18" w:rsidP="008F3E18">
      <w:pPr>
        <w:ind w:left="810"/>
        <w:rPr>
          <w:rFonts w:ascii="Arial" w:hAnsi="Arial" w:cs="Arial"/>
          <w:b/>
        </w:rPr>
      </w:pPr>
    </w:p>
    <w:p w:rsidR="00604FB1" w:rsidRDefault="008F3E18" w:rsidP="00604FB1">
      <w:pPr>
        <w:rPr>
          <w:rFonts w:ascii="Arial" w:hAnsi="Arial" w:cs="Arial"/>
          <w:b/>
        </w:rPr>
      </w:pPr>
      <w:r>
        <w:rPr>
          <w:rFonts w:ascii="Arial" w:hAnsi="Arial" w:cs="Arial"/>
          <w:b/>
          <w:noProof/>
          <w:color w:val="7030A0"/>
          <w:lang w:val="en-US"/>
        </w:rPr>
        <w:drawing>
          <wp:inline distT="0" distB="0" distL="0" distR="0" wp14:anchorId="2394BDA5" wp14:editId="1C3C1C1D">
            <wp:extent cx="6646545" cy="113665"/>
            <wp:effectExtent l="0" t="0" r="1905"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6545" cy="113665"/>
                    </a:xfrm>
                    <a:prstGeom prst="rect">
                      <a:avLst/>
                    </a:prstGeom>
                    <a:noFill/>
                    <a:ln>
                      <a:noFill/>
                    </a:ln>
                  </pic:spPr>
                </pic:pic>
              </a:graphicData>
            </a:graphic>
          </wp:inline>
        </w:drawing>
      </w:r>
    </w:p>
    <w:p w:rsidR="00604FB1" w:rsidRDefault="00604FB1" w:rsidP="00604FB1">
      <w:pPr>
        <w:ind w:left="720"/>
        <w:rPr>
          <w:rFonts w:ascii="Tahoma" w:hAnsi="Tahoma" w:cs="Tahoma"/>
          <w:b/>
        </w:rPr>
      </w:pPr>
    </w:p>
    <w:p w:rsidR="00604FB1" w:rsidRDefault="00604FB1" w:rsidP="008F3E18">
      <w:pPr>
        <w:ind w:left="540"/>
        <w:rPr>
          <w:rFonts w:ascii="Arial" w:hAnsi="Arial" w:cs="Arial"/>
          <w:b/>
        </w:rPr>
      </w:pPr>
      <w:r>
        <w:rPr>
          <w:rFonts w:ascii="Arial" w:hAnsi="Arial" w:cs="Arial"/>
          <w:b/>
          <w:sz w:val="24"/>
        </w:rPr>
        <w:t>R</w:t>
      </w:r>
      <w:r>
        <w:rPr>
          <w:rFonts w:ascii="Arial" w:hAnsi="Arial" w:cs="Arial"/>
          <w:b/>
        </w:rPr>
        <w:t xml:space="preserve">EFERENCES: </w:t>
      </w:r>
    </w:p>
    <w:p w:rsidR="008F3E18" w:rsidRDefault="008F3E18" w:rsidP="008F3E18">
      <w:pPr>
        <w:ind w:left="540"/>
        <w:rPr>
          <w:rFonts w:ascii="Arial" w:hAnsi="Arial" w:cs="Arial"/>
          <w:b/>
        </w:rPr>
      </w:pPr>
    </w:p>
    <w:p w:rsidR="008F3E18" w:rsidRPr="008F3E18" w:rsidRDefault="00604FB1" w:rsidP="008F3E18">
      <w:pPr>
        <w:pStyle w:val="Heading6"/>
        <w:ind w:left="810"/>
        <w:jc w:val="both"/>
        <w:rPr>
          <w:rFonts w:cs="Arial"/>
          <w:spacing w:val="-1"/>
          <w:sz w:val="24"/>
          <w:lang w:val="en-US"/>
        </w:rPr>
      </w:pPr>
      <w:proofErr w:type="gramStart"/>
      <w:r>
        <w:rPr>
          <w:rFonts w:ascii="Calibri" w:hAnsi="Calibri" w:cs="Arial"/>
          <w:spacing w:val="-1"/>
          <w:sz w:val="24"/>
          <w:lang w:val="en-US"/>
        </w:rPr>
        <w:t>1</w:t>
      </w:r>
      <w:r>
        <w:rPr>
          <w:rFonts w:ascii="Calibri" w:hAnsi="Calibri" w:cs="Arial"/>
          <w:spacing w:val="-1"/>
          <w:sz w:val="24"/>
        </w:rPr>
        <w:t>.</w:t>
      </w:r>
      <w:r>
        <w:rPr>
          <w:rFonts w:cs="Arial"/>
          <w:spacing w:val="-1"/>
          <w:sz w:val="24"/>
          <w:lang w:val="en-US"/>
        </w:rPr>
        <w:t>Mr</w:t>
      </w:r>
      <w:proofErr w:type="gramEnd"/>
      <w:r>
        <w:rPr>
          <w:rFonts w:cs="Arial"/>
          <w:spacing w:val="-1"/>
          <w:sz w:val="24"/>
          <w:lang w:val="en-US"/>
        </w:rPr>
        <w:t>.</w:t>
      </w:r>
      <w:r>
        <w:rPr>
          <w:rFonts w:cs="Arial"/>
          <w:spacing w:val="-1"/>
          <w:sz w:val="24"/>
        </w:rPr>
        <w:t xml:space="preserve"> </w:t>
      </w:r>
      <w:r>
        <w:rPr>
          <w:rFonts w:cs="Arial"/>
          <w:spacing w:val="-1"/>
          <w:sz w:val="24"/>
          <w:lang w:val="en-US"/>
        </w:rPr>
        <w:t>R. Viswanathan,</w:t>
      </w:r>
      <w:r>
        <w:rPr>
          <w:rFonts w:ascii="Calibri" w:hAnsi="Calibri" w:cs="Arial"/>
          <w:spacing w:val="-1"/>
          <w:sz w:val="24"/>
          <w:lang w:val="en-US"/>
        </w:rPr>
        <w:t xml:space="preserve">                                                        2</w:t>
      </w:r>
      <w:r>
        <w:rPr>
          <w:rFonts w:ascii="Calibri" w:hAnsi="Calibri" w:cs="Arial"/>
          <w:spacing w:val="-1"/>
          <w:sz w:val="24"/>
        </w:rPr>
        <w:t>.</w:t>
      </w:r>
      <w:r>
        <w:rPr>
          <w:rFonts w:ascii="Calibri" w:hAnsi="Calibri" w:cs="Arial"/>
          <w:spacing w:val="-1"/>
          <w:sz w:val="24"/>
          <w:lang w:val="en-US"/>
        </w:rPr>
        <w:t xml:space="preserve"> </w:t>
      </w:r>
      <w:r>
        <w:rPr>
          <w:rFonts w:cs="Arial"/>
          <w:spacing w:val="-1"/>
          <w:sz w:val="24"/>
          <w:lang w:val="en-US"/>
        </w:rPr>
        <w:t>Mr.</w:t>
      </w:r>
      <w:r>
        <w:rPr>
          <w:rFonts w:cs="Arial"/>
          <w:spacing w:val="-1"/>
          <w:sz w:val="24"/>
        </w:rPr>
        <w:t xml:space="preserve"> </w:t>
      </w:r>
      <w:r>
        <w:rPr>
          <w:rFonts w:cs="Arial"/>
          <w:spacing w:val="-1"/>
          <w:sz w:val="24"/>
          <w:lang w:val="en-US"/>
        </w:rPr>
        <w:t>N</w:t>
      </w:r>
      <w:r>
        <w:rPr>
          <w:rFonts w:cs="Arial"/>
          <w:spacing w:val="-1"/>
          <w:sz w:val="24"/>
        </w:rPr>
        <w:t>.</w:t>
      </w:r>
      <w:r>
        <w:rPr>
          <w:rFonts w:cs="Arial"/>
          <w:spacing w:val="-1"/>
          <w:sz w:val="24"/>
          <w:lang w:val="en-US"/>
        </w:rPr>
        <w:t xml:space="preserve"> </w:t>
      </w:r>
      <w:proofErr w:type="spellStart"/>
      <w:r>
        <w:rPr>
          <w:rFonts w:cs="Arial"/>
          <w:spacing w:val="-1"/>
          <w:sz w:val="24"/>
          <w:lang w:val="en-US"/>
        </w:rPr>
        <w:t>Manikandan</w:t>
      </w:r>
      <w:proofErr w:type="spellEnd"/>
      <w:r>
        <w:rPr>
          <w:rFonts w:cs="Arial"/>
          <w:spacing w:val="-1"/>
          <w:sz w:val="24"/>
          <w:lang w:val="en-US"/>
        </w:rPr>
        <w:t>,</w:t>
      </w:r>
    </w:p>
    <w:p w:rsidR="00604FB1" w:rsidRDefault="00604FB1" w:rsidP="008F3E18">
      <w:pPr>
        <w:pStyle w:val="Heading6"/>
        <w:ind w:left="810"/>
        <w:jc w:val="both"/>
        <w:rPr>
          <w:rFonts w:cs="Arial"/>
          <w:b w:val="0"/>
          <w:spacing w:val="-1"/>
          <w:lang w:val="en-US"/>
        </w:rPr>
      </w:pPr>
      <w:r>
        <w:rPr>
          <w:rFonts w:cs="Arial"/>
          <w:b w:val="0"/>
          <w:spacing w:val="-1"/>
          <w:lang w:val="en-US"/>
        </w:rPr>
        <w:t>TCS Supervisor Operations,                                                          Technical</w:t>
      </w:r>
      <w:r>
        <w:rPr>
          <w:rFonts w:cs="Arial"/>
          <w:b w:val="0"/>
          <w:spacing w:val="-1"/>
        </w:rPr>
        <w:t xml:space="preserve"> </w:t>
      </w:r>
      <w:r>
        <w:rPr>
          <w:rFonts w:cs="Arial"/>
          <w:b w:val="0"/>
          <w:spacing w:val="-1"/>
          <w:lang w:val="en-US"/>
        </w:rPr>
        <w:t>Engineer,</w:t>
      </w:r>
    </w:p>
    <w:p w:rsidR="00604FB1" w:rsidRDefault="00604FB1" w:rsidP="008F3E18">
      <w:pPr>
        <w:pStyle w:val="Heading6"/>
        <w:ind w:left="810"/>
        <w:jc w:val="both"/>
        <w:rPr>
          <w:rFonts w:cs="Arial"/>
          <w:b w:val="0"/>
          <w:spacing w:val="-1"/>
          <w:lang w:val="en-US"/>
        </w:rPr>
      </w:pPr>
      <w:r>
        <w:rPr>
          <w:rFonts w:cs="Arial"/>
          <w:b w:val="0"/>
          <w:spacing w:val="-1"/>
          <w:lang w:val="en-US"/>
        </w:rPr>
        <w:t xml:space="preserve">Qatar Solar Technologies,                                                             Cabot </w:t>
      </w:r>
      <w:proofErr w:type="spellStart"/>
      <w:r>
        <w:rPr>
          <w:rFonts w:cs="Arial"/>
          <w:b w:val="0"/>
          <w:spacing w:val="-1"/>
          <w:lang w:val="en-US"/>
        </w:rPr>
        <w:t>Sanmar</w:t>
      </w:r>
      <w:proofErr w:type="spellEnd"/>
      <w:r>
        <w:rPr>
          <w:rFonts w:cs="Arial"/>
          <w:b w:val="0"/>
          <w:spacing w:val="-1"/>
          <w:lang w:val="en-US"/>
        </w:rPr>
        <w:t xml:space="preserve"> Limited,</w:t>
      </w:r>
    </w:p>
    <w:p w:rsidR="00604FB1" w:rsidRDefault="00604FB1" w:rsidP="008F3E18">
      <w:pPr>
        <w:pStyle w:val="Heading6"/>
        <w:ind w:left="810"/>
        <w:jc w:val="both"/>
        <w:rPr>
          <w:rFonts w:cs="Arial"/>
          <w:b w:val="0"/>
          <w:spacing w:val="-1"/>
        </w:rPr>
      </w:pPr>
      <w:r>
        <w:rPr>
          <w:rFonts w:cs="Arial"/>
          <w:b w:val="0"/>
          <w:spacing w:val="-1"/>
          <w:lang w:val="en-US"/>
        </w:rPr>
        <w:t>RLIC, Qatar</w:t>
      </w:r>
      <w:r>
        <w:rPr>
          <w:rFonts w:cs="Arial"/>
          <w:b w:val="0"/>
          <w:spacing w:val="-1"/>
        </w:rPr>
        <w:t xml:space="preserve">.                                                                                   </w:t>
      </w:r>
      <w:proofErr w:type="spellStart"/>
      <w:r>
        <w:rPr>
          <w:rFonts w:cs="Arial"/>
          <w:b w:val="0"/>
          <w:spacing w:val="-1"/>
          <w:lang w:val="en-US"/>
        </w:rPr>
        <w:t>Mettur</w:t>
      </w:r>
      <w:proofErr w:type="spellEnd"/>
      <w:r>
        <w:rPr>
          <w:rFonts w:cs="Arial"/>
          <w:b w:val="0"/>
          <w:spacing w:val="-1"/>
          <w:lang w:val="en-US"/>
        </w:rPr>
        <w:t>, Tamil Nadu, India</w:t>
      </w:r>
      <w:r>
        <w:rPr>
          <w:rFonts w:cs="Arial"/>
          <w:b w:val="0"/>
          <w:spacing w:val="-1"/>
        </w:rPr>
        <w:t xml:space="preserve"> </w:t>
      </w:r>
    </w:p>
    <w:p w:rsidR="00604FB1" w:rsidRPr="008F3E18" w:rsidRDefault="00604FB1" w:rsidP="008F3E18">
      <w:pPr>
        <w:pStyle w:val="Heading6"/>
        <w:ind w:left="810"/>
        <w:jc w:val="both"/>
        <w:rPr>
          <w:rFonts w:cs="Arial"/>
          <w:b w:val="0"/>
          <w:spacing w:val="-1"/>
        </w:rPr>
      </w:pPr>
      <w:r>
        <w:rPr>
          <w:rFonts w:cs="Arial"/>
          <w:b w:val="0"/>
          <w:spacing w:val="-1"/>
          <w:lang w:val="en-US"/>
        </w:rPr>
        <w:t>Mobile no</w:t>
      </w:r>
      <w:r>
        <w:rPr>
          <w:rFonts w:cs="Arial"/>
          <w:b w:val="0"/>
          <w:spacing w:val="-1"/>
        </w:rPr>
        <w:t>: +</w:t>
      </w:r>
      <w:r>
        <w:rPr>
          <w:rFonts w:cs="Arial"/>
          <w:b w:val="0"/>
        </w:rPr>
        <w:t xml:space="preserve"> 974 </w:t>
      </w:r>
      <w:proofErr w:type="gramStart"/>
      <w:r>
        <w:rPr>
          <w:rFonts w:cs="Arial"/>
          <w:b w:val="0"/>
        </w:rPr>
        <w:t>70302907</w:t>
      </w:r>
      <w:r>
        <w:rPr>
          <w:rFonts w:cs="Arial"/>
          <w:b w:val="0"/>
          <w:spacing w:val="-1"/>
          <w:lang w:val="en-US"/>
        </w:rPr>
        <w:t xml:space="preserve"> </w:t>
      </w:r>
      <w:r>
        <w:rPr>
          <w:rFonts w:cs="Arial"/>
          <w:b w:val="0"/>
          <w:spacing w:val="-1"/>
        </w:rPr>
        <w:t>.</w:t>
      </w:r>
      <w:proofErr w:type="gramEnd"/>
      <w:r>
        <w:rPr>
          <w:rFonts w:cs="Arial"/>
          <w:b w:val="0"/>
          <w:spacing w:val="-1"/>
        </w:rPr>
        <w:t xml:space="preserve">                                                         </w:t>
      </w:r>
      <w:r>
        <w:rPr>
          <w:rFonts w:cs="Arial"/>
          <w:b w:val="0"/>
          <w:spacing w:val="-1"/>
          <w:lang w:val="en-US"/>
        </w:rPr>
        <w:t>Mobile</w:t>
      </w:r>
      <w:r>
        <w:rPr>
          <w:rFonts w:cs="Arial"/>
          <w:b w:val="0"/>
          <w:spacing w:val="-1"/>
        </w:rPr>
        <w:t xml:space="preserve"> </w:t>
      </w:r>
      <w:r>
        <w:rPr>
          <w:rFonts w:cs="Arial"/>
          <w:b w:val="0"/>
          <w:spacing w:val="-1"/>
          <w:lang w:val="en-US"/>
        </w:rPr>
        <w:t>no</w:t>
      </w:r>
      <w:r>
        <w:rPr>
          <w:rFonts w:cs="Arial"/>
          <w:b w:val="0"/>
          <w:spacing w:val="-1"/>
        </w:rPr>
        <w:t>: +</w:t>
      </w:r>
      <w:r>
        <w:rPr>
          <w:rFonts w:cs="Arial"/>
          <w:b w:val="0"/>
          <w:spacing w:val="-1"/>
          <w:lang w:val="en-US"/>
        </w:rPr>
        <w:t>919790382590</w:t>
      </w:r>
      <w:r>
        <w:rPr>
          <w:rFonts w:cs="Arial"/>
          <w:b w:val="0"/>
          <w:spacing w:val="-1"/>
        </w:rPr>
        <w:t>.</w:t>
      </w:r>
    </w:p>
    <w:p w:rsidR="00604FB1" w:rsidRDefault="00604FB1" w:rsidP="00604FB1">
      <w:pPr>
        <w:pStyle w:val="Heading6"/>
        <w:rPr>
          <w:rFonts w:cs="Arial"/>
          <w:sz w:val="22"/>
          <w:u w:val="single"/>
        </w:rPr>
      </w:pPr>
      <w:r>
        <w:rPr>
          <w:rFonts w:cs="Arial"/>
          <w:sz w:val="24"/>
          <w:u w:val="single"/>
        </w:rPr>
        <w:t>D</w:t>
      </w:r>
      <w:r>
        <w:rPr>
          <w:rFonts w:cs="Arial"/>
          <w:sz w:val="22"/>
          <w:u w:val="single"/>
        </w:rPr>
        <w:t>eclaration</w:t>
      </w:r>
    </w:p>
    <w:p w:rsidR="00604FB1" w:rsidRDefault="00604FB1" w:rsidP="00604FB1"/>
    <w:p w:rsidR="00604FB1" w:rsidRDefault="00604FB1" w:rsidP="00604FB1">
      <w:pPr>
        <w:jc w:val="center"/>
        <w:rPr>
          <w:rFonts w:ascii="Arial" w:hAnsi="Arial" w:cs="Arial"/>
        </w:rPr>
      </w:pPr>
      <w:r>
        <w:rPr>
          <w:rFonts w:ascii="Arial" w:hAnsi="Arial" w:cs="Arial"/>
        </w:rPr>
        <w:t>I hereby declare that above information is true to best of my knowledge and belief.</w:t>
      </w:r>
    </w:p>
    <w:p w:rsidR="00101F3F" w:rsidRDefault="00101F3F" w:rsidP="00604FB1">
      <w:pPr>
        <w:jc w:val="center"/>
        <w:rPr>
          <w:rFonts w:ascii="Arial" w:hAnsi="Arial" w:cs="Arial"/>
        </w:rPr>
      </w:pPr>
      <w:r>
        <w:rPr>
          <w:noProof/>
          <w:lang w:val="en-US"/>
        </w:rPr>
        <w:drawing>
          <wp:anchor distT="0" distB="0" distL="114300" distR="114300" simplePos="0" relativeHeight="251659264" behindDoc="1" locked="0" layoutInCell="1" allowOverlap="1" wp14:anchorId="005BD625" wp14:editId="5E33024F">
            <wp:simplePos x="0" y="0"/>
            <wp:positionH relativeFrom="column">
              <wp:posOffset>5398770</wp:posOffset>
            </wp:positionH>
            <wp:positionV relativeFrom="paragraph">
              <wp:posOffset>34925</wp:posOffset>
            </wp:positionV>
            <wp:extent cx="1390650" cy="6858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065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4FB1" w:rsidRDefault="00604FB1" w:rsidP="00604FB1">
      <w:pPr>
        <w:rPr>
          <w:rFonts w:ascii="Arial" w:hAnsi="Arial" w:cs="Arial"/>
        </w:rPr>
      </w:pPr>
    </w:p>
    <w:p w:rsidR="00604FB1" w:rsidRDefault="00604FB1" w:rsidP="00604FB1">
      <w:pPr>
        <w:rPr>
          <w:rFonts w:ascii="Arial" w:hAnsi="Arial" w:cs="Arial"/>
        </w:rPr>
      </w:pPr>
    </w:p>
    <w:p w:rsidR="00604FB1" w:rsidRDefault="00604FB1" w:rsidP="00604FB1">
      <w:pPr>
        <w:rPr>
          <w:rFonts w:ascii="Arial" w:hAnsi="Arial" w:cs="Arial"/>
        </w:rPr>
      </w:pPr>
      <w:r>
        <w:rPr>
          <w:rFonts w:ascii="Arial" w:hAnsi="Arial" w:cs="Arial"/>
          <w:lang w:val="en-US" w:bidi="ta-IN"/>
        </w:rPr>
        <w:t xml:space="preserve">                                                                                      </w:t>
      </w:r>
    </w:p>
    <w:p w:rsidR="008F3E18" w:rsidRDefault="00604FB1" w:rsidP="008F3E18">
      <w:pPr>
        <w:rPr>
          <w:rFonts w:ascii="Arial" w:hAnsi="Arial" w:cs="Arial"/>
          <w:lang w:val="en-US" w:bidi="ta-IN"/>
        </w:rPr>
      </w:pPr>
      <w:r>
        <w:rPr>
          <w:rFonts w:ascii="Arial" w:hAnsi="Arial" w:cs="Arial"/>
          <w:lang w:val="en-US" w:bidi="ta-IN"/>
        </w:rPr>
        <w:t xml:space="preserve">                                                   </w:t>
      </w:r>
      <w:r w:rsidR="008F3E18">
        <w:rPr>
          <w:rFonts w:ascii="Arial" w:hAnsi="Arial" w:cs="Arial"/>
          <w:lang w:val="en-US" w:bidi="ta-IN"/>
        </w:rPr>
        <w:t xml:space="preserve">                                                                                                        </w:t>
      </w:r>
    </w:p>
    <w:p w:rsidR="00BC3A52" w:rsidRPr="00101F3F" w:rsidRDefault="008F3E18" w:rsidP="008F3E18">
      <w:pPr>
        <w:jc w:val="right"/>
        <w:rPr>
          <w:rFonts w:asciiTheme="minorHAnsi" w:hAnsiTheme="minorHAnsi" w:cs="Arial"/>
          <w:b/>
          <w:sz w:val="24"/>
          <w:szCs w:val="24"/>
        </w:rPr>
      </w:pPr>
      <w:r w:rsidRPr="00101F3F">
        <w:rPr>
          <w:rFonts w:asciiTheme="minorHAnsi" w:hAnsiTheme="minorHAnsi" w:cs="Arial"/>
          <w:sz w:val="24"/>
          <w:szCs w:val="24"/>
          <w:lang w:val="en-US" w:bidi="ta-IN"/>
        </w:rPr>
        <w:t xml:space="preserve"> </w:t>
      </w:r>
      <w:proofErr w:type="spellStart"/>
      <w:r w:rsidRPr="00101F3F">
        <w:rPr>
          <w:rFonts w:asciiTheme="minorHAnsi" w:hAnsiTheme="minorHAnsi"/>
          <w:b/>
          <w:sz w:val="24"/>
          <w:szCs w:val="24"/>
        </w:rPr>
        <w:t>Thinagaran.M.A.X</w:t>
      </w:r>
      <w:proofErr w:type="spellEnd"/>
      <w:r w:rsidR="00604FB1" w:rsidRPr="00101F3F">
        <w:rPr>
          <w:rFonts w:asciiTheme="minorHAnsi" w:hAnsiTheme="minorHAnsi"/>
          <w:b/>
          <w:sz w:val="24"/>
          <w:szCs w:val="24"/>
        </w:rPr>
        <w:t xml:space="preserve">                                                     </w:t>
      </w:r>
      <w:r w:rsidRPr="00101F3F">
        <w:rPr>
          <w:rFonts w:asciiTheme="minorHAnsi" w:hAnsiTheme="minorHAnsi"/>
          <w:b/>
          <w:sz w:val="24"/>
          <w:szCs w:val="24"/>
        </w:rPr>
        <w:t xml:space="preserve">                              </w:t>
      </w:r>
      <w:r w:rsidR="00604FB1" w:rsidRPr="00101F3F">
        <w:rPr>
          <w:rFonts w:asciiTheme="minorHAnsi" w:hAnsiTheme="minorHAnsi"/>
          <w:b/>
          <w:sz w:val="24"/>
          <w:szCs w:val="24"/>
        </w:rPr>
        <w:t xml:space="preserve">             </w:t>
      </w:r>
      <w:r w:rsidRPr="00101F3F">
        <w:rPr>
          <w:rFonts w:asciiTheme="minorHAnsi" w:hAnsiTheme="minorHAnsi"/>
          <w:b/>
          <w:sz w:val="24"/>
          <w:szCs w:val="24"/>
        </w:rPr>
        <w:t xml:space="preserve">                              </w:t>
      </w:r>
    </w:p>
    <w:sectPr w:rsidR="00BC3A52" w:rsidRPr="00101F3F" w:rsidSect="006C0364">
      <w:pgSz w:w="11907" w:h="16839" w:code="9"/>
      <w:pgMar w:top="1260" w:right="900" w:bottom="90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000004A" w:usb2="000002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00000004"/>
    <w:lvl w:ilvl="0">
      <w:start w:val="1"/>
      <w:numFmt w:val="bullet"/>
      <w:lvlText w:val=""/>
      <w:lvlJc w:val="left"/>
      <w:pPr>
        <w:tabs>
          <w:tab w:val="num" w:pos="780"/>
        </w:tabs>
        <w:ind w:left="780" w:hanging="360"/>
      </w:pPr>
      <w:rPr>
        <w:rFonts w:ascii="Wingdings" w:hAnsi="Wingdings"/>
      </w:rPr>
    </w:lvl>
    <w:lvl w:ilvl="1">
      <w:start w:val="1"/>
      <w:numFmt w:val="bullet"/>
      <w:lvlText w:val="o"/>
      <w:lvlJc w:val="left"/>
      <w:pPr>
        <w:tabs>
          <w:tab w:val="num" w:pos="1500"/>
        </w:tabs>
        <w:ind w:left="1500" w:hanging="360"/>
      </w:pPr>
      <w:rPr>
        <w:rFonts w:ascii="Courier New" w:hAnsi="Courier New" w:cs="Courier New"/>
      </w:rPr>
    </w:lvl>
    <w:lvl w:ilvl="2">
      <w:start w:val="1"/>
      <w:numFmt w:val="bullet"/>
      <w:lvlText w:val=""/>
      <w:lvlJc w:val="left"/>
      <w:pPr>
        <w:tabs>
          <w:tab w:val="num" w:pos="2220"/>
        </w:tabs>
        <w:ind w:left="2220" w:hanging="360"/>
      </w:pPr>
      <w:rPr>
        <w:rFonts w:ascii="Wingdings" w:hAnsi="Wingdings"/>
      </w:rPr>
    </w:lvl>
    <w:lvl w:ilvl="3">
      <w:start w:val="1"/>
      <w:numFmt w:val="bullet"/>
      <w:lvlText w:val=""/>
      <w:lvlJc w:val="left"/>
      <w:pPr>
        <w:tabs>
          <w:tab w:val="num" w:pos="2940"/>
        </w:tabs>
        <w:ind w:left="2940" w:hanging="360"/>
      </w:pPr>
      <w:rPr>
        <w:rFonts w:ascii="Symbol" w:hAnsi="Symbol"/>
      </w:rPr>
    </w:lvl>
    <w:lvl w:ilvl="4">
      <w:start w:val="1"/>
      <w:numFmt w:val="bullet"/>
      <w:lvlText w:val="o"/>
      <w:lvlJc w:val="left"/>
      <w:pPr>
        <w:tabs>
          <w:tab w:val="num" w:pos="3660"/>
        </w:tabs>
        <w:ind w:left="3660" w:hanging="360"/>
      </w:pPr>
      <w:rPr>
        <w:rFonts w:ascii="Courier New" w:hAnsi="Courier New" w:cs="Courier New"/>
      </w:rPr>
    </w:lvl>
    <w:lvl w:ilvl="5">
      <w:start w:val="1"/>
      <w:numFmt w:val="bullet"/>
      <w:lvlText w:val=""/>
      <w:lvlJc w:val="left"/>
      <w:pPr>
        <w:tabs>
          <w:tab w:val="num" w:pos="4380"/>
        </w:tabs>
        <w:ind w:left="4380" w:hanging="360"/>
      </w:pPr>
      <w:rPr>
        <w:rFonts w:ascii="Wingdings" w:hAnsi="Wingdings"/>
      </w:rPr>
    </w:lvl>
    <w:lvl w:ilvl="6">
      <w:start w:val="1"/>
      <w:numFmt w:val="bullet"/>
      <w:lvlText w:val=""/>
      <w:lvlJc w:val="left"/>
      <w:pPr>
        <w:tabs>
          <w:tab w:val="num" w:pos="5100"/>
        </w:tabs>
        <w:ind w:left="5100" w:hanging="360"/>
      </w:pPr>
      <w:rPr>
        <w:rFonts w:ascii="Symbol" w:hAnsi="Symbol"/>
      </w:rPr>
    </w:lvl>
    <w:lvl w:ilvl="7">
      <w:start w:val="1"/>
      <w:numFmt w:val="bullet"/>
      <w:lvlText w:val="o"/>
      <w:lvlJc w:val="left"/>
      <w:pPr>
        <w:tabs>
          <w:tab w:val="num" w:pos="5820"/>
        </w:tabs>
        <w:ind w:left="5820" w:hanging="360"/>
      </w:pPr>
      <w:rPr>
        <w:rFonts w:ascii="Courier New" w:hAnsi="Courier New" w:cs="Courier New"/>
      </w:rPr>
    </w:lvl>
    <w:lvl w:ilvl="8">
      <w:start w:val="1"/>
      <w:numFmt w:val="bullet"/>
      <w:lvlText w:val=""/>
      <w:lvlJc w:val="left"/>
      <w:pPr>
        <w:tabs>
          <w:tab w:val="num" w:pos="6540"/>
        </w:tabs>
        <w:ind w:left="6540" w:hanging="360"/>
      </w:pPr>
      <w:rPr>
        <w:rFonts w:ascii="Wingdings" w:hAnsi="Wingdings"/>
      </w:rPr>
    </w:lvl>
  </w:abstractNum>
  <w:abstractNum w:abstractNumId="1">
    <w:nsid w:val="00000008"/>
    <w:multiLevelType w:val="multilevel"/>
    <w:tmpl w:val="00000008"/>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2">
    <w:nsid w:val="0BA72F17"/>
    <w:multiLevelType w:val="hybridMultilevel"/>
    <w:tmpl w:val="83ACFD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CD5E2F"/>
    <w:multiLevelType w:val="hybridMultilevel"/>
    <w:tmpl w:val="FFBC88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2761E8B"/>
    <w:multiLevelType w:val="multilevel"/>
    <w:tmpl w:val="D01C4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4A633E"/>
    <w:multiLevelType w:val="hybridMultilevel"/>
    <w:tmpl w:val="04B02B7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C007E5D"/>
    <w:multiLevelType w:val="multilevel"/>
    <w:tmpl w:val="0BC6F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A600F7"/>
    <w:multiLevelType w:val="hybridMultilevel"/>
    <w:tmpl w:val="4EE62E6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94064E2"/>
    <w:multiLevelType w:val="hybridMultilevel"/>
    <w:tmpl w:val="EA0092A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nsid w:val="53250816"/>
    <w:multiLevelType w:val="hybridMultilevel"/>
    <w:tmpl w:val="AF32C7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5CE26C1"/>
    <w:multiLevelType w:val="hybridMultilevel"/>
    <w:tmpl w:val="03900BD8"/>
    <w:lvl w:ilvl="0" w:tplc="34090001">
      <w:start w:val="1"/>
      <w:numFmt w:val="bullet"/>
      <w:lvlText w:val=""/>
      <w:lvlJc w:val="left"/>
      <w:pPr>
        <w:ind w:left="1440" w:hanging="360"/>
      </w:pPr>
      <w:rPr>
        <w:rFonts w:ascii="Symbol" w:hAnsi="Symbol" w:hint="default"/>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FD71E6A"/>
    <w:multiLevelType w:val="hybridMultilevel"/>
    <w:tmpl w:val="0BB681F0"/>
    <w:lvl w:ilvl="0" w:tplc="E18406C4">
      <w:start w:val="1"/>
      <w:numFmt w:val="bullet"/>
      <w:lvlText w:val="•"/>
      <w:lvlJc w:val="left"/>
      <w:pPr>
        <w:ind w:left="360" w:hanging="360"/>
      </w:pPr>
      <w:rPr>
        <w:rFonts w:ascii="Cambria" w:hAnsi="Cambria"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6"/>
  </w:num>
  <w:num w:numId="4">
    <w:abstractNumId w:val="1"/>
  </w:num>
  <w:num w:numId="5">
    <w:abstractNumId w:val="3"/>
  </w:num>
  <w:num w:numId="6">
    <w:abstractNumId w:val="7"/>
  </w:num>
  <w:num w:numId="7">
    <w:abstractNumId w:val="11"/>
  </w:num>
  <w:num w:numId="8">
    <w:abstractNumId w:val="11"/>
  </w:num>
  <w:num w:numId="9">
    <w:abstractNumId w:val="8"/>
  </w:num>
  <w:num w:numId="10">
    <w:abstractNumId w:val="9"/>
  </w:num>
  <w:num w:numId="11">
    <w:abstractNumId w:val="0"/>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604"/>
    <w:rsid w:val="000C070A"/>
    <w:rsid w:val="00101F3F"/>
    <w:rsid w:val="001048AB"/>
    <w:rsid w:val="00194B28"/>
    <w:rsid w:val="001F3A43"/>
    <w:rsid w:val="00270951"/>
    <w:rsid w:val="002D513D"/>
    <w:rsid w:val="003502A3"/>
    <w:rsid w:val="00385CDA"/>
    <w:rsid w:val="003D5B29"/>
    <w:rsid w:val="00491BFA"/>
    <w:rsid w:val="004E081A"/>
    <w:rsid w:val="0057426D"/>
    <w:rsid w:val="0058245A"/>
    <w:rsid w:val="00604FB1"/>
    <w:rsid w:val="00666ED2"/>
    <w:rsid w:val="00717484"/>
    <w:rsid w:val="00780EC2"/>
    <w:rsid w:val="007F2808"/>
    <w:rsid w:val="00847381"/>
    <w:rsid w:val="00875663"/>
    <w:rsid w:val="008F3E18"/>
    <w:rsid w:val="00927CBD"/>
    <w:rsid w:val="00977F48"/>
    <w:rsid w:val="00A56E43"/>
    <w:rsid w:val="00A83028"/>
    <w:rsid w:val="00B6741B"/>
    <w:rsid w:val="00B8389A"/>
    <w:rsid w:val="00BA1D97"/>
    <w:rsid w:val="00BC3A52"/>
    <w:rsid w:val="00C821AD"/>
    <w:rsid w:val="00D435AB"/>
    <w:rsid w:val="00DE7EB1"/>
    <w:rsid w:val="00E10B15"/>
    <w:rsid w:val="00E30C63"/>
    <w:rsid w:val="00E43604"/>
    <w:rsid w:val="00FD5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A27914-4A00-40B6-BBF4-F77BDAE8C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FB1"/>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uiPriority w:val="9"/>
    <w:qFormat/>
    <w:rsid w:val="003D5B2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04FB1"/>
    <w:pPr>
      <w:keepNext/>
      <w:tabs>
        <w:tab w:val="left" w:pos="5760"/>
      </w:tabs>
      <w:ind w:left="360"/>
      <w:jc w:val="both"/>
      <w:outlineLvl w:val="1"/>
    </w:pPr>
    <w:rPr>
      <w:rFonts w:ascii="Arial" w:hAnsi="Arial" w:cs="Arial"/>
      <w:b/>
      <w:sz w:val="22"/>
      <w:lang w:val="de-DE"/>
    </w:rPr>
  </w:style>
  <w:style w:type="paragraph" w:styleId="Heading3">
    <w:name w:val="heading 3"/>
    <w:basedOn w:val="Normal"/>
    <w:next w:val="Normal"/>
    <w:link w:val="Heading3Char"/>
    <w:qFormat/>
    <w:rsid w:val="00604FB1"/>
    <w:pPr>
      <w:keepNext/>
      <w:tabs>
        <w:tab w:val="left" w:pos="5760"/>
      </w:tabs>
      <w:ind w:left="720"/>
      <w:jc w:val="center"/>
      <w:outlineLvl w:val="2"/>
    </w:pPr>
    <w:rPr>
      <w:rFonts w:ascii="Arial" w:hAnsi="Arial" w:cs="Arial"/>
      <w:b/>
      <w:caps/>
    </w:rPr>
  </w:style>
  <w:style w:type="paragraph" w:styleId="Heading4">
    <w:name w:val="heading 4"/>
    <w:basedOn w:val="Normal"/>
    <w:next w:val="Normal"/>
    <w:link w:val="Heading4Char"/>
    <w:qFormat/>
    <w:rsid w:val="00604FB1"/>
    <w:pPr>
      <w:keepNext/>
      <w:outlineLvl w:val="3"/>
    </w:pPr>
    <w:rPr>
      <w:rFonts w:ascii="Arial" w:hAnsi="Arial"/>
      <w:b/>
    </w:rPr>
  </w:style>
  <w:style w:type="paragraph" w:styleId="Heading6">
    <w:name w:val="heading 6"/>
    <w:basedOn w:val="Normal"/>
    <w:next w:val="Normal"/>
    <w:link w:val="Heading6Char"/>
    <w:qFormat/>
    <w:rsid w:val="00604FB1"/>
    <w:pPr>
      <w:keepNext/>
      <w:tabs>
        <w:tab w:val="left" w:pos="1080"/>
      </w:tabs>
      <w:jc w:val="center"/>
      <w:outlineLvl w:val="5"/>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A52"/>
    <w:pPr>
      <w:ind w:left="720"/>
      <w:contextualSpacing/>
    </w:pPr>
  </w:style>
  <w:style w:type="character" w:customStyle="1" w:styleId="highlight">
    <w:name w:val="highlight"/>
    <w:basedOn w:val="DefaultParagraphFont"/>
    <w:rsid w:val="00B8389A"/>
  </w:style>
  <w:style w:type="character" w:customStyle="1" w:styleId="Heading2Char">
    <w:name w:val="Heading 2 Char"/>
    <w:basedOn w:val="DefaultParagraphFont"/>
    <w:link w:val="Heading2"/>
    <w:rsid w:val="00604FB1"/>
    <w:rPr>
      <w:rFonts w:ascii="Arial" w:eastAsia="Times New Roman" w:hAnsi="Arial" w:cs="Arial"/>
      <w:b/>
      <w:szCs w:val="20"/>
      <w:lang w:val="de-DE"/>
    </w:rPr>
  </w:style>
  <w:style w:type="character" w:customStyle="1" w:styleId="Heading3Char">
    <w:name w:val="Heading 3 Char"/>
    <w:basedOn w:val="DefaultParagraphFont"/>
    <w:link w:val="Heading3"/>
    <w:rsid w:val="00604FB1"/>
    <w:rPr>
      <w:rFonts w:ascii="Arial" w:eastAsia="Times New Roman" w:hAnsi="Arial" w:cs="Arial"/>
      <w:b/>
      <w:caps/>
      <w:sz w:val="20"/>
      <w:szCs w:val="20"/>
      <w:lang w:val="en-GB"/>
    </w:rPr>
  </w:style>
  <w:style w:type="character" w:customStyle="1" w:styleId="Heading4Char">
    <w:name w:val="Heading 4 Char"/>
    <w:basedOn w:val="DefaultParagraphFont"/>
    <w:link w:val="Heading4"/>
    <w:rsid w:val="00604FB1"/>
    <w:rPr>
      <w:rFonts w:ascii="Arial" w:eastAsia="Times New Roman" w:hAnsi="Arial" w:cs="Times New Roman"/>
      <w:b/>
      <w:sz w:val="20"/>
      <w:szCs w:val="20"/>
      <w:lang w:val="en-GB"/>
    </w:rPr>
  </w:style>
  <w:style w:type="character" w:customStyle="1" w:styleId="Heading6Char">
    <w:name w:val="Heading 6 Char"/>
    <w:basedOn w:val="DefaultParagraphFont"/>
    <w:link w:val="Heading6"/>
    <w:rsid w:val="00604FB1"/>
    <w:rPr>
      <w:rFonts w:ascii="Arial" w:eastAsia="Times New Roman" w:hAnsi="Arial" w:cs="Times New Roman"/>
      <w:b/>
      <w:sz w:val="20"/>
      <w:szCs w:val="20"/>
      <w:lang w:val="en-GB"/>
    </w:rPr>
  </w:style>
  <w:style w:type="paragraph" w:styleId="HTMLPreformatted">
    <w:name w:val="HTML Preformatted"/>
    <w:basedOn w:val="Normal"/>
    <w:link w:val="HTMLPreformattedChar"/>
    <w:rsid w:val="00604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basedOn w:val="DefaultParagraphFont"/>
    <w:link w:val="HTMLPreformatted"/>
    <w:rsid w:val="00604FB1"/>
    <w:rPr>
      <w:rFonts w:ascii="Courier New" w:eastAsia="Times New Roman" w:hAnsi="Courier New" w:cs="Times New Roman"/>
      <w:sz w:val="20"/>
      <w:szCs w:val="20"/>
      <w:lang w:val="en-GB"/>
    </w:rPr>
  </w:style>
  <w:style w:type="paragraph" w:styleId="CommentText">
    <w:name w:val="annotation text"/>
    <w:basedOn w:val="Normal"/>
    <w:link w:val="CommentTextChar"/>
    <w:semiHidden/>
    <w:rsid w:val="00604FB1"/>
    <w:rPr>
      <w:rFonts w:cs="Traditional Arabic"/>
    </w:rPr>
  </w:style>
  <w:style w:type="character" w:customStyle="1" w:styleId="CommentTextChar">
    <w:name w:val="Comment Text Char"/>
    <w:basedOn w:val="DefaultParagraphFont"/>
    <w:link w:val="CommentText"/>
    <w:semiHidden/>
    <w:rsid w:val="00604FB1"/>
    <w:rPr>
      <w:rFonts w:ascii="Times New Roman" w:eastAsia="Times New Roman" w:hAnsi="Times New Roman" w:cs="Traditional Arabic"/>
      <w:sz w:val="20"/>
      <w:szCs w:val="20"/>
      <w:lang w:val="en-GB"/>
    </w:rPr>
  </w:style>
  <w:style w:type="paragraph" w:styleId="BodyTextIndent">
    <w:name w:val="Body Text Indent"/>
    <w:basedOn w:val="Normal"/>
    <w:link w:val="BodyTextIndentChar"/>
    <w:rsid w:val="00604FB1"/>
    <w:pPr>
      <w:ind w:left="360"/>
      <w:jc w:val="both"/>
    </w:pPr>
    <w:rPr>
      <w:rFonts w:ascii="Arial" w:hAnsi="Arial" w:cs="Arial"/>
    </w:rPr>
  </w:style>
  <w:style w:type="character" w:customStyle="1" w:styleId="BodyTextIndentChar">
    <w:name w:val="Body Text Indent Char"/>
    <w:basedOn w:val="DefaultParagraphFont"/>
    <w:link w:val="BodyTextIndent"/>
    <w:rsid w:val="00604FB1"/>
    <w:rPr>
      <w:rFonts w:ascii="Arial" w:eastAsia="Times New Roman" w:hAnsi="Arial" w:cs="Arial"/>
      <w:sz w:val="20"/>
      <w:szCs w:val="20"/>
      <w:lang w:val="en-GB"/>
    </w:rPr>
  </w:style>
  <w:style w:type="character" w:customStyle="1" w:styleId="Heading1Char">
    <w:name w:val="Heading 1 Char"/>
    <w:basedOn w:val="DefaultParagraphFont"/>
    <w:link w:val="Heading1"/>
    <w:uiPriority w:val="9"/>
    <w:rsid w:val="003D5B29"/>
    <w:rPr>
      <w:rFonts w:asciiTheme="majorHAnsi" w:eastAsiaTheme="majorEastAsia" w:hAnsiTheme="majorHAnsi" w:cstheme="majorBidi"/>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857109">
      <w:bodyDiv w:val="1"/>
      <w:marLeft w:val="0"/>
      <w:marRight w:val="0"/>
      <w:marTop w:val="0"/>
      <w:marBottom w:val="0"/>
      <w:divBdr>
        <w:top w:val="none" w:sz="0" w:space="0" w:color="auto"/>
        <w:left w:val="none" w:sz="0" w:space="0" w:color="auto"/>
        <w:bottom w:val="none" w:sz="0" w:space="0" w:color="auto"/>
        <w:right w:val="none" w:sz="0" w:space="0" w:color="auto"/>
      </w:divBdr>
    </w:div>
    <w:div w:id="1515608033">
      <w:bodyDiv w:val="1"/>
      <w:marLeft w:val="0"/>
      <w:marRight w:val="0"/>
      <w:marTop w:val="0"/>
      <w:marBottom w:val="0"/>
      <w:divBdr>
        <w:top w:val="none" w:sz="0" w:space="0" w:color="auto"/>
        <w:left w:val="none" w:sz="0" w:space="0" w:color="auto"/>
        <w:bottom w:val="none" w:sz="0" w:space="0" w:color="auto"/>
        <w:right w:val="none" w:sz="0" w:space="0" w:color="auto"/>
      </w:divBdr>
    </w:div>
    <w:div w:id="164581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http://www.qatarisbooming.com/sites/default/files/styles/553x390/public/images/Logos/Qatar%20Solar%20Technologies%20QSTec%20logo%201%20%5Bqatarisbooming.com%5D.jpg?itok=_I9pERXx"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547</TotalTime>
  <Pages>4</Pages>
  <Words>1256</Words>
  <Characters>7161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QSTec</Company>
  <LinksUpToDate>false</LinksUpToDate>
  <CharactersWithSpaces>8401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2020-01-25T09:59:00Z</dcterms:created>
  <dcterms:modified xsi:type="dcterms:W3CDTF">2020-02-03T17:11:00Z</dcterms:modified>
</cp:coreProperties>
</file>