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28" w:rsidRPr="00FD6A5F" w:rsidRDefault="00D67288" w:rsidP="00332528">
      <w:pPr>
        <w:spacing w:after="0"/>
        <w:jc w:val="center"/>
        <w:rPr>
          <w:b/>
          <w:lang w:val="es-ES"/>
        </w:rPr>
      </w:pPr>
      <w:r w:rsidRPr="00412AC3">
        <w:rPr>
          <w:rFonts w:ascii="Georgia" w:eastAsia="Batang" w:hAnsi="Georgia"/>
          <w:noProof/>
        </w:rPr>
        <w:drawing>
          <wp:anchor distT="0" distB="0" distL="114300" distR="114300" simplePos="0" relativeHeight="251658240" behindDoc="1" locked="0" layoutInCell="1" allowOverlap="1">
            <wp:simplePos x="0" y="0"/>
            <wp:positionH relativeFrom="margin">
              <wp:posOffset>5657940</wp:posOffset>
            </wp:positionH>
            <wp:positionV relativeFrom="paragraph">
              <wp:posOffset>-105979</wp:posOffset>
            </wp:positionV>
            <wp:extent cx="938005" cy="1036006"/>
            <wp:effectExtent l="0" t="0" r="0" b="0"/>
            <wp:wrapNone/>
            <wp:docPr id="1" name="Picture 1" descr="\\main.glb.corp.local\ep-ae$\Home\ABK\5\l9999285\Desktop\New folder\New folder (2)\DSC_7575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glb.corp.local\ep-ae$\Home\ABK\5\l9999285\Desktop\New folder\New folder (2)\DSC_7575 copy.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878" t="9010" r="13414" b="24324"/>
                    <a:stretch/>
                  </pic:blipFill>
                  <pic:spPr bwMode="auto">
                    <a:xfrm>
                      <a:off x="0" y="0"/>
                      <a:ext cx="938005" cy="10360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332528" w:rsidRPr="00FD6A5F">
        <w:rPr>
          <w:b/>
          <w:lang w:val="es-ES"/>
        </w:rPr>
        <w:t>Curriculum</w:t>
      </w:r>
      <w:proofErr w:type="spellEnd"/>
      <w:r w:rsidR="00332528" w:rsidRPr="00FD6A5F">
        <w:rPr>
          <w:b/>
          <w:lang w:val="es-ES"/>
        </w:rPr>
        <w:t xml:space="preserve"> Vitae</w:t>
      </w:r>
    </w:p>
    <w:p w:rsidR="00332528" w:rsidRPr="00FD6A5F" w:rsidRDefault="00D67288" w:rsidP="00D67288">
      <w:pPr>
        <w:tabs>
          <w:tab w:val="center" w:pos="5245"/>
          <w:tab w:val="left" w:pos="9705"/>
        </w:tabs>
        <w:spacing w:after="0" w:line="240" w:lineRule="auto"/>
        <w:rPr>
          <w:b/>
          <w:sz w:val="32"/>
          <w:lang w:val="es-ES"/>
        </w:rPr>
      </w:pPr>
      <w:r w:rsidRPr="00FD6A5F">
        <w:rPr>
          <w:b/>
          <w:sz w:val="32"/>
          <w:lang w:val="es-ES"/>
        </w:rPr>
        <w:tab/>
        <w:t>MARIA GNANA MICHAEL RAJ</w:t>
      </w:r>
      <w:r w:rsidRPr="00FD6A5F">
        <w:rPr>
          <w:b/>
          <w:sz w:val="32"/>
          <w:lang w:val="es-ES"/>
        </w:rPr>
        <w:tab/>
      </w:r>
    </w:p>
    <w:p w:rsidR="00332528" w:rsidRDefault="00332528" w:rsidP="00332528">
      <w:pPr>
        <w:pStyle w:val="Header"/>
        <w:jc w:val="center"/>
        <w:rPr>
          <w:b/>
          <w:sz w:val="28"/>
        </w:rPr>
      </w:pPr>
      <w:r>
        <w:rPr>
          <w:b/>
          <w:sz w:val="28"/>
        </w:rPr>
        <w:t>Sr. HSE Professional</w:t>
      </w:r>
    </w:p>
    <w:p w:rsidR="00332528" w:rsidRPr="00435E0A" w:rsidRDefault="00332528" w:rsidP="00332528">
      <w:pPr>
        <w:pStyle w:val="Header"/>
        <w:jc w:val="center"/>
        <w:rPr>
          <w:sz w:val="20"/>
        </w:rPr>
      </w:pPr>
      <w:r w:rsidRPr="00435E0A">
        <w:rPr>
          <w:sz w:val="20"/>
        </w:rPr>
        <w:t>Abu Dhabi</w:t>
      </w:r>
      <w:r w:rsidR="00D67288">
        <w:rPr>
          <w:sz w:val="20"/>
        </w:rPr>
        <w:t xml:space="preserve">, </w:t>
      </w:r>
      <w:r w:rsidRPr="00435E0A">
        <w:rPr>
          <w:sz w:val="20"/>
        </w:rPr>
        <w:t>United Arab Emirates.</w:t>
      </w:r>
    </w:p>
    <w:p w:rsidR="00332528" w:rsidRPr="00435E0A" w:rsidRDefault="00D67288" w:rsidP="00332528">
      <w:pPr>
        <w:pStyle w:val="Header"/>
        <w:jc w:val="center"/>
        <w:rPr>
          <w:b/>
          <w:sz w:val="20"/>
        </w:rPr>
      </w:pPr>
      <w:r>
        <w:rPr>
          <w:sz w:val="20"/>
        </w:rPr>
        <w:t>Mobile No: + 971 56</w:t>
      </w:r>
      <w:r w:rsidR="00332528" w:rsidRPr="00435E0A">
        <w:rPr>
          <w:sz w:val="20"/>
        </w:rPr>
        <w:t xml:space="preserve"> </w:t>
      </w:r>
      <w:r>
        <w:rPr>
          <w:sz w:val="20"/>
        </w:rPr>
        <w:t>437 6861</w:t>
      </w:r>
      <w:r w:rsidR="00332528" w:rsidRPr="00435E0A">
        <w:rPr>
          <w:sz w:val="20"/>
        </w:rPr>
        <w:t>,</w:t>
      </w:r>
      <w:r w:rsidR="00332528">
        <w:rPr>
          <w:sz w:val="20"/>
        </w:rPr>
        <w:t xml:space="preserve"> +91 </w:t>
      </w:r>
      <w:r>
        <w:rPr>
          <w:sz w:val="20"/>
        </w:rPr>
        <w:t>9789 123 888</w:t>
      </w:r>
      <w:r w:rsidR="00332528" w:rsidRPr="00435E0A">
        <w:rPr>
          <w:sz w:val="20"/>
        </w:rPr>
        <w:t xml:space="preserve"> Email: </w:t>
      </w:r>
      <w:r w:rsidR="00FA700C">
        <w:rPr>
          <w:sz w:val="20"/>
        </w:rPr>
        <w:t>mailtomichael77@gmail.com</w:t>
      </w:r>
    </w:p>
    <w:p w:rsidR="00612756" w:rsidRDefault="00612756" w:rsidP="00612756">
      <w:pPr>
        <w:spacing w:after="0"/>
        <w:jc w:val="both"/>
        <w:rPr>
          <w:b/>
        </w:rPr>
      </w:pPr>
    </w:p>
    <w:p w:rsidR="00612756" w:rsidRPr="003848FD" w:rsidRDefault="00612756" w:rsidP="00612756">
      <w:pPr>
        <w:spacing w:after="0"/>
        <w:jc w:val="both"/>
        <w:rPr>
          <w:b/>
        </w:rPr>
      </w:pPr>
      <w:r w:rsidRPr="003848FD">
        <w:rPr>
          <w:b/>
        </w:rPr>
        <w:t>PROFESSIONAL SUMMARY</w:t>
      </w:r>
      <w:r w:rsidR="00332528" w:rsidRPr="00332528">
        <w:rPr>
          <w:b/>
          <w:noProof/>
        </w:rPr>
        <w:t xml:space="preserve"> </w:t>
      </w:r>
    </w:p>
    <w:p w:rsidR="00731254" w:rsidRDefault="00731254" w:rsidP="00612756">
      <w:pPr>
        <w:spacing w:after="0"/>
        <w:jc w:val="both"/>
      </w:pPr>
      <w:r>
        <w:t>15 years’ experience as an HSE professional on the Middle East, United Kingdo</w:t>
      </w:r>
      <w:r w:rsidR="0014104B">
        <w:t>m - Onshore &amp; Off</w:t>
      </w:r>
      <w:r w:rsidR="00A132DB">
        <w:t>shore oil and gas field c</w:t>
      </w:r>
      <w:r w:rsidR="00B112FB">
        <w:t>onstruction</w:t>
      </w:r>
      <w:r w:rsidR="00A132DB">
        <w:t xml:space="preserve"> and operations.</w:t>
      </w:r>
      <w:r>
        <w:t xml:space="preserve"> Extensive experience in trainings, PTW, inspections, audits, monitor and implementation. High level of computer proficiency in Microsoft Office skills and documentations. PDO approved safety professional for Onshore Projects. Valid Oil &amp; Gas Offshore</w:t>
      </w:r>
      <w:r w:rsidR="009265B3">
        <w:t xml:space="preserve"> BOSIET</w:t>
      </w:r>
      <w:r w:rsidR="0058666B">
        <w:t>,</w:t>
      </w:r>
      <w:r w:rsidR="009265B3">
        <w:t xml:space="preserve"> </w:t>
      </w:r>
      <w:r>
        <w:t>Medical Certificate.</w:t>
      </w:r>
    </w:p>
    <w:p w:rsidR="00731254" w:rsidRDefault="00731254" w:rsidP="00612756">
      <w:pPr>
        <w:spacing w:after="0"/>
        <w:jc w:val="both"/>
      </w:pPr>
    </w:p>
    <w:p w:rsidR="00731254" w:rsidRPr="00731254" w:rsidRDefault="00750212" w:rsidP="00731254">
      <w:pPr>
        <w:spacing w:after="0"/>
        <w:jc w:val="both"/>
        <w:rPr>
          <w:b/>
        </w:rPr>
      </w:pPr>
      <w:r>
        <w:rPr>
          <w:b/>
        </w:rPr>
        <w:t>EDUCATIONAL CERTIFICATION</w:t>
      </w:r>
      <w:r w:rsidR="00731254" w:rsidRPr="00731254">
        <w:rPr>
          <w:b/>
        </w:rPr>
        <w:t xml:space="preserve"> </w:t>
      </w:r>
    </w:p>
    <w:p w:rsidR="00731254" w:rsidRDefault="00731254" w:rsidP="00731254">
      <w:pPr>
        <w:pStyle w:val="ListParagraph"/>
        <w:numPr>
          <w:ilvl w:val="0"/>
          <w:numId w:val="8"/>
        </w:numPr>
        <w:spacing w:after="0"/>
        <w:jc w:val="both"/>
      </w:pPr>
      <w:r>
        <w:t xml:space="preserve">Bachelor of Science in Chemistry. </w:t>
      </w:r>
    </w:p>
    <w:p w:rsidR="00731254" w:rsidRPr="00731254" w:rsidRDefault="00731254" w:rsidP="00731254">
      <w:pPr>
        <w:pStyle w:val="ListParagraph"/>
        <w:numPr>
          <w:ilvl w:val="0"/>
          <w:numId w:val="8"/>
        </w:numPr>
        <w:spacing w:after="0"/>
        <w:jc w:val="both"/>
      </w:pPr>
      <w:r w:rsidRPr="00731254">
        <w:rPr>
          <w:rFonts w:eastAsia="Batang"/>
        </w:rPr>
        <w:t>Diploma in Electronics &amp; Communication Engineering</w:t>
      </w:r>
      <w:r>
        <w:rPr>
          <w:rFonts w:eastAsia="Batang"/>
        </w:rPr>
        <w:t>.</w:t>
      </w:r>
      <w:r w:rsidR="00741839">
        <w:rPr>
          <w:rFonts w:eastAsia="Batang"/>
        </w:rPr>
        <w:t xml:space="preserve"> </w:t>
      </w:r>
    </w:p>
    <w:p w:rsidR="00731254" w:rsidRDefault="00731254" w:rsidP="00731254">
      <w:pPr>
        <w:pStyle w:val="ListParagraph"/>
        <w:spacing w:after="0"/>
        <w:jc w:val="both"/>
      </w:pPr>
    </w:p>
    <w:p w:rsidR="00731254" w:rsidRPr="00731254" w:rsidRDefault="00750212" w:rsidP="00731254">
      <w:pPr>
        <w:spacing w:after="0"/>
        <w:jc w:val="both"/>
        <w:rPr>
          <w:b/>
        </w:rPr>
      </w:pPr>
      <w:r>
        <w:rPr>
          <w:b/>
        </w:rPr>
        <w:t>PROFESSIONAL CERTIFICATIONS</w:t>
      </w:r>
      <w:r w:rsidR="00731254" w:rsidRPr="00731254">
        <w:rPr>
          <w:b/>
        </w:rPr>
        <w:t xml:space="preserve"> </w:t>
      </w:r>
    </w:p>
    <w:p w:rsidR="00731254" w:rsidRPr="00731254" w:rsidRDefault="00731254" w:rsidP="00731254">
      <w:pPr>
        <w:pStyle w:val="ListParagraph"/>
        <w:numPr>
          <w:ilvl w:val="0"/>
          <w:numId w:val="8"/>
        </w:numPr>
        <w:spacing w:after="0"/>
        <w:jc w:val="both"/>
      </w:pPr>
      <w:r w:rsidRPr="00731254">
        <w:t>NEBOSH - International General Certificate in Occupa</w:t>
      </w:r>
      <w:r w:rsidR="00FD6A5F">
        <w:t>tional Healt</w:t>
      </w:r>
      <w:r w:rsidR="00D3181D">
        <w:t>h and Safety (IGC)</w:t>
      </w:r>
    </w:p>
    <w:p w:rsidR="00731254" w:rsidRPr="00731254" w:rsidRDefault="00731254" w:rsidP="00731254">
      <w:pPr>
        <w:pStyle w:val="ListParagraph"/>
        <w:numPr>
          <w:ilvl w:val="0"/>
          <w:numId w:val="8"/>
        </w:numPr>
        <w:spacing w:after="0"/>
        <w:jc w:val="both"/>
      </w:pPr>
      <w:r w:rsidRPr="00731254">
        <w:t>Diploma in Fire and Safe</w:t>
      </w:r>
      <w:r w:rsidR="00D3181D">
        <w:t xml:space="preserve">ty Management (NAFE) </w:t>
      </w:r>
    </w:p>
    <w:p w:rsidR="00731254" w:rsidRDefault="00731254" w:rsidP="00731254">
      <w:pPr>
        <w:pStyle w:val="ListParagraph"/>
        <w:numPr>
          <w:ilvl w:val="0"/>
          <w:numId w:val="8"/>
        </w:numPr>
        <w:spacing w:after="0"/>
        <w:jc w:val="both"/>
      </w:pPr>
      <w:r w:rsidRPr="00731254">
        <w:t>Diploma program in Fir</w:t>
      </w:r>
      <w:r w:rsidR="00D3181D">
        <w:t>e and Safety. (AIMS)</w:t>
      </w:r>
    </w:p>
    <w:p w:rsidR="00056D8E" w:rsidRPr="00731254" w:rsidRDefault="00056D8E" w:rsidP="00731254">
      <w:pPr>
        <w:pStyle w:val="ListParagraph"/>
        <w:numPr>
          <w:ilvl w:val="0"/>
          <w:numId w:val="8"/>
        </w:numPr>
        <w:spacing w:after="0"/>
        <w:jc w:val="both"/>
      </w:pPr>
      <w:r>
        <w:t xml:space="preserve">ISO 14001 internal auditor Certification </w:t>
      </w:r>
    </w:p>
    <w:p w:rsidR="00731254" w:rsidRPr="00731254" w:rsidRDefault="00731254" w:rsidP="00731254">
      <w:pPr>
        <w:pStyle w:val="ListParagraph"/>
        <w:numPr>
          <w:ilvl w:val="0"/>
          <w:numId w:val="8"/>
        </w:numPr>
        <w:spacing w:after="0"/>
        <w:jc w:val="both"/>
      </w:pPr>
      <w:r w:rsidRPr="00731254">
        <w:t>HABC LEVEL -2 Award in Fi</w:t>
      </w:r>
      <w:r w:rsidR="00D3181D">
        <w:t xml:space="preserve">re and Safety (QCF) </w:t>
      </w:r>
    </w:p>
    <w:p w:rsidR="00731254" w:rsidRPr="00731254" w:rsidRDefault="00731254" w:rsidP="00731254">
      <w:pPr>
        <w:pStyle w:val="ListParagraph"/>
        <w:numPr>
          <w:ilvl w:val="0"/>
          <w:numId w:val="8"/>
        </w:numPr>
        <w:spacing w:after="0"/>
        <w:jc w:val="both"/>
      </w:pPr>
      <w:r w:rsidRPr="00731254">
        <w:t>BOSIET - Basic offshore safety induction emergency training cert</w:t>
      </w:r>
      <w:r w:rsidR="00750212">
        <w:t>ification (OPIT</w:t>
      </w:r>
      <w:r w:rsidRPr="00731254">
        <w:t xml:space="preserve">O). </w:t>
      </w:r>
    </w:p>
    <w:p w:rsidR="00731254" w:rsidRDefault="00731254" w:rsidP="00731254">
      <w:pPr>
        <w:pStyle w:val="ListParagraph"/>
        <w:numPr>
          <w:ilvl w:val="0"/>
          <w:numId w:val="8"/>
        </w:numPr>
        <w:spacing w:after="0"/>
        <w:jc w:val="both"/>
      </w:pPr>
      <w:r w:rsidRPr="00731254">
        <w:t xml:space="preserve">Authorized Gas Tester (AGT) training certifications – </w:t>
      </w:r>
      <w:r w:rsidR="00750212">
        <w:t>SCS-Oman</w:t>
      </w:r>
      <w:r w:rsidRPr="00731254">
        <w:t xml:space="preserve">. </w:t>
      </w:r>
    </w:p>
    <w:p w:rsidR="00731254" w:rsidRDefault="00731254" w:rsidP="00731254">
      <w:pPr>
        <w:pStyle w:val="ListParagraph"/>
        <w:numPr>
          <w:ilvl w:val="0"/>
          <w:numId w:val="8"/>
        </w:numPr>
        <w:spacing w:after="0"/>
        <w:jc w:val="both"/>
      </w:pPr>
      <w:r>
        <w:t xml:space="preserve">Microsoft Certified </w:t>
      </w:r>
      <w:r w:rsidR="00750212">
        <w:t>P</w:t>
      </w:r>
      <w:r>
        <w:t>rofessional (MCP).</w:t>
      </w:r>
    </w:p>
    <w:p w:rsidR="00750212" w:rsidRDefault="00750212" w:rsidP="00731254">
      <w:pPr>
        <w:pStyle w:val="ListParagraph"/>
        <w:numPr>
          <w:ilvl w:val="0"/>
          <w:numId w:val="8"/>
        </w:numPr>
        <w:spacing w:after="0"/>
        <w:jc w:val="both"/>
      </w:pPr>
      <w:r w:rsidRPr="005A42E1">
        <w:rPr>
          <w:rFonts w:eastAsia="Batang"/>
        </w:rPr>
        <w:t>Safety Leadership for Supervisors</w:t>
      </w:r>
      <w:r>
        <w:rPr>
          <w:rFonts w:eastAsia="Batang"/>
        </w:rPr>
        <w:t>, SLS, NTI- Oman.</w:t>
      </w:r>
    </w:p>
    <w:p w:rsidR="00731254" w:rsidRPr="00731254" w:rsidRDefault="00731254" w:rsidP="00731254">
      <w:pPr>
        <w:pStyle w:val="ListParagraph"/>
        <w:spacing w:after="0"/>
        <w:jc w:val="both"/>
      </w:pPr>
    </w:p>
    <w:p w:rsidR="00731254" w:rsidRDefault="00731254" w:rsidP="00612756">
      <w:pPr>
        <w:jc w:val="both"/>
      </w:pPr>
      <w:r w:rsidRPr="00731254">
        <w:rPr>
          <w:b/>
        </w:rPr>
        <w:t>PROFESSIONAL DEVELO</w:t>
      </w:r>
      <w:r w:rsidR="00750212">
        <w:rPr>
          <w:b/>
        </w:rPr>
        <w:t>PMENT TRAINING &amp; CERTIFICATIONS</w:t>
      </w:r>
      <w:r>
        <w:t xml:space="preserve"> </w:t>
      </w:r>
    </w:p>
    <w:p w:rsidR="00750212" w:rsidRDefault="00750212" w:rsidP="00750212">
      <w:pPr>
        <w:pStyle w:val="ListParagraph"/>
        <w:numPr>
          <w:ilvl w:val="0"/>
          <w:numId w:val="8"/>
        </w:numPr>
        <w:spacing w:after="0"/>
        <w:jc w:val="both"/>
      </w:pPr>
      <w:r>
        <w:t>Permit to Work (PTW) - Total –Level 3.</w:t>
      </w:r>
    </w:p>
    <w:p w:rsidR="00750212" w:rsidRPr="00750212" w:rsidRDefault="00750212" w:rsidP="00750212">
      <w:pPr>
        <w:pStyle w:val="ListParagraph"/>
        <w:numPr>
          <w:ilvl w:val="0"/>
          <w:numId w:val="8"/>
        </w:numPr>
        <w:spacing w:after="0"/>
        <w:jc w:val="both"/>
      </w:pPr>
      <w:r>
        <w:t>Advance First Aid- ETSDC-</w:t>
      </w:r>
      <w:r w:rsidRPr="00750212">
        <w:t>Abu D</w:t>
      </w:r>
      <w:r>
        <w:t>habi.</w:t>
      </w:r>
    </w:p>
    <w:p w:rsidR="00750212" w:rsidRDefault="00750212" w:rsidP="00750212">
      <w:pPr>
        <w:pStyle w:val="ListParagraph"/>
        <w:numPr>
          <w:ilvl w:val="0"/>
          <w:numId w:val="8"/>
        </w:numPr>
        <w:spacing w:after="0"/>
        <w:jc w:val="both"/>
      </w:pPr>
      <w:r w:rsidRPr="00750212">
        <w:t xml:space="preserve">Advance Fire Fighting </w:t>
      </w:r>
      <w:r>
        <w:t>- ETSDC-</w:t>
      </w:r>
      <w:r w:rsidRPr="00750212">
        <w:t>Abu D</w:t>
      </w:r>
      <w:r>
        <w:t>habi.</w:t>
      </w:r>
    </w:p>
    <w:p w:rsidR="00302259" w:rsidRPr="00302259" w:rsidRDefault="00302259" w:rsidP="00302259">
      <w:pPr>
        <w:numPr>
          <w:ilvl w:val="0"/>
          <w:numId w:val="8"/>
        </w:numPr>
        <w:spacing w:before="100" w:beforeAutospacing="1" w:after="100" w:afterAutospacing="1" w:line="240" w:lineRule="atLeast"/>
      </w:pPr>
      <w:r w:rsidRPr="00302259">
        <w:rPr>
          <w:rFonts w:eastAsia="Batang"/>
        </w:rPr>
        <w:t>Fire Warden, NTI-Oman.</w:t>
      </w:r>
    </w:p>
    <w:p w:rsidR="00302259" w:rsidRPr="00302259" w:rsidRDefault="00302259" w:rsidP="00302259">
      <w:pPr>
        <w:numPr>
          <w:ilvl w:val="0"/>
          <w:numId w:val="8"/>
        </w:numPr>
        <w:spacing w:before="100" w:beforeAutospacing="1" w:after="100" w:afterAutospacing="1" w:line="240" w:lineRule="atLeast"/>
      </w:pPr>
      <w:r w:rsidRPr="00302259">
        <w:t>Cox</w:t>
      </w:r>
      <w:r w:rsidR="009265B3">
        <w:t>s</w:t>
      </w:r>
      <w:r w:rsidRPr="00302259">
        <w:t>wain</w:t>
      </w:r>
      <w:r>
        <w:t>, ETSDC-</w:t>
      </w:r>
      <w:r w:rsidRPr="00750212">
        <w:t>Abu D</w:t>
      </w:r>
      <w:r>
        <w:t>habi.</w:t>
      </w:r>
    </w:p>
    <w:p w:rsidR="00302259" w:rsidRPr="00302259" w:rsidRDefault="00302259" w:rsidP="00302259">
      <w:pPr>
        <w:pStyle w:val="NormalWeb"/>
        <w:numPr>
          <w:ilvl w:val="0"/>
          <w:numId w:val="8"/>
        </w:numPr>
        <w:spacing w:line="240" w:lineRule="atLeast"/>
        <w:ind w:right="45"/>
        <w:rPr>
          <w:rFonts w:asciiTheme="minorHAnsi" w:eastAsiaTheme="minorHAnsi" w:hAnsiTheme="minorHAnsi" w:cstheme="minorBidi"/>
          <w:sz w:val="22"/>
          <w:szCs w:val="22"/>
        </w:rPr>
      </w:pPr>
      <w:r w:rsidRPr="00302259">
        <w:rPr>
          <w:rFonts w:asciiTheme="minorHAnsi" w:eastAsiaTheme="minorHAnsi" w:hAnsiTheme="minorHAnsi" w:cstheme="minorBidi"/>
          <w:sz w:val="22"/>
          <w:szCs w:val="22"/>
        </w:rPr>
        <w:t>Helicopter Landing officer(HLO) Training - FALCON</w:t>
      </w:r>
    </w:p>
    <w:p w:rsidR="00302259" w:rsidRPr="00302259" w:rsidRDefault="00302259" w:rsidP="00302259">
      <w:pPr>
        <w:numPr>
          <w:ilvl w:val="0"/>
          <w:numId w:val="8"/>
        </w:numPr>
        <w:spacing w:before="100" w:beforeAutospacing="1" w:after="100" w:afterAutospacing="1" w:line="240" w:lineRule="atLeast"/>
      </w:pPr>
      <w:r w:rsidRPr="00302259">
        <w:t xml:space="preserve">Technical Rescue and Firefighting Training - NFPA </w:t>
      </w:r>
    </w:p>
    <w:p w:rsidR="00302259" w:rsidRPr="00302259" w:rsidRDefault="00302259" w:rsidP="00302259">
      <w:pPr>
        <w:pStyle w:val="NormalWeb"/>
        <w:numPr>
          <w:ilvl w:val="0"/>
          <w:numId w:val="8"/>
        </w:numPr>
        <w:spacing w:line="240" w:lineRule="atLeast"/>
        <w:ind w:right="45"/>
        <w:rPr>
          <w:rFonts w:asciiTheme="minorHAnsi" w:eastAsiaTheme="minorHAnsi" w:hAnsiTheme="minorHAnsi" w:cstheme="minorBidi"/>
          <w:sz w:val="22"/>
          <w:szCs w:val="22"/>
        </w:rPr>
      </w:pPr>
      <w:r w:rsidRPr="00302259">
        <w:rPr>
          <w:rFonts w:asciiTheme="minorHAnsi" w:eastAsiaTheme="minorHAnsi" w:hAnsiTheme="minorHAnsi" w:cstheme="minorBidi"/>
          <w:sz w:val="22"/>
          <w:szCs w:val="22"/>
        </w:rPr>
        <w:t>A</w:t>
      </w:r>
      <w:r>
        <w:rPr>
          <w:rFonts w:asciiTheme="minorHAnsi" w:eastAsiaTheme="minorHAnsi" w:hAnsiTheme="minorHAnsi" w:cstheme="minorBidi"/>
          <w:sz w:val="22"/>
          <w:szCs w:val="22"/>
        </w:rPr>
        <w:t>TEX</w:t>
      </w:r>
      <w:r w:rsidRPr="00302259">
        <w:rPr>
          <w:rFonts w:asciiTheme="minorHAnsi" w:eastAsiaTheme="minorHAnsi" w:hAnsiTheme="minorHAnsi" w:cstheme="minorBidi"/>
          <w:sz w:val="22"/>
          <w:szCs w:val="22"/>
        </w:rPr>
        <w:t xml:space="preserve"> – Level 0</w:t>
      </w:r>
    </w:p>
    <w:p w:rsidR="00302259" w:rsidRPr="00302259" w:rsidRDefault="00302259" w:rsidP="00302259">
      <w:pPr>
        <w:pStyle w:val="NormalWeb"/>
        <w:numPr>
          <w:ilvl w:val="0"/>
          <w:numId w:val="8"/>
        </w:numPr>
        <w:spacing w:line="240" w:lineRule="atLeast"/>
        <w:ind w:right="45"/>
        <w:rPr>
          <w:rFonts w:asciiTheme="minorHAnsi" w:eastAsiaTheme="minorHAnsi" w:hAnsiTheme="minorHAnsi" w:cstheme="minorBidi"/>
          <w:sz w:val="22"/>
          <w:szCs w:val="22"/>
        </w:rPr>
      </w:pPr>
      <w:r w:rsidRPr="00302259">
        <w:rPr>
          <w:rFonts w:asciiTheme="minorHAnsi" w:eastAsiaTheme="minorHAnsi" w:hAnsiTheme="minorHAnsi" w:cstheme="minorBidi"/>
          <w:sz w:val="22"/>
          <w:szCs w:val="22"/>
        </w:rPr>
        <w:t>Electrical Risk – Level 0</w:t>
      </w:r>
    </w:p>
    <w:p w:rsidR="007C5988" w:rsidRDefault="00302259" w:rsidP="007C5988">
      <w:pPr>
        <w:pStyle w:val="ListParagraph"/>
        <w:numPr>
          <w:ilvl w:val="0"/>
          <w:numId w:val="8"/>
        </w:numPr>
        <w:spacing w:after="0" w:line="240" w:lineRule="auto"/>
        <w:contextualSpacing w:val="0"/>
        <w:rPr>
          <w:rFonts w:eastAsia="Batang"/>
        </w:rPr>
      </w:pPr>
      <w:r w:rsidRPr="005A42E1">
        <w:rPr>
          <w:rFonts w:eastAsia="Batang"/>
        </w:rPr>
        <w:t xml:space="preserve">Higher diploma in software engineering </w:t>
      </w:r>
      <w:r>
        <w:rPr>
          <w:rFonts w:eastAsia="Batang"/>
        </w:rPr>
        <w:t xml:space="preserve">, </w:t>
      </w:r>
      <w:proofErr w:type="spellStart"/>
      <w:r w:rsidRPr="00302259">
        <w:rPr>
          <w:rFonts w:eastAsia="Batang"/>
        </w:rPr>
        <w:t>Aptech</w:t>
      </w:r>
      <w:proofErr w:type="spellEnd"/>
      <w:r w:rsidRPr="00302259">
        <w:rPr>
          <w:rFonts w:eastAsia="Batang"/>
        </w:rPr>
        <w:t xml:space="preserve"> Computer Education, </w:t>
      </w:r>
      <w:proofErr w:type="spellStart"/>
      <w:r w:rsidRPr="00302259">
        <w:rPr>
          <w:rFonts w:eastAsia="Batang"/>
        </w:rPr>
        <w:t>Nagercoil</w:t>
      </w:r>
      <w:proofErr w:type="spellEnd"/>
      <w:r w:rsidRPr="00302259">
        <w:rPr>
          <w:rFonts w:eastAsia="Batang"/>
        </w:rPr>
        <w:t xml:space="preserve">, India </w:t>
      </w:r>
    </w:p>
    <w:p w:rsidR="007C5988" w:rsidRDefault="00612756" w:rsidP="007C5988">
      <w:pPr>
        <w:spacing w:after="0" w:line="240" w:lineRule="auto"/>
        <w:rPr>
          <w:b/>
        </w:rPr>
      </w:pPr>
      <w:r w:rsidRPr="00165587">
        <w:br/>
      </w:r>
      <w:r w:rsidRPr="007C5988">
        <w:rPr>
          <w:b/>
        </w:rPr>
        <w:t>EXPERIENCE - (</w:t>
      </w:r>
      <w:r w:rsidR="007C5988">
        <w:rPr>
          <w:b/>
        </w:rPr>
        <w:t>2002</w:t>
      </w:r>
      <w:r w:rsidRPr="007C5988">
        <w:rPr>
          <w:b/>
        </w:rPr>
        <w:t>-Till Now)</w:t>
      </w:r>
    </w:p>
    <w:p w:rsidR="00612756" w:rsidRPr="007C5988" w:rsidRDefault="00612756" w:rsidP="007C5988">
      <w:pPr>
        <w:spacing w:after="0" w:line="240" w:lineRule="auto"/>
        <w:rPr>
          <w:rFonts w:eastAsia="Batang"/>
        </w:rPr>
      </w:pPr>
      <w:r w:rsidRPr="007C5988">
        <w:rPr>
          <w:b/>
        </w:rPr>
        <w:t xml:space="preserve"> </w:t>
      </w:r>
    </w:p>
    <w:p w:rsidR="00677787" w:rsidRDefault="0014104B" w:rsidP="00612756">
      <w:pPr>
        <w:spacing w:after="0"/>
        <w:rPr>
          <w:rFonts w:eastAsiaTheme="minorEastAsia"/>
          <w:b/>
          <w:noProof/>
        </w:rPr>
      </w:pPr>
      <w:r>
        <w:rPr>
          <w:rFonts w:eastAsiaTheme="minorEastAsia"/>
          <w:b/>
          <w:noProof/>
        </w:rPr>
        <w:t>Total ABK</w:t>
      </w:r>
      <w:r w:rsidR="000E4130">
        <w:rPr>
          <w:rFonts w:eastAsiaTheme="minorEastAsia"/>
          <w:b/>
          <w:noProof/>
        </w:rPr>
        <w:t xml:space="preserve"> </w:t>
      </w:r>
      <w:r w:rsidR="00677787">
        <w:rPr>
          <w:rFonts w:eastAsiaTheme="minorEastAsia"/>
          <w:b/>
          <w:noProof/>
        </w:rPr>
        <w:t xml:space="preserve"> –(Offshore </w:t>
      </w:r>
      <w:r w:rsidR="00A47648">
        <w:rPr>
          <w:rFonts w:eastAsiaTheme="minorEastAsia"/>
          <w:b/>
          <w:noProof/>
        </w:rPr>
        <w:t>Production Platform)</w:t>
      </w:r>
      <w:r w:rsidR="00A47648">
        <w:rPr>
          <w:rFonts w:eastAsiaTheme="minorEastAsia"/>
          <w:b/>
          <w:noProof/>
        </w:rPr>
        <w:tab/>
      </w:r>
      <w:r w:rsidR="00A47648">
        <w:rPr>
          <w:rFonts w:eastAsiaTheme="minorEastAsia"/>
          <w:b/>
          <w:noProof/>
        </w:rPr>
        <w:tab/>
      </w:r>
      <w:r w:rsidR="00A47648">
        <w:rPr>
          <w:rFonts w:eastAsiaTheme="minorEastAsia"/>
          <w:b/>
          <w:noProof/>
        </w:rPr>
        <w:tab/>
      </w:r>
      <w:r w:rsidR="00A47648">
        <w:rPr>
          <w:rFonts w:eastAsiaTheme="minorEastAsia"/>
          <w:b/>
          <w:noProof/>
        </w:rPr>
        <w:tab/>
      </w:r>
      <w:r w:rsidR="008A6485">
        <w:rPr>
          <w:rFonts w:eastAsiaTheme="minorEastAsia"/>
          <w:b/>
          <w:noProof/>
        </w:rPr>
        <w:t>August 2014</w:t>
      </w:r>
      <w:r w:rsidR="00677787">
        <w:rPr>
          <w:rFonts w:eastAsiaTheme="minorEastAsia"/>
          <w:b/>
          <w:noProof/>
        </w:rPr>
        <w:t>- Till Now</w:t>
      </w:r>
    </w:p>
    <w:p w:rsidR="00677787" w:rsidRDefault="00FC305D" w:rsidP="00612756">
      <w:pPr>
        <w:spacing w:after="0"/>
        <w:rPr>
          <w:rFonts w:eastAsiaTheme="minorEastAsia"/>
          <w:b/>
          <w:noProof/>
        </w:rPr>
      </w:pPr>
      <w:r>
        <w:rPr>
          <w:rFonts w:eastAsiaTheme="minorEastAsia"/>
          <w:b/>
          <w:noProof/>
        </w:rPr>
        <w:t>FIELD HSE</w:t>
      </w:r>
      <w:bookmarkStart w:id="0" w:name="_GoBack"/>
      <w:bookmarkEnd w:id="0"/>
      <w:r w:rsidR="00167E65">
        <w:rPr>
          <w:rFonts w:eastAsiaTheme="minorEastAsia"/>
          <w:b/>
          <w:noProof/>
        </w:rPr>
        <w:t xml:space="preserve"> </w:t>
      </w:r>
      <w:r w:rsidR="000F5491">
        <w:rPr>
          <w:rFonts w:eastAsiaTheme="minorEastAsia"/>
          <w:b/>
          <w:noProof/>
        </w:rPr>
        <w:t>SUPERVISOR</w:t>
      </w:r>
      <w:r w:rsidR="000E4130">
        <w:rPr>
          <w:rFonts w:eastAsiaTheme="minorEastAsia"/>
          <w:b/>
          <w:noProof/>
        </w:rPr>
        <w:t xml:space="preserve">  </w:t>
      </w:r>
      <w:r w:rsidR="00167E65">
        <w:rPr>
          <w:rFonts w:eastAsiaTheme="minorEastAsia"/>
          <w:b/>
          <w:noProof/>
        </w:rPr>
        <w:t xml:space="preserve">                             </w:t>
      </w:r>
      <w:r w:rsidR="00677787">
        <w:rPr>
          <w:rFonts w:eastAsiaTheme="minorEastAsia"/>
          <w:b/>
          <w:noProof/>
        </w:rPr>
        <w:tab/>
      </w:r>
      <w:r w:rsidR="00DE76A9">
        <w:rPr>
          <w:rFonts w:eastAsiaTheme="minorEastAsia"/>
          <w:b/>
          <w:noProof/>
        </w:rPr>
        <w:t xml:space="preserve">            </w:t>
      </w:r>
      <w:r w:rsidR="00677787">
        <w:rPr>
          <w:rFonts w:eastAsiaTheme="minorEastAsia"/>
          <w:b/>
          <w:noProof/>
        </w:rPr>
        <w:t>Abu Dhabi, United Arab Emirates</w:t>
      </w:r>
    </w:p>
    <w:p w:rsidR="00677787" w:rsidRDefault="00DE76A9" w:rsidP="00612756">
      <w:pPr>
        <w:spacing w:after="0"/>
        <w:rPr>
          <w:rFonts w:eastAsiaTheme="minorEastAsia"/>
          <w:b/>
          <w:noProof/>
        </w:rPr>
      </w:pPr>
      <w:r>
        <w:rPr>
          <w:rFonts w:eastAsiaTheme="minorEastAsia"/>
          <w:b/>
          <w:noProof/>
        </w:rPr>
        <w:t>HSE Superintendent (From Oct’2017 to Dec’2017</w:t>
      </w:r>
      <w:r w:rsidR="000F2089">
        <w:rPr>
          <w:rFonts w:eastAsiaTheme="minorEastAsia"/>
          <w:b/>
          <w:noProof/>
        </w:rPr>
        <w:t>; AKFW Safety Upgrade Campaign</w:t>
      </w:r>
      <w:r>
        <w:rPr>
          <w:rFonts w:eastAsiaTheme="minorEastAsia"/>
          <w:b/>
          <w:noProof/>
        </w:rPr>
        <w:t>)</w:t>
      </w:r>
    </w:p>
    <w:p w:rsidR="00677787" w:rsidRDefault="00677787" w:rsidP="00056D8E">
      <w:pPr>
        <w:pStyle w:val="Header"/>
        <w:numPr>
          <w:ilvl w:val="0"/>
          <w:numId w:val="20"/>
        </w:numPr>
        <w:tabs>
          <w:tab w:val="clear" w:pos="4680"/>
          <w:tab w:val="clear" w:pos="9360"/>
          <w:tab w:val="center" w:pos="4320"/>
          <w:tab w:val="right" w:pos="8640"/>
        </w:tabs>
        <w:jc w:val="both"/>
        <w:rPr>
          <w:rFonts w:cs="Segoe UI"/>
          <w:szCs w:val="20"/>
          <w:shd w:val="clear" w:color="auto" w:fill="FFFFFF"/>
        </w:rPr>
      </w:pPr>
      <w:r w:rsidRPr="00677787">
        <w:rPr>
          <w:rFonts w:cs="Segoe UI"/>
          <w:szCs w:val="20"/>
          <w:shd w:val="clear" w:color="auto" w:fill="FFFFFF"/>
        </w:rPr>
        <w:t>Support</w:t>
      </w:r>
      <w:r>
        <w:rPr>
          <w:rFonts w:cs="Segoe UI"/>
          <w:szCs w:val="20"/>
          <w:shd w:val="clear" w:color="auto" w:fill="FFFFFF"/>
        </w:rPr>
        <w:t>ing</w:t>
      </w:r>
      <w:r w:rsidR="00595CDD">
        <w:rPr>
          <w:rFonts w:cs="Segoe UI"/>
          <w:szCs w:val="20"/>
          <w:shd w:val="clear" w:color="auto" w:fill="FFFFFF"/>
        </w:rPr>
        <w:t xml:space="preserve"> to</w:t>
      </w:r>
      <w:r w:rsidRPr="00677787">
        <w:rPr>
          <w:rFonts w:cs="Segoe UI"/>
          <w:szCs w:val="20"/>
          <w:shd w:val="clear" w:color="auto" w:fill="FFFFFF"/>
        </w:rPr>
        <w:t xml:space="preserve"> the HSE superintend</w:t>
      </w:r>
      <w:r w:rsidR="009265B3">
        <w:rPr>
          <w:rFonts w:cs="Segoe UI"/>
          <w:szCs w:val="20"/>
          <w:shd w:val="clear" w:color="auto" w:fill="FFFFFF"/>
        </w:rPr>
        <w:t>ent</w:t>
      </w:r>
      <w:r w:rsidRPr="00677787">
        <w:rPr>
          <w:rFonts w:cs="Segoe UI"/>
          <w:szCs w:val="20"/>
          <w:shd w:val="clear" w:color="auto" w:fill="FFFFFF"/>
        </w:rPr>
        <w:t xml:space="preserve"> and team with planning, coordinating and implementing of effective HSE </w:t>
      </w:r>
      <w:r w:rsidR="00084961">
        <w:rPr>
          <w:rFonts w:cs="Segoe UI"/>
          <w:szCs w:val="20"/>
          <w:shd w:val="clear" w:color="auto" w:fill="FFFFFF"/>
        </w:rPr>
        <w:t xml:space="preserve">plan, </w:t>
      </w:r>
      <w:r w:rsidRPr="00677787">
        <w:rPr>
          <w:rFonts w:cs="Segoe UI"/>
          <w:szCs w:val="20"/>
          <w:shd w:val="clear" w:color="auto" w:fill="FFFFFF"/>
        </w:rPr>
        <w:t xml:space="preserve">policies, guidelines and procedures to ensure that the department objectives are met. </w:t>
      </w:r>
    </w:p>
    <w:p w:rsidR="00595CDD" w:rsidRDefault="00595CDD" w:rsidP="00595CDD">
      <w:pPr>
        <w:pStyle w:val="Header"/>
        <w:tabs>
          <w:tab w:val="clear" w:pos="4680"/>
          <w:tab w:val="clear" w:pos="9360"/>
          <w:tab w:val="center" w:pos="4320"/>
          <w:tab w:val="right" w:pos="8640"/>
        </w:tabs>
        <w:ind w:left="720"/>
        <w:jc w:val="both"/>
        <w:rPr>
          <w:rFonts w:cs="Segoe UI"/>
          <w:szCs w:val="20"/>
          <w:shd w:val="clear" w:color="auto" w:fill="FFFFFF"/>
        </w:rPr>
      </w:pPr>
    </w:p>
    <w:p w:rsidR="00056D8E" w:rsidRDefault="00056D8E" w:rsidP="00056D8E">
      <w:pPr>
        <w:pStyle w:val="Header"/>
        <w:numPr>
          <w:ilvl w:val="0"/>
          <w:numId w:val="20"/>
        </w:numPr>
        <w:tabs>
          <w:tab w:val="center" w:pos="4320"/>
          <w:tab w:val="right" w:pos="8640"/>
        </w:tabs>
        <w:jc w:val="both"/>
        <w:rPr>
          <w:rFonts w:cs="Segoe UI"/>
          <w:szCs w:val="20"/>
          <w:shd w:val="clear" w:color="auto" w:fill="FFFFFF"/>
        </w:rPr>
      </w:pPr>
      <w:r w:rsidRPr="00056D8E">
        <w:rPr>
          <w:rFonts w:cs="Segoe UI"/>
          <w:szCs w:val="20"/>
          <w:shd w:val="clear" w:color="auto" w:fill="FFFFFF"/>
        </w:rPr>
        <w:t xml:space="preserve">Provide HSE Supervision of the </w:t>
      </w:r>
      <w:r w:rsidR="000F2089">
        <w:rPr>
          <w:rFonts w:cs="Segoe UI"/>
          <w:szCs w:val="20"/>
          <w:shd w:val="clear" w:color="auto" w:fill="FFFFFF"/>
        </w:rPr>
        <w:t xml:space="preserve">Construction, </w:t>
      </w:r>
      <w:r w:rsidRPr="00056D8E">
        <w:rPr>
          <w:rFonts w:cs="Segoe UI"/>
          <w:szCs w:val="20"/>
          <w:shd w:val="clear" w:color="auto" w:fill="FFFFFF"/>
        </w:rPr>
        <w:t>Installation,</w:t>
      </w:r>
      <w:r w:rsidR="000F2089">
        <w:rPr>
          <w:rFonts w:cs="Segoe UI"/>
          <w:szCs w:val="20"/>
          <w:shd w:val="clear" w:color="auto" w:fill="FFFFFF"/>
        </w:rPr>
        <w:t xml:space="preserve"> Hook-up </w:t>
      </w:r>
      <w:r w:rsidRPr="00056D8E">
        <w:rPr>
          <w:rFonts w:cs="Segoe UI"/>
          <w:szCs w:val="20"/>
          <w:shd w:val="clear" w:color="auto" w:fill="FFFFFF"/>
        </w:rPr>
        <w:t xml:space="preserve">and </w:t>
      </w:r>
      <w:r w:rsidR="00595CDD">
        <w:rPr>
          <w:rFonts w:cs="Segoe UI"/>
          <w:szCs w:val="20"/>
          <w:shd w:val="clear" w:color="auto" w:fill="FFFFFF"/>
        </w:rPr>
        <w:t>SIMOPS activities and</w:t>
      </w:r>
      <w:r w:rsidRPr="00056D8E">
        <w:rPr>
          <w:rFonts w:cs="Segoe UI"/>
          <w:szCs w:val="20"/>
          <w:shd w:val="clear" w:color="auto" w:fill="FFFFFF"/>
        </w:rPr>
        <w:t xml:space="preserve"> ensure that the work is carried out in compliance with Total values and policies, relevant laws and regulations, agreed Total priorities and objectives,</w:t>
      </w:r>
      <w:r>
        <w:rPr>
          <w:rFonts w:cs="Segoe UI"/>
          <w:szCs w:val="20"/>
          <w:shd w:val="clear" w:color="auto" w:fill="FFFFFF"/>
        </w:rPr>
        <w:t xml:space="preserve"> </w:t>
      </w:r>
      <w:r w:rsidR="00595CDD">
        <w:rPr>
          <w:rFonts w:cs="Segoe UI"/>
          <w:szCs w:val="20"/>
          <w:shd w:val="clear" w:color="auto" w:fill="FFFFFF"/>
        </w:rPr>
        <w:t>Total</w:t>
      </w:r>
      <w:r w:rsidRPr="00056D8E">
        <w:rPr>
          <w:rFonts w:cs="Segoe UI"/>
          <w:szCs w:val="20"/>
          <w:shd w:val="clear" w:color="auto" w:fill="FFFFFF"/>
        </w:rPr>
        <w:t xml:space="preserve"> standards and procedures and good industry practices.</w:t>
      </w:r>
    </w:p>
    <w:p w:rsidR="006A2E24" w:rsidRDefault="006A2E24" w:rsidP="006A2E24">
      <w:pPr>
        <w:pStyle w:val="ListParagraph"/>
        <w:rPr>
          <w:rFonts w:cs="Segoe UI"/>
          <w:szCs w:val="20"/>
          <w:shd w:val="clear" w:color="auto" w:fill="FFFFFF"/>
        </w:rPr>
      </w:pPr>
    </w:p>
    <w:p w:rsidR="00056D8E" w:rsidRDefault="00056D8E" w:rsidP="00056D8E">
      <w:pPr>
        <w:pStyle w:val="Header"/>
        <w:numPr>
          <w:ilvl w:val="0"/>
          <w:numId w:val="20"/>
        </w:numPr>
        <w:tabs>
          <w:tab w:val="center" w:pos="4320"/>
          <w:tab w:val="right" w:pos="8640"/>
        </w:tabs>
        <w:jc w:val="both"/>
        <w:rPr>
          <w:rFonts w:cs="Segoe UI"/>
          <w:szCs w:val="20"/>
          <w:shd w:val="clear" w:color="auto" w:fill="FFFFFF"/>
        </w:rPr>
      </w:pPr>
      <w:r w:rsidRPr="00056D8E">
        <w:rPr>
          <w:rFonts w:cs="Segoe UI"/>
          <w:szCs w:val="20"/>
          <w:shd w:val="clear" w:color="auto" w:fill="FFFFFF"/>
        </w:rPr>
        <w:lastRenderedPageBreak/>
        <w:t>Perform,</w:t>
      </w:r>
      <w:r>
        <w:rPr>
          <w:rFonts w:cs="Segoe UI"/>
          <w:szCs w:val="20"/>
          <w:shd w:val="clear" w:color="auto" w:fill="FFFFFF"/>
        </w:rPr>
        <w:t xml:space="preserve"> on a regular basis, Health, Environment  and </w:t>
      </w:r>
      <w:r w:rsidRPr="00056D8E">
        <w:rPr>
          <w:rFonts w:cs="Segoe UI"/>
          <w:szCs w:val="20"/>
          <w:shd w:val="clear" w:color="auto" w:fill="FFFFFF"/>
        </w:rPr>
        <w:t>Safety ins</w:t>
      </w:r>
      <w:r>
        <w:rPr>
          <w:rFonts w:cs="Segoe UI"/>
          <w:szCs w:val="20"/>
          <w:shd w:val="clear" w:color="auto" w:fill="FFFFFF"/>
        </w:rPr>
        <w:t xml:space="preserve">pections in compliance with company </w:t>
      </w:r>
      <w:r w:rsidRPr="00056D8E">
        <w:rPr>
          <w:rFonts w:cs="Segoe UI"/>
          <w:szCs w:val="20"/>
          <w:shd w:val="clear" w:color="auto" w:fill="FFFFFF"/>
        </w:rPr>
        <w:t>HSE policy and expectations</w:t>
      </w:r>
    </w:p>
    <w:p w:rsidR="00595CDD" w:rsidRPr="00056D8E" w:rsidRDefault="00595CDD" w:rsidP="00595CDD">
      <w:pPr>
        <w:pStyle w:val="Header"/>
        <w:tabs>
          <w:tab w:val="center" w:pos="4320"/>
          <w:tab w:val="right" w:pos="8640"/>
        </w:tabs>
        <w:ind w:left="720"/>
        <w:jc w:val="both"/>
        <w:rPr>
          <w:rFonts w:cs="Segoe UI"/>
          <w:szCs w:val="20"/>
          <w:shd w:val="clear" w:color="auto" w:fill="FFFFFF"/>
        </w:rPr>
      </w:pPr>
    </w:p>
    <w:p w:rsidR="00056D8E" w:rsidRDefault="00056D8E" w:rsidP="00056D8E">
      <w:pPr>
        <w:pStyle w:val="Header"/>
        <w:numPr>
          <w:ilvl w:val="0"/>
          <w:numId w:val="20"/>
        </w:numPr>
        <w:tabs>
          <w:tab w:val="center" w:pos="4320"/>
          <w:tab w:val="right" w:pos="8640"/>
        </w:tabs>
        <w:jc w:val="both"/>
        <w:rPr>
          <w:rFonts w:cs="Segoe UI"/>
          <w:szCs w:val="20"/>
          <w:shd w:val="clear" w:color="auto" w:fill="FFFFFF"/>
        </w:rPr>
      </w:pPr>
      <w:r w:rsidRPr="00056D8E">
        <w:rPr>
          <w:rFonts w:cs="Segoe UI"/>
          <w:szCs w:val="20"/>
          <w:shd w:val="clear" w:color="auto" w:fill="FFFFFF"/>
        </w:rPr>
        <w:t>Ensure that all works are performed without any risk for surr</w:t>
      </w:r>
      <w:r>
        <w:rPr>
          <w:rFonts w:cs="Segoe UI"/>
          <w:szCs w:val="20"/>
          <w:shd w:val="clear" w:color="auto" w:fill="FFFFFF"/>
        </w:rPr>
        <w:t>ounding areas and environment.</w:t>
      </w:r>
    </w:p>
    <w:p w:rsidR="00595CDD" w:rsidRPr="00056D8E" w:rsidRDefault="00595CDD" w:rsidP="00595CDD">
      <w:pPr>
        <w:pStyle w:val="Header"/>
        <w:tabs>
          <w:tab w:val="center" w:pos="4320"/>
          <w:tab w:val="right" w:pos="8640"/>
        </w:tabs>
        <w:jc w:val="both"/>
        <w:rPr>
          <w:rFonts w:cs="Segoe UI"/>
          <w:szCs w:val="20"/>
          <w:shd w:val="clear" w:color="auto" w:fill="FFFFFF"/>
        </w:rPr>
      </w:pPr>
    </w:p>
    <w:p w:rsidR="00056D8E" w:rsidRDefault="00056D8E" w:rsidP="00056D8E">
      <w:pPr>
        <w:pStyle w:val="Header"/>
        <w:numPr>
          <w:ilvl w:val="0"/>
          <w:numId w:val="20"/>
        </w:numPr>
        <w:tabs>
          <w:tab w:val="center" w:pos="4320"/>
          <w:tab w:val="right" w:pos="8640"/>
        </w:tabs>
        <w:jc w:val="both"/>
        <w:rPr>
          <w:rFonts w:cs="Segoe UI"/>
          <w:szCs w:val="20"/>
          <w:shd w:val="clear" w:color="auto" w:fill="FFFFFF"/>
        </w:rPr>
      </w:pPr>
      <w:r w:rsidRPr="00056D8E">
        <w:rPr>
          <w:rFonts w:cs="Segoe UI"/>
          <w:szCs w:val="20"/>
          <w:shd w:val="clear" w:color="auto" w:fill="FFFFFF"/>
        </w:rPr>
        <w:t xml:space="preserve">Encourage and promote good HSE practices </w:t>
      </w:r>
      <w:r w:rsidR="00595CDD">
        <w:rPr>
          <w:rFonts w:cs="Segoe UI"/>
          <w:szCs w:val="20"/>
          <w:shd w:val="clear" w:color="auto" w:fill="FFFFFF"/>
        </w:rPr>
        <w:t xml:space="preserve">improvement during all phases of installation </w:t>
      </w:r>
    </w:p>
    <w:p w:rsidR="00595CDD" w:rsidRPr="00056D8E" w:rsidRDefault="00595CDD" w:rsidP="00595CDD">
      <w:pPr>
        <w:pStyle w:val="Header"/>
        <w:tabs>
          <w:tab w:val="center" w:pos="4320"/>
          <w:tab w:val="right" w:pos="8640"/>
        </w:tabs>
        <w:jc w:val="both"/>
        <w:rPr>
          <w:rFonts w:cs="Segoe UI"/>
          <w:szCs w:val="20"/>
          <w:shd w:val="clear" w:color="auto" w:fill="FFFFFF"/>
        </w:rPr>
      </w:pPr>
    </w:p>
    <w:p w:rsidR="00677787" w:rsidRDefault="00677787" w:rsidP="00595CDD">
      <w:pPr>
        <w:pStyle w:val="Header"/>
        <w:numPr>
          <w:ilvl w:val="0"/>
          <w:numId w:val="20"/>
        </w:numPr>
        <w:tabs>
          <w:tab w:val="clear" w:pos="4680"/>
          <w:tab w:val="clear" w:pos="9360"/>
          <w:tab w:val="center" w:pos="4320"/>
          <w:tab w:val="right" w:pos="8640"/>
        </w:tabs>
        <w:jc w:val="both"/>
        <w:rPr>
          <w:rFonts w:cs="Segoe UI"/>
          <w:szCs w:val="20"/>
          <w:shd w:val="clear" w:color="auto" w:fill="FFFFFF"/>
        </w:rPr>
      </w:pPr>
      <w:r>
        <w:rPr>
          <w:rFonts w:cs="Segoe UI"/>
          <w:szCs w:val="20"/>
          <w:shd w:val="clear" w:color="auto" w:fill="FFFFFF"/>
        </w:rPr>
        <w:t>Providing</w:t>
      </w:r>
      <w:r w:rsidRPr="00677787">
        <w:rPr>
          <w:rFonts w:cs="Segoe UI"/>
          <w:szCs w:val="20"/>
          <w:shd w:val="clear" w:color="auto" w:fill="FFFFFF"/>
        </w:rPr>
        <w:t xml:space="preserve"> support to Operation team in all aspects of safety, occupational health, safety and environmental issues. </w:t>
      </w:r>
    </w:p>
    <w:p w:rsidR="00595CDD" w:rsidRPr="00677787" w:rsidRDefault="00595CDD" w:rsidP="00595CDD">
      <w:pPr>
        <w:pStyle w:val="Header"/>
        <w:tabs>
          <w:tab w:val="clear" w:pos="4680"/>
          <w:tab w:val="clear" w:pos="9360"/>
          <w:tab w:val="center" w:pos="4320"/>
          <w:tab w:val="right" w:pos="8640"/>
        </w:tabs>
        <w:ind w:left="720"/>
        <w:jc w:val="both"/>
        <w:rPr>
          <w:rFonts w:cs="Segoe UI"/>
          <w:szCs w:val="20"/>
          <w:shd w:val="clear" w:color="auto" w:fill="FFFFFF"/>
        </w:rPr>
      </w:pPr>
    </w:p>
    <w:p w:rsidR="00677787" w:rsidRDefault="00677787" w:rsidP="00595CDD">
      <w:pPr>
        <w:pStyle w:val="Header"/>
        <w:numPr>
          <w:ilvl w:val="0"/>
          <w:numId w:val="20"/>
        </w:numPr>
        <w:tabs>
          <w:tab w:val="clear" w:pos="4680"/>
          <w:tab w:val="clear" w:pos="9360"/>
          <w:tab w:val="center" w:pos="4320"/>
          <w:tab w:val="right" w:pos="8640"/>
        </w:tabs>
        <w:jc w:val="both"/>
        <w:rPr>
          <w:rFonts w:cs="Segoe UI"/>
          <w:szCs w:val="20"/>
          <w:shd w:val="clear" w:color="auto" w:fill="FFFFFF"/>
        </w:rPr>
      </w:pPr>
      <w:r w:rsidRPr="00677787">
        <w:rPr>
          <w:rFonts w:cs="Segoe UI"/>
          <w:szCs w:val="20"/>
          <w:shd w:val="clear" w:color="auto" w:fill="FFFFFF"/>
        </w:rPr>
        <w:t>Support</w:t>
      </w:r>
      <w:r>
        <w:rPr>
          <w:rFonts w:cs="Segoe UI"/>
          <w:szCs w:val="20"/>
          <w:shd w:val="clear" w:color="auto" w:fill="FFFFFF"/>
        </w:rPr>
        <w:t>ing</w:t>
      </w:r>
      <w:r w:rsidRPr="00677787">
        <w:rPr>
          <w:rFonts w:cs="Segoe UI"/>
          <w:szCs w:val="20"/>
          <w:shd w:val="clear" w:color="auto" w:fill="FFFFFF"/>
        </w:rPr>
        <w:t xml:space="preserve"> the HSE superintend</w:t>
      </w:r>
      <w:r w:rsidR="00595CDD">
        <w:rPr>
          <w:rFonts w:cs="Segoe UI"/>
          <w:szCs w:val="20"/>
          <w:shd w:val="clear" w:color="auto" w:fill="FFFFFF"/>
        </w:rPr>
        <w:t>ent</w:t>
      </w:r>
      <w:r w:rsidRPr="00677787">
        <w:rPr>
          <w:rFonts w:cs="Segoe UI"/>
          <w:szCs w:val="20"/>
          <w:shd w:val="clear" w:color="auto" w:fill="FFFFFF"/>
        </w:rPr>
        <w:t xml:space="preserve"> in ensuring HSE compliance offshore and perform regular HSE audits in the areas of business and vessel operations. </w:t>
      </w:r>
    </w:p>
    <w:p w:rsidR="00595CDD" w:rsidRDefault="00595CDD" w:rsidP="00595CDD">
      <w:pPr>
        <w:pStyle w:val="Header"/>
        <w:tabs>
          <w:tab w:val="clear" w:pos="4680"/>
          <w:tab w:val="clear" w:pos="9360"/>
          <w:tab w:val="center" w:pos="4320"/>
          <w:tab w:val="right" w:pos="8640"/>
        </w:tabs>
        <w:ind w:left="720"/>
        <w:jc w:val="both"/>
        <w:rPr>
          <w:rFonts w:cs="Segoe UI"/>
          <w:szCs w:val="20"/>
          <w:shd w:val="clear" w:color="auto" w:fill="FFFFFF"/>
        </w:rPr>
      </w:pPr>
    </w:p>
    <w:p w:rsidR="00677787" w:rsidRDefault="00677787" w:rsidP="00595CDD">
      <w:pPr>
        <w:pStyle w:val="Header"/>
        <w:numPr>
          <w:ilvl w:val="0"/>
          <w:numId w:val="20"/>
        </w:numPr>
        <w:tabs>
          <w:tab w:val="clear" w:pos="4680"/>
          <w:tab w:val="clear" w:pos="9360"/>
          <w:tab w:val="center" w:pos="4320"/>
          <w:tab w:val="right" w:pos="8640"/>
        </w:tabs>
        <w:jc w:val="both"/>
        <w:rPr>
          <w:rFonts w:cs="Segoe UI"/>
          <w:szCs w:val="20"/>
          <w:shd w:val="clear" w:color="auto" w:fill="FFFFFF"/>
        </w:rPr>
      </w:pPr>
      <w:r w:rsidRPr="00677787">
        <w:rPr>
          <w:rFonts w:cs="Segoe UI"/>
          <w:szCs w:val="20"/>
          <w:shd w:val="clear" w:color="auto" w:fill="FFFFFF"/>
        </w:rPr>
        <w:t>Attend</w:t>
      </w:r>
      <w:r>
        <w:rPr>
          <w:rFonts w:cs="Segoe UI"/>
          <w:szCs w:val="20"/>
          <w:shd w:val="clear" w:color="auto" w:fill="FFFFFF"/>
        </w:rPr>
        <w:t>ing</w:t>
      </w:r>
      <w:r w:rsidRPr="00677787">
        <w:rPr>
          <w:rFonts w:cs="Segoe UI"/>
          <w:szCs w:val="20"/>
          <w:shd w:val="clear" w:color="auto" w:fill="FFFFFF"/>
        </w:rPr>
        <w:t xml:space="preserve"> pre-job, planning and client meetings as required on HSE related matters. </w:t>
      </w:r>
    </w:p>
    <w:p w:rsidR="00595CDD" w:rsidRDefault="00595CDD" w:rsidP="00595CDD">
      <w:pPr>
        <w:pStyle w:val="Header"/>
        <w:tabs>
          <w:tab w:val="clear" w:pos="4680"/>
          <w:tab w:val="clear" w:pos="9360"/>
          <w:tab w:val="center" w:pos="4320"/>
          <w:tab w:val="right" w:pos="8640"/>
        </w:tabs>
        <w:ind w:left="720"/>
        <w:jc w:val="both"/>
        <w:rPr>
          <w:rFonts w:cs="Segoe UI"/>
          <w:szCs w:val="20"/>
          <w:shd w:val="clear" w:color="auto" w:fill="FFFFFF"/>
        </w:rPr>
      </w:pPr>
    </w:p>
    <w:p w:rsidR="00677787" w:rsidRDefault="00677787" w:rsidP="00595CDD">
      <w:pPr>
        <w:pStyle w:val="Header"/>
        <w:numPr>
          <w:ilvl w:val="0"/>
          <w:numId w:val="20"/>
        </w:numPr>
        <w:tabs>
          <w:tab w:val="clear" w:pos="4680"/>
          <w:tab w:val="clear" w:pos="9360"/>
          <w:tab w:val="center" w:pos="4320"/>
          <w:tab w:val="right" w:pos="8640"/>
        </w:tabs>
        <w:jc w:val="both"/>
        <w:rPr>
          <w:rFonts w:cs="Segoe UI"/>
          <w:szCs w:val="20"/>
          <w:shd w:val="clear" w:color="auto" w:fill="FFFFFF"/>
        </w:rPr>
      </w:pPr>
      <w:r w:rsidRPr="00677787">
        <w:rPr>
          <w:rFonts w:cs="Segoe UI"/>
          <w:szCs w:val="20"/>
          <w:shd w:val="clear" w:color="auto" w:fill="FFFFFF"/>
        </w:rPr>
        <w:t>Provide support to the dep</w:t>
      </w:r>
      <w:r w:rsidR="009265B3">
        <w:rPr>
          <w:rFonts w:cs="Segoe UI"/>
          <w:szCs w:val="20"/>
          <w:shd w:val="clear" w:color="auto" w:fill="FFFFFF"/>
        </w:rPr>
        <w:t>artmen</w:t>
      </w:r>
      <w:r w:rsidRPr="00677787">
        <w:rPr>
          <w:rFonts w:cs="Segoe UI"/>
          <w:szCs w:val="20"/>
          <w:shd w:val="clear" w:color="auto" w:fill="FFFFFF"/>
        </w:rPr>
        <w:t xml:space="preserve">t on the implementation of Company-wide HSE initiatives </w:t>
      </w:r>
      <w:r w:rsidR="009265B3" w:rsidRPr="00677787">
        <w:rPr>
          <w:rFonts w:cs="Segoe UI"/>
          <w:szCs w:val="20"/>
          <w:shd w:val="clear" w:color="auto" w:fill="FFFFFF"/>
        </w:rPr>
        <w:t>e.g.</w:t>
      </w:r>
      <w:r w:rsidRPr="00677787">
        <w:rPr>
          <w:rFonts w:cs="Segoe UI"/>
          <w:szCs w:val="20"/>
          <w:shd w:val="clear" w:color="auto" w:fill="FFFFFF"/>
        </w:rPr>
        <w:t xml:space="preserve"> ISO 14001, OHSAS 18001, etc</w:t>
      </w:r>
      <w:r w:rsidR="009265B3">
        <w:rPr>
          <w:rFonts w:cs="Segoe UI"/>
          <w:szCs w:val="20"/>
          <w:shd w:val="clear" w:color="auto" w:fill="FFFFFF"/>
        </w:rPr>
        <w:t xml:space="preserve">. </w:t>
      </w:r>
      <w:r w:rsidRPr="00677787">
        <w:rPr>
          <w:rFonts w:cs="Segoe UI"/>
          <w:szCs w:val="20"/>
          <w:shd w:val="clear" w:color="auto" w:fill="FFFFFF"/>
        </w:rPr>
        <w:t xml:space="preserve"> </w:t>
      </w:r>
    </w:p>
    <w:p w:rsidR="00595CDD" w:rsidRPr="00677787" w:rsidRDefault="00595CDD" w:rsidP="00595CDD">
      <w:pPr>
        <w:pStyle w:val="Header"/>
        <w:tabs>
          <w:tab w:val="clear" w:pos="4680"/>
          <w:tab w:val="clear" w:pos="9360"/>
          <w:tab w:val="center" w:pos="4320"/>
          <w:tab w:val="right" w:pos="8640"/>
        </w:tabs>
        <w:ind w:left="720"/>
        <w:jc w:val="both"/>
        <w:rPr>
          <w:rFonts w:cs="Segoe UI"/>
          <w:szCs w:val="20"/>
          <w:shd w:val="clear" w:color="auto" w:fill="FFFFFF"/>
        </w:rPr>
      </w:pPr>
    </w:p>
    <w:p w:rsidR="00677787" w:rsidRDefault="00677787" w:rsidP="00595CDD">
      <w:pPr>
        <w:pStyle w:val="Header"/>
        <w:numPr>
          <w:ilvl w:val="0"/>
          <w:numId w:val="20"/>
        </w:numPr>
        <w:tabs>
          <w:tab w:val="clear" w:pos="4680"/>
          <w:tab w:val="clear" w:pos="9360"/>
          <w:tab w:val="center" w:pos="4320"/>
          <w:tab w:val="right" w:pos="8640"/>
        </w:tabs>
        <w:jc w:val="both"/>
        <w:rPr>
          <w:rFonts w:cs="Segoe UI"/>
          <w:szCs w:val="20"/>
          <w:shd w:val="clear" w:color="auto" w:fill="FFFFFF"/>
        </w:rPr>
      </w:pPr>
      <w:r>
        <w:rPr>
          <w:rFonts w:cs="Segoe UI"/>
          <w:szCs w:val="20"/>
          <w:shd w:val="clear" w:color="auto" w:fill="FFFFFF"/>
        </w:rPr>
        <w:t>Ensuring</w:t>
      </w:r>
      <w:r w:rsidRPr="00677787">
        <w:rPr>
          <w:rFonts w:cs="Segoe UI"/>
          <w:szCs w:val="20"/>
          <w:shd w:val="clear" w:color="auto" w:fill="FFFFFF"/>
        </w:rPr>
        <w:t xml:space="preserve"> training, tool box meetings, and drills are implemented as part of the company’s offshore training and HSE program, i.e. emergency response systems, etc.</w:t>
      </w:r>
    </w:p>
    <w:p w:rsidR="00595CDD" w:rsidRDefault="00595CDD" w:rsidP="00595CDD">
      <w:pPr>
        <w:pStyle w:val="Header"/>
        <w:tabs>
          <w:tab w:val="clear" w:pos="4680"/>
          <w:tab w:val="clear" w:pos="9360"/>
          <w:tab w:val="center" w:pos="4320"/>
          <w:tab w:val="right" w:pos="8640"/>
        </w:tabs>
        <w:ind w:left="720"/>
        <w:jc w:val="both"/>
        <w:rPr>
          <w:rFonts w:cs="Segoe UI"/>
          <w:szCs w:val="20"/>
          <w:shd w:val="clear" w:color="auto" w:fill="FFFFFF"/>
        </w:rPr>
      </w:pP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lang w:eastAsia="en-GB"/>
        </w:rPr>
      </w:pPr>
      <w:r w:rsidRPr="005F23C4">
        <w:rPr>
          <w:rFonts w:eastAsia="Batang"/>
        </w:rPr>
        <w:t xml:space="preserve">Coordinate and approving PTW according to the nature of the work activities such as </w:t>
      </w:r>
      <w:r w:rsidR="00595CDD">
        <w:rPr>
          <w:rFonts w:eastAsia="Batang"/>
        </w:rPr>
        <w:t xml:space="preserve">Heavy lifting, </w:t>
      </w:r>
      <w:r w:rsidRPr="005F23C4">
        <w:rPr>
          <w:rFonts w:eastAsia="Batang"/>
        </w:rPr>
        <w:t>HOT work, Confine</w:t>
      </w:r>
      <w:r w:rsidR="00595CDD">
        <w:rPr>
          <w:rFonts w:eastAsia="Batang"/>
        </w:rPr>
        <w:t xml:space="preserve">d Space entry, Hydro testing </w:t>
      </w:r>
      <w:r w:rsidRPr="005F23C4">
        <w:rPr>
          <w:rFonts w:eastAsia="Batang"/>
        </w:rPr>
        <w:t xml:space="preserve">and etc. </w:t>
      </w: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b/>
          <w:lang w:eastAsia="en-GB"/>
        </w:rPr>
      </w:pPr>
      <w:r w:rsidRPr="005F23C4">
        <w:rPr>
          <w:rFonts w:cs="Arial"/>
          <w:lang w:val="en"/>
        </w:rPr>
        <w:t xml:space="preserve">Monitor site lifting activities. Expediting and monitoring applicable lifting plans Attend to all critical lifting. Perform lifting gears and equipment inspections, and check if they are in line with the inspection and color coding. </w:t>
      </w: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b/>
          <w:lang w:eastAsia="en-GB"/>
        </w:rPr>
      </w:pPr>
      <w:r w:rsidRPr="005F23C4">
        <w:rPr>
          <w:rFonts w:cs="Arial"/>
          <w:lang w:val="en"/>
        </w:rPr>
        <w:t>Ensure that defected gears and equipment are moved and banned from the Project Construction area. Check that all lifting material and equipment are used within the correct weight limits. Check lifting performances related communications between associated lifting personnel and the identification of the Person in charge.</w:t>
      </w: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b/>
          <w:lang w:eastAsia="en-GB"/>
        </w:rPr>
      </w:pPr>
      <w:r w:rsidRPr="005F23C4">
        <w:rPr>
          <w:rFonts w:cs="Arial"/>
          <w:lang w:val="en"/>
        </w:rPr>
        <w:t xml:space="preserve">Ensure that Contractor and its subcontractors comply with the scaffolding requirements. Check, inspect and monitor that area is barricaded during erection and dismantling of scaffolding, that scaffolding is erected, modified and dismantled only by qualified personnel, that scaffolders are using appropriate fall protection, that scaffolding material is appropriate for their use and compliant to standards. </w:t>
      </w:r>
    </w:p>
    <w:p w:rsidR="00741839" w:rsidRPr="005F23C4" w:rsidRDefault="00741839" w:rsidP="00741839">
      <w:pPr>
        <w:numPr>
          <w:ilvl w:val="0"/>
          <w:numId w:val="15"/>
        </w:numPr>
        <w:spacing w:before="100" w:beforeAutospacing="1" w:after="100" w:afterAutospacing="1" w:line="240" w:lineRule="auto"/>
        <w:jc w:val="both"/>
        <w:rPr>
          <w:rFonts w:cs="Arial"/>
          <w:lang w:val="en"/>
        </w:rPr>
      </w:pPr>
      <w:r w:rsidRPr="005F23C4">
        <w:rPr>
          <w:rFonts w:cs="Arial"/>
          <w:lang w:val="en"/>
        </w:rPr>
        <w:t xml:space="preserve">Organize, execute and monitor regular practical training on firefighting / emergency drills and / Emergency Team Members on the proper use of the fixed, portable and mobile firefighting equipment and systems. </w:t>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r w:rsidR="005F23C4" w:rsidRPr="005F23C4">
        <w:rPr>
          <w:rFonts w:cs="Arial"/>
          <w:lang w:val="en"/>
        </w:rPr>
        <w:tab/>
      </w:r>
    </w:p>
    <w:p w:rsidR="00741839" w:rsidRPr="00167E65" w:rsidRDefault="00741839" w:rsidP="00741839">
      <w:pPr>
        <w:numPr>
          <w:ilvl w:val="0"/>
          <w:numId w:val="15"/>
        </w:numPr>
        <w:spacing w:before="100" w:beforeAutospacing="1" w:after="100" w:afterAutospacing="1" w:line="240" w:lineRule="auto"/>
        <w:jc w:val="both"/>
        <w:rPr>
          <w:rFonts w:cs="Arial"/>
          <w:lang w:val="en"/>
        </w:rPr>
      </w:pPr>
      <w:r w:rsidRPr="00167E65">
        <w:rPr>
          <w:rFonts w:cs="Arial"/>
          <w:lang w:val="en"/>
        </w:rPr>
        <w:t xml:space="preserve">Provide guidance of fire, safety and Rescue to the </w:t>
      </w:r>
      <w:r w:rsidRPr="00595CDD">
        <w:rPr>
          <w:rFonts w:cs="Arial"/>
          <w:lang w:val="en"/>
        </w:rPr>
        <w:t>On-Scene-Commander</w:t>
      </w:r>
      <w:r w:rsidRPr="00167E65">
        <w:rPr>
          <w:rFonts w:cs="Arial"/>
          <w:lang w:val="en"/>
        </w:rPr>
        <w:t xml:space="preserve"> on Satellites, in addition to life boat coxswain (Life Boat Captains &amp; Mechanics) training.</w:t>
      </w:r>
    </w:p>
    <w:p w:rsidR="00741839" w:rsidRPr="005F23C4" w:rsidRDefault="00741839" w:rsidP="00741839">
      <w:pPr>
        <w:pStyle w:val="ListParagraph"/>
        <w:numPr>
          <w:ilvl w:val="0"/>
          <w:numId w:val="16"/>
        </w:numPr>
        <w:spacing w:before="100" w:beforeAutospacing="1" w:after="100" w:afterAutospacing="1" w:line="240" w:lineRule="auto"/>
        <w:contextualSpacing w:val="0"/>
        <w:jc w:val="both"/>
        <w:rPr>
          <w:rFonts w:cs="Arial"/>
          <w:lang w:val="en"/>
        </w:rPr>
      </w:pPr>
      <w:r w:rsidRPr="005F23C4">
        <w:rPr>
          <w:rFonts w:cs="Arial"/>
          <w:lang w:val="en"/>
        </w:rPr>
        <w:t>Operate test, and lead the crafts for periodic inspection of life saving equipment such as life boats, life raft in addition to their basic maintenance.</w:t>
      </w:r>
      <w:r w:rsidRPr="005F23C4">
        <w:rPr>
          <w:rFonts w:cs="Arial"/>
          <w:lang w:val="en"/>
        </w:rPr>
        <w:tab/>
      </w:r>
      <w:r w:rsidRPr="005F23C4">
        <w:rPr>
          <w:rFonts w:cs="Arial"/>
          <w:lang w:val="en"/>
        </w:rPr>
        <w:tab/>
      </w:r>
      <w:r w:rsidRPr="005F23C4">
        <w:rPr>
          <w:rFonts w:cs="Arial"/>
          <w:lang w:val="en"/>
        </w:rPr>
        <w:tab/>
      </w:r>
      <w:r w:rsidRPr="005F23C4">
        <w:rPr>
          <w:rFonts w:cs="Arial"/>
          <w:lang w:val="en"/>
        </w:rPr>
        <w:tab/>
      </w:r>
      <w:r w:rsidRPr="005F23C4">
        <w:rPr>
          <w:rFonts w:cs="Arial"/>
          <w:lang w:val="en"/>
        </w:rPr>
        <w:tab/>
      </w:r>
      <w:r w:rsidRPr="005F23C4">
        <w:rPr>
          <w:rFonts w:cs="Arial"/>
          <w:lang w:val="en"/>
        </w:rPr>
        <w:tab/>
      </w:r>
      <w:r w:rsidRPr="005F23C4">
        <w:rPr>
          <w:rFonts w:cs="Arial"/>
          <w:lang w:val="en"/>
        </w:rPr>
        <w:tab/>
      </w:r>
      <w:r w:rsidRPr="005F23C4">
        <w:rPr>
          <w:rFonts w:cs="Arial"/>
          <w:lang w:val="en"/>
        </w:rPr>
        <w:tab/>
      </w:r>
    </w:p>
    <w:p w:rsidR="00595CDD" w:rsidRDefault="00741839" w:rsidP="00595CDD">
      <w:pPr>
        <w:numPr>
          <w:ilvl w:val="0"/>
          <w:numId w:val="15"/>
        </w:numPr>
        <w:spacing w:before="100" w:beforeAutospacing="1" w:after="100" w:afterAutospacing="1" w:line="240" w:lineRule="auto"/>
        <w:jc w:val="both"/>
        <w:rPr>
          <w:rFonts w:cs="Arial"/>
          <w:lang w:val="en"/>
        </w:rPr>
      </w:pPr>
      <w:r w:rsidRPr="005F23C4">
        <w:rPr>
          <w:rFonts w:cs="Arial"/>
          <w:lang w:val="en"/>
        </w:rPr>
        <w:t>Carry out administrative duties such as filling pre-designed forms and reports on fire/safety equipment maintenance, inspection, testing and inventory.</w:t>
      </w:r>
      <w:r w:rsidR="00595CDD">
        <w:rPr>
          <w:rFonts w:cs="Arial"/>
          <w:lang w:val="en"/>
        </w:rPr>
        <w:t xml:space="preserve">    </w:t>
      </w:r>
    </w:p>
    <w:p w:rsidR="00595CDD" w:rsidRDefault="00595CDD" w:rsidP="00595CDD">
      <w:pPr>
        <w:pStyle w:val="ListParagraph"/>
        <w:numPr>
          <w:ilvl w:val="0"/>
          <w:numId w:val="16"/>
        </w:numPr>
        <w:spacing w:before="100" w:beforeAutospacing="1" w:after="100" w:afterAutospacing="1" w:line="240" w:lineRule="auto"/>
        <w:jc w:val="both"/>
        <w:rPr>
          <w:rFonts w:cs="Arial"/>
          <w:lang w:val="en"/>
        </w:rPr>
      </w:pPr>
      <w:r w:rsidRPr="00595CDD">
        <w:rPr>
          <w:rFonts w:cs="Arial"/>
          <w:lang w:val="en"/>
        </w:rPr>
        <w:t>P</w:t>
      </w:r>
      <w:r w:rsidR="00741839" w:rsidRPr="00595CDD">
        <w:rPr>
          <w:rFonts w:cs="Arial"/>
          <w:lang w:val="en"/>
        </w:rPr>
        <w:t xml:space="preserve">repare and actively participate in safety critical equipment audits, Fire Fighting, Search &amp; Rescue, emergency response team, HLO‘s competency audits by Company and certifying third parties. </w:t>
      </w:r>
      <w:r w:rsidR="00741839" w:rsidRPr="00595CDD">
        <w:rPr>
          <w:rFonts w:cs="Arial"/>
          <w:lang w:val="en"/>
        </w:rPr>
        <w:tab/>
      </w:r>
    </w:p>
    <w:p w:rsidR="006A2E24" w:rsidRDefault="00741839" w:rsidP="006A2E24">
      <w:pPr>
        <w:pStyle w:val="ListParagraph"/>
        <w:spacing w:before="100" w:beforeAutospacing="1" w:after="100" w:afterAutospacing="1" w:line="240" w:lineRule="auto"/>
        <w:jc w:val="both"/>
        <w:rPr>
          <w:rFonts w:cs="Arial"/>
          <w:lang w:val="en"/>
        </w:rPr>
      </w:pPr>
      <w:r w:rsidRPr="00595CDD">
        <w:rPr>
          <w:rFonts w:cs="Arial"/>
          <w:lang w:val="en"/>
        </w:rPr>
        <w:tab/>
      </w:r>
      <w:r w:rsidRPr="00595CDD">
        <w:rPr>
          <w:rFonts w:cs="Arial"/>
          <w:lang w:val="en"/>
        </w:rPr>
        <w:tab/>
      </w:r>
    </w:p>
    <w:p w:rsidR="00741839" w:rsidRPr="006A2E24" w:rsidRDefault="00741839" w:rsidP="006A2E24">
      <w:pPr>
        <w:pStyle w:val="ListParagraph"/>
        <w:numPr>
          <w:ilvl w:val="0"/>
          <w:numId w:val="16"/>
        </w:numPr>
        <w:spacing w:before="100" w:beforeAutospacing="1" w:after="100" w:afterAutospacing="1" w:line="240" w:lineRule="auto"/>
        <w:jc w:val="both"/>
        <w:rPr>
          <w:rFonts w:cs="Arial"/>
          <w:lang w:val="en"/>
        </w:rPr>
      </w:pPr>
      <w:r w:rsidRPr="006A2E24">
        <w:rPr>
          <w:rFonts w:cs="Arial"/>
          <w:lang w:val="en"/>
        </w:rPr>
        <w:t>Ensure that the scaffolding tagging system is well implemented and that scaffolding inspections are carried out periodically by qualified personnel. Obtain and review procedures, certificates and drawings related to scaffolding</w:t>
      </w:r>
      <w:r w:rsidRPr="006A2E24">
        <w:rPr>
          <w:rFonts w:cs="Arial"/>
          <w:lang w:val="en"/>
        </w:rPr>
        <w:tab/>
      </w:r>
      <w:r w:rsidR="006A2E24">
        <w:rPr>
          <w:rFonts w:cs="Arial"/>
          <w:lang w:val="en"/>
        </w:rPr>
        <w:tab/>
      </w:r>
      <w:r w:rsidR="006A2E24">
        <w:rPr>
          <w:rFonts w:cs="Arial"/>
          <w:lang w:val="en"/>
        </w:rPr>
        <w:tab/>
      </w:r>
      <w:r w:rsidR="006A2E24">
        <w:rPr>
          <w:rFonts w:cs="Arial"/>
          <w:lang w:val="en"/>
        </w:rPr>
        <w:tab/>
      </w:r>
      <w:r w:rsidR="006A2E24">
        <w:rPr>
          <w:rFonts w:cs="Arial"/>
          <w:lang w:val="en"/>
        </w:rPr>
        <w:tab/>
      </w:r>
      <w:r w:rsidRPr="006A2E24">
        <w:rPr>
          <w:rFonts w:cs="Arial"/>
          <w:lang w:val="en"/>
        </w:rPr>
        <w:tab/>
      </w:r>
      <w:r w:rsidRPr="006A2E24">
        <w:rPr>
          <w:rFonts w:cs="Arial"/>
          <w:lang w:val="en"/>
        </w:rPr>
        <w:tab/>
      </w:r>
      <w:r w:rsidRPr="006A2E24">
        <w:rPr>
          <w:rFonts w:cs="Arial"/>
          <w:lang w:val="en"/>
        </w:rPr>
        <w:tab/>
      </w:r>
      <w:r w:rsidRPr="006A2E24">
        <w:rPr>
          <w:rFonts w:cs="Arial"/>
          <w:lang w:val="en"/>
        </w:rPr>
        <w:tab/>
      </w:r>
      <w:r w:rsidRPr="006A2E24">
        <w:rPr>
          <w:rFonts w:cs="Arial"/>
          <w:lang w:val="en"/>
        </w:rPr>
        <w:tab/>
      </w:r>
      <w:r w:rsidRPr="006A2E24">
        <w:rPr>
          <w:rFonts w:cs="Arial"/>
          <w:lang w:val="en"/>
        </w:rPr>
        <w:tab/>
      </w:r>
      <w:r w:rsidRPr="006A2E24">
        <w:rPr>
          <w:rFonts w:cs="Arial"/>
          <w:lang w:val="en"/>
        </w:rPr>
        <w:tab/>
      </w:r>
      <w:r w:rsidRPr="006A2E24">
        <w:rPr>
          <w:rFonts w:cs="Arial"/>
          <w:lang w:val="en"/>
        </w:rPr>
        <w:tab/>
      </w:r>
      <w:r w:rsidRPr="006A2E24">
        <w:rPr>
          <w:rFonts w:cs="Arial"/>
          <w:lang w:val="en"/>
        </w:rPr>
        <w:tab/>
      </w:r>
    </w:p>
    <w:p w:rsidR="00741839" w:rsidRDefault="00741839" w:rsidP="00741839">
      <w:pPr>
        <w:pStyle w:val="ListParagraph"/>
        <w:numPr>
          <w:ilvl w:val="0"/>
          <w:numId w:val="15"/>
        </w:numPr>
        <w:shd w:val="clear" w:color="auto" w:fill="FFFFFF"/>
        <w:spacing w:after="240" w:line="240" w:lineRule="auto"/>
        <w:contextualSpacing w:val="0"/>
        <w:rPr>
          <w:rFonts w:eastAsia="Batang"/>
          <w:lang w:eastAsia="en-GB"/>
        </w:rPr>
      </w:pPr>
      <w:r w:rsidRPr="005F23C4">
        <w:rPr>
          <w:rFonts w:eastAsia="Batang"/>
        </w:rPr>
        <w:lastRenderedPageBreak/>
        <w:t>Provide support to Projects, full field shutdown, partial shutdown and Operation team in all aspects of safety, occupational health, safety and environmental issues.</w:t>
      </w:r>
    </w:p>
    <w:p w:rsidR="00595CDD" w:rsidRPr="00595CDD" w:rsidRDefault="00595CDD" w:rsidP="002009CB">
      <w:pPr>
        <w:pStyle w:val="ListParagraph"/>
        <w:numPr>
          <w:ilvl w:val="0"/>
          <w:numId w:val="15"/>
        </w:numPr>
        <w:shd w:val="clear" w:color="auto" w:fill="FFFFFF"/>
        <w:spacing w:after="240" w:line="240" w:lineRule="auto"/>
        <w:contextualSpacing w:val="0"/>
        <w:rPr>
          <w:rFonts w:eastAsia="Batang"/>
          <w:lang w:eastAsia="en-GB"/>
        </w:rPr>
      </w:pPr>
      <w:r w:rsidRPr="00595CDD">
        <w:rPr>
          <w:rFonts w:eastAsia="Batang"/>
          <w:lang w:eastAsia="en-GB"/>
        </w:rPr>
        <w:t>Maintain good relationships with Contractors, being flexible enough but also strict when necessary to achieve th</w:t>
      </w:r>
      <w:r>
        <w:rPr>
          <w:rFonts w:eastAsia="Batang"/>
          <w:lang w:eastAsia="en-GB"/>
        </w:rPr>
        <w:t xml:space="preserve">e HSE objectives of the Project </w:t>
      </w:r>
    </w:p>
    <w:p w:rsidR="00741839" w:rsidRPr="005F23C4" w:rsidRDefault="00741839" w:rsidP="00741839">
      <w:pPr>
        <w:pStyle w:val="NormalWeb"/>
        <w:numPr>
          <w:ilvl w:val="0"/>
          <w:numId w:val="15"/>
        </w:numPr>
        <w:shd w:val="clear" w:color="auto" w:fill="FFFFFF"/>
        <w:spacing w:before="0" w:beforeAutospacing="0" w:after="150" w:afterAutospacing="0"/>
        <w:rPr>
          <w:rFonts w:asciiTheme="minorHAnsi" w:eastAsia="Batang" w:hAnsiTheme="minorHAnsi"/>
          <w:color w:val="000000" w:themeColor="text1"/>
          <w:sz w:val="22"/>
          <w:szCs w:val="22"/>
        </w:rPr>
      </w:pPr>
      <w:r w:rsidRPr="005F23C4">
        <w:rPr>
          <w:rFonts w:asciiTheme="minorHAnsi" w:eastAsia="Batang" w:hAnsiTheme="minorHAnsi"/>
          <w:color w:val="000000" w:themeColor="text1"/>
          <w:sz w:val="22"/>
          <w:szCs w:val="22"/>
        </w:rPr>
        <w:t xml:space="preserve">Promote empowerment to STOP system among work groups to prevent incidents and accidents </w:t>
      </w: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color w:val="000000" w:themeColor="text1"/>
          <w:lang w:eastAsia="en-GB"/>
        </w:rPr>
      </w:pPr>
      <w:r w:rsidRPr="005F23C4">
        <w:rPr>
          <w:rFonts w:eastAsia="Batang"/>
          <w:color w:val="000000" w:themeColor="text1"/>
          <w:shd w:val="clear" w:color="auto" w:fill="FFFFFF"/>
        </w:rPr>
        <w:t>Conduct  in-house  trainings on the use of fire, safety &amp; lifesaving and evacuation appliances / equipment &amp; prepare the breathing apparatus / escape sets ready for training &amp; use</w:t>
      </w: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lang w:eastAsia="en-GB"/>
        </w:rPr>
      </w:pPr>
      <w:r w:rsidRPr="005F23C4">
        <w:rPr>
          <w:rFonts w:eastAsia="Batang"/>
        </w:rPr>
        <w:t>Investigate and complete the process for close out of all Accident Investigation Reports and prepare/submit lessons learned to the management</w:t>
      </w:r>
    </w:p>
    <w:p w:rsidR="00741839" w:rsidRPr="005F23C4" w:rsidRDefault="00741839" w:rsidP="00741839">
      <w:pPr>
        <w:pStyle w:val="ListParagraph"/>
        <w:numPr>
          <w:ilvl w:val="0"/>
          <w:numId w:val="15"/>
        </w:numPr>
        <w:shd w:val="clear" w:color="auto" w:fill="FFFFFF"/>
        <w:spacing w:after="240" w:line="240" w:lineRule="auto"/>
        <w:contextualSpacing w:val="0"/>
        <w:rPr>
          <w:rFonts w:eastAsia="Batang"/>
          <w:lang w:eastAsia="en-GB"/>
        </w:rPr>
      </w:pPr>
      <w:r w:rsidRPr="005F23C4">
        <w:rPr>
          <w:rFonts w:eastAsia="Batang"/>
          <w:lang w:eastAsia="en-GB"/>
        </w:rPr>
        <w:t xml:space="preserve">Involved and fully coordinates with  the Higher Management &amp; Third party Audit’s </w:t>
      </w:r>
    </w:p>
    <w:p w:rsidR="00741839" w:rsidRDefault="00741839" w:rsidP="00741839">
      <w:pPr>
        <w:pStyle w:val="ListParagraph"/>
        <w:numPr>
          <w:ilvl w:val="0"/>
          <w:numId w:val="15"/>
        </w:numPr>
        <w:shd w:val="clear" w:color="auto" w:fill="FFFFFF"/>
        <w:spacing w:after="240" w:line="240" w:lineRule="auto"/>
        <w:contextualSpacing w:val="0"/>
        <w:rPr>
          <w:rFonts w:eastAsia="Batang"/>
          <w:lang w:eastAsia="en-GB"/>
        </w:rPr>
      </w:pPr>
      <w:r w:rsidRPr="005F23C4">
        <w:rPr>
          <w:rFonts w:eastAsia="Batang"/>
          <w:lang w:eastAsia="en-GB"/>
        </w:rPr>
        <w:t>To be proactive in anticipating events or contractor’s problems they may affect the successful completion of the Production objectives and inform Structure Supervisor and Site Representative.</w:t>
      </w:r>
    </w:p>
    <w:p w:rsidR="00741839" w:rsidRPr="00237280" w:rsidRDefault="00741839" w:rsidP="00646BC7">
      <w:pPr>
        <w:pStyle w:val="ListParagraph"/>
        <w:numPr>
          <w:ilvl w:val="0"/>
          <w:numId w:val="16"/>
        </w:numPr>
        <w:shd w:val="clear" w:color="auto" w:fill="FFFFFF"/>
        <w:spacing w:after="200" w:line="30" w:lineRule="atLeast"/>
        <w:jc w:val="both"/>
        <w:rPr>
          <w:rFonts w:eastAsia="Batang"/>
          <w:b/>
          <w:bCs/>
          <w:sz w:val="20"/>
          <w:szCs w:val="20"/>
        </w:rPr>
      </w:pPr>
      <w:r w:rsidRPr="00646BC7">
        <w:rPr>
          <w:rFonts w:eastAsia="Batang"/>
          <w:lang w:eastAsia="en-GB"/>
        </w:rPr>
        <w:t>Following to close out all the simultaneous (SIMOPS) findings and recommendations for drilling rigs or floating barges.</w:t>
      </w:r>
    </w:p>
    <w:p w:rsidR="00237280" w:rsidRPr="00237280" w:rsidRDefault="00237280" w:rsidP="00237280">
      <w:pPr>
        <w:pStyle w:val="ListParagraph"/>
        <w:shd w:val="clear" w:color="auto" w:fill="FFFFFF"/>
        <w:spacing w:after="200" w:line="30" w:lineRule="atLeast"/>
        <w:jc w:val="both"/>
        <w:rPr>
          <w:rFonts w:eastAsia="Batang"/>
          <w:b/>
          <w:bCs/>
          <w:sz w:val="20"/>
          <w:szCs w:val="20"/>
        </w:rPr>
      </w:pPr>
    </w:p>
    <w:p w:rsidR="00237280" w:rsidRDefault="00237280" w:rsidP="00237280">
      <w:pPr>
        <w:pStyle w:val="ListParagraph"/>
        <w:shd w:val="clear" w:color="auto" w:fill="FFFFFF"/>
        <w:spacing w:after="200" w:line="30" w:lineRule="atLeast"/>
        <w:jc w:val="both"/>
        <w:rPr>
          <w:rFonts w:eastAsia="Batang"/>
          <w:lang w:eastAsia="en-GB"/>
        </w:rPr>
      </w:pPr>
      <w:r>
        <w:rPr>
          <w:rFonts w:eastAsia="Batang"/>
          <w:lang w:eastAsia="en-GB"/>
        </w:rPr>
        <w:t>Project involved:</w:t>
      </w:r>
    </w:p>
    <w:p w:rsidR="00237280" w:rsidRPr="00237280" w:rsidRDefault="00237280" w:rsidP="00237280">
      <w:pPr>
        <w:pStyle w:val="ListParagraph"/>
        <w:numPr>
          <w:ilvl w:val="0"/>
          <w:numId w:val="21"/>
        </w:numPr>
        <w:shd w:val="clear" w:color="auto" w:fill="FFFFFF"/>
        <w:spacing w:after="200" w:line="30" w:lineRule="atLeast"/>
        <w:jc w:val="both"/>
        <w:rPr>
          <w:rFonts w:eastAsia="Batang"/>
          <w:b/>
          <w:lang w:eastAsia="en-GB"/>
        </w:rPr>
      </w:pPr>
      <w:r w:rsidRPr="00237280">
        <w:rPr>
          <w:rFonts w:eastAsia="Batang"/>
          <w:b/>
          <w:lang w:eastAsia="en-GB"/>
        </w:rPr>
        <w:t xml:space="preserve">AKE platform expansion for to accommodate NASR production </w:t>
      </w:r>
    </w:p>
    <w:p w:rsidR="00237280" w:rsidRPr="00237280" w:rsidRDefault="00237280" w:rsidP="00237280">
      <w:pPr>
        <w:pStyle w:val="ListParagraph"/>
        <w:numPr>
          <w:ilvl w:val="0"/>
          <w:numId w:val="21"/>
        </w:numPr>
        <w:shd w:val="clear" w:color="auto" w:fill="FFFFFF"/>
        <w:spacing w:after="200" w:line="30" w:lineRule="atLeast"/>
        <w:jc w:val="both"/>
        <w:rPr>
          <w:rFonts w:eastAsia="Batang"/>
          <w:b/>
          <w:bCs/>
          <w:sz w:val="20"/>
          <w:szCs w:val="20"/>
        </w:rPr>
      </w:pPr>
      <w:r w:rsidRPr="00237280">
        <w:rPr>
          <w:rFonts w:eastAsia="Batang"/>
          <w:b/>
          <w:lang w:eastAsia="en-GB"/>
        </w:rPr>
        <w:t xml:space="preserve">AKK-5 Peripheral platform installation </w:t>
      </w:r>
    </w:p>
    <w:p w:rsidR="00237280" w:rsidRPr="00237280" w:rsidRDefault="00237280" w:rsidP="00237280">
      <w:pPr>
        <w:pStyle w:val="ListParagraph"/>
        <w:numPr>
          <w:ilvl w:val="0"/>
          <w:numId w:val="21"/>
        </w:numPr>
        <w:shd w:val="clear" w:color="auto" w:fill="FFFFFF"/>
        <w:spacing w:after="200" w:line="30" w:lineRule="atLeast"/>
        <w:jc w:val="both"/>
        <w:rPr>
          <w:rFonts w:eastAsia="Batang"/>
          <w:b/>
          <w:bCs/>
          <w:sz w:val="20"/>
          <w:szCs w:val="20"/>
        </w:rPr>
      </w:pPr>
      <w:r>
        <w:rPr>
          <w:rFonts w:eastAsia="Batang"/>
          <w:b/>
          <w:lang w:eastAsia="en-GB"/>
        </w:rPr>
        <w:t xml:space="preserve">AKFW – Safety Upgrade campaign </w:t>
      </w:r>
    </w:p>
    <w:p w:rsidR="00677787" w:rsidRDefault="00677787" w:rsidP="00612756">
      <w:pPr>
        <w:spacing w:after="0"/>
        <w:rPr>
          <w:rFonts w:eastAsiaTheme="minorEastAsia"/>
          <w:b/>
          <w:noProof/>
        </w:rPr>
      </w:pPr>
    </w:p>
    <w:p w:rsidR="00612756" w:rsidRPr="00F51A17" w:rsidRDefault="00CA6AF5" w:rsidP="00612756">
      <w:pPr>
        <w:spacing w:after="0"/>
        <w:rPr>
          <w:rFonts w:eastAsiaTheme="minorEastAsia"/>
          <w:b/>
          <w:noProof/>
        </w:rPr>
      </w:pPr>
      <w:r>
        <w:rPr>
          <w:rFonts w:eastAsia="Batang"/>
          <w:b/>
          <w:bCs/>
          <w:lang w:val="pt-BR"/>
        </w:rPr>
        <w:t>EXTERRAN MIDDLE EAST COMPANY</w:t>
      </w:r>
      <w:r w:rsidR="00612756" w:rsidRPr="00F51A17">
        <w:rPr>
          <w:rFonts w:eastAsiaTheme="minorEastAsia"/>
          <w:b/>
          <w:noProof/>
        </w:rPr>
        <w:t xml:space="preserve"> </w:t>
      </w:r>
      <w:r w:rsidR="00612756" w:rsidRPr="00F51A17">
        <w:rPr>
          <w:rFonts w:eastAsiaTheme="minorEastAsia"/>
          <w:b/>
          <w:noProof/>
        </w:rPr>
        <w:tab/>
        <w:t xml:space="preserve">  </w:t>
      </w:r>
      <w:r w:rsidR="009265B3">
        <w:rPr>
          <w:rFonts w:eastAsiaTheme="minorEastAsia"/>
          <w:b/>
          <w:noProof/>
        </w:rPr>
        <w:t xml:space="preserve">    </w:t>
      </w:r>
      <w:r w:rsidR="009265B3">
        <w:rPr>
          <w:rFonts w:eastAsiaTheme="minorEastAsia"/>
          <w:b/>
          <w:noProof/>
        </w:rPr>
        <w:tab/>
      </w:r>
      <w:r w:rsidR="008A6485">
        <w:rPr>
          <w:rFonts w:eastAsiaTheme="minorEastAsia"/>
          <w:b/>
          <w:noProof/>
        </w:rPr>
        <w:t>Jan 2011</w:t>
      </w:r>
      <w:r w:rsidR="00612756" w:rsidRPr="00F51A17">
        <w:rPr>
          <w:rFonts w:eastAsiaTheme="minorEastAsia"/>
          <w:b/>
          <w:noProof/>
        </w:rPr>
        <w:t xml:space="preserve"> – </w:t>
      </w:r>
      <w:r w:rsidR="008A6485">
        <w:rPr>
          <w:rFonts w:eastAsiaTheme="minorEastAsia"/>
          <w:b/>
          <w:noProof/>
        </w:rPr>
        <w:t>July 2014</w:t>
      </w:r>
    </w:p>
    <w:p w:rsidR="00612756" w:rsidRDefault="00612756" w:rsidP="00612756">
      <w:pPr>
        <w:spacing w:after="0"/>
        <w:rPr>
          <w:rFonts w:eastAsiaTheme="minorEastAsia"/>
          <w:b/>
          <w:noProof/>
        </w:rPr>
      </w:pPr>
      <w:r w:rsidRPr="00F51A17">
        <w:rPr>
          <w:rFonts w:eastAsiaTheme="minorEastAsia"/>
          <w:b/>
          <w:noProof/>
        </w:rPr>
        <w:t xml:space="preserve">HSE </w:t>
      </w:r>
      <w:r w:rsidR="008A6485">
        <w:rPr>
          <w:rFonts w:eastAsiaTheme="minorEastAsia"/>
          <w:b/>
          <w:noProof/>
        </w:rPr>
        <w:t>Advisor</w:t>
      </w:r>
      <w:r w:rsidR="000E4130">
        <w:rPr>
          <w:rFonts w:eastAsiaTheme="minorEastAsia"/>
          <w:b/>
          <w:noProof/>
        </w:rPr>
        <w:tab/>
      </w:r>
      <w:r w:rsidR="000E4130">
        <w:rPr>
          <w:rFonts w:eastAsiaTheme="minorEastAsia"/>
          <w:b/>
          <w:noProof/>
        </w:rPr>
        <w:tab/>
      </w:r>
      <w:r w:rsidR="000E4130">
        <w:rPr>
          <w:rFonts w:eastAsiaTheme="minorEastAsia"/>
          <w:b/>
          <w:noProof/>
        </w:rPr>
        <w:tab/>
      </w:r>
      <w:r w:rsidR="000E4130">
        <w:rPr>
          <w:rFonts w:eastAsiaTheme="minorEastAsia"/>
          <w:b/>
          <w:noProof/>
        </w:rPr>
        <w:tab/>
      </w:r>
      <w:r w:rsidRPr="00F51A17">
        <w:rPr>
          <w:rFonts w:eastAsiaTheme="minorEastAsia"/>
          <w:b/>
          <w:noProof/>
        </w:rPr>
        <w:tab/>
      </w:r>
      <w:r w:rsidR="008A6485">
        <w:rPr>
          <w:rFonts w:eastAsiaTheme="minorEastAsia"/>
          <w:b/>
          <w:noProof/>
        </w:rPr>
        <w:tab/>
      </w:r>
      <w:r w:rsidR="000E4130">
        <w:rPr>
          <w:rFonts w:eastAsiaTheme="minorEastAsia"/>
          <w:b/>
          <w:noProof/>
        </w:rPr>
        <w:t>Sunaina</w:t>
      </w:r>
      <w:r w:rsidR="009265B3">
        <w:rPr>
          <w:rFonts w:eastAsiaTheme="minorEastAsia"/>
          <w:b/>
          <w:noProof/>
        </w:rPr>
        <w:t>,</w:t>
      </w:r>
      <w:r w:rsidR="008A6485">
        <w:rPr>
          <w:rFonts w:eastAsiaTheme="minorEastAsia"/>
          <w:b/>
          <w:noProof/>
        </w:rPr>
        <w:t xml:space="preserve"> Sultanate of Oman</w:t>
      </w:r>
    </w:p>
    <w:p w:rsidR="00612756" w:rsidRDefault="00612756" w:rsidP="00612756">
      <w:pPr>
        <w:spacing w:after="0"/>
        <w:ind w:left="720"/>
        <w:jc w:val="both"/>
        <w:rPr>
          <w:rStyle w:val="lt-line-clampraw-line"/>
        </w:rPr>
      </w:pPr>
    </w:p>
    <w:p w:rsidR="00612756" w:rsidRDefault="00677787" w:rsidP="00612756">
      <w:pPr>
        <w:pStyle w:val="ListParagraph"/>
        <w:numPr>
          <w:ilvl w:val="0"/>
          <w:numId w:val="2"/>
        </w:numPr>
        <w:ind w:left="360"/>
        <w:jc w:val="both"/>
      </w:pPr>
      <w:r>
        <w:t>Ensured</w:t>
      </w:r>
      <w:r w:rsidR="00612756">
        <w:t xml:space="preserve"> that key Client relationships are maintained at all levels within the project, creating and sustaining a good team spirit within the project team and Client.</w:t>
      </w:r>
    </w:p>
    <w:p w:rsidR="00612756" w:rsidRDefault="00677787" w:rsidP="00612756">
      <w:pPr>
        <w:pStyle w:val="ListParagraph"/>
        <w:numPr>
          <w:ilvl w:val="0"/>
          <w:numId w:val="2"/>
        </w:numPr>
        <w:ind w:left="360"/>
        <w:jc w:val="both"/>
      </w:pPr>
      <w:r>
        <w:t>Provided</w:t>
      </w:r>
      <w:r w:rsidR="00612756">
        <w:t xml:space="preserve"> leadership, guidance and direction concerning all facets of HSE and delivery.</w:t>
      </w:r>
    </w:p>
    <w:p w:rsidR="00612756" w:rsidRDefault="00677787" w:rsidP="00646BC7">
      <w:pPr>
        <w:pStyle w:val="ListParagraph"/>
        <w:numPr>
          <w:ilvl w:val="0"/>
          <w:numId w:val="2"/>
        </w:numPr>
        <w:jc w:val="both"/>
      </w:pPr>
      <w:r>
        <w:t>Provided</w:t>
      </w:r>
      <w:r w:rsidR="00612756">
        <w:t xml:space="preserve"> assistance and advice in all government and </w:t>
      </w:r>
      <w:r w:rsidR="00741839">
        <w:t>PDO</w:t>
      </w:r>
      <w:r w:rsidR="00612756">
        <w:t xml:space="preserve"> health and safety legislations, regulations and guidelines to the Project Manager, Engineering/Construction Manager.</w:t>
      </w:r>
    </w:p>
    <w:p w:rsidR="00646BC7" w:rsidRPr="00646BC7" w:rsidRDefault="00AD2EE4" w:rsidP="00646BC7">
      <w:pPr>
        <w:pStyle w:val="ListParagraph"/>
        <w:numPr>
          <w:ilvl w:val="0"/>
          <w:numId w:val="2"/>
        </w:numPr>
        <w:shd w:val="clear" w:color="auto" w:fill="FFFFFF"/>
        <w:spacing w:before="100" w:beforeAutospacing="1" w:after="100" w:afterAutospacing="1" w:line="240" w:lineRule="auto"/>
        <w:jc w:val="both"/>
        <w:rPr>
          <w:rFonts w:eastAsia="Times New Roman" w:cs="Helvetica"/>
          <w:color w:val="000000" w:themeColor="text1"/>
        </w:rPr>
      </w:pPr>
      <w:r>
        <w:t xml:space="preserve">Provide clear induction to all new comers including visitor’s to the site </w:t>
      </w:r>
    </w:p>
    <w:p w:rsidR="00646BC7" w:rsidRDefault="0014104B" w:rsidP="00ED315C">
      <w:pPr>
        <w:pStyle w:val="ListParagraph"/>
        <w:numPr>
          <w:ilvl w:val="0"/>
          <w:numId w:val="2"/>
        </w:numPr>
        <w:shd w:val="clear" w:color="auto" w:fill="FFFFFF"/>
        <w:spacing w:before="100" w:beforeAutospacing="1" w:after="100" w:afterAutospacing="1" w:line="240" w:lineRule="auto"/>
        <w:jc w:val="both"/>
        <w:rPr>
          <w:rFonts w:eastAsia="Times New Roman" w:cs="Helvetica"/>
          <w:color w:val="000000" w:themeColor="text1"/>
        </w:rPr>
      </w:pPr>
      <w:r w:rsidRPr="00646BC7">
        <w:rPr>
          <w:rFonts w:eastAsia="Times New Roman" w:cs="Helvetica"/>
          <w:color w:val="000000" w:themeColor="text1"/>
        </w:rPr>
        <w:t>Conduct frequent audits and inspections to confirm the effectiveness of HSE programs on critical operations or equipment and procedures at assigned location</w:t>
      </w:r>
    </w:p>
    <w:p w:rsidR="0014104B" w:rsidRPr="0014104B" w:rsidRDefault="0014104B" w:rsidP="00ED315C">
      <w:pPr>
        <w:pStyle w:val="ListParagraph"/>
        <w:numPr>
          <w:ilvl w:val="0"/>
          <w:numId w:val="2"/>
        </w:numPr>
        <w:shd w:val="clear" w:color="auto" w:fill="FFFFFF"/>
        <w:spacing w:before="100" w:beforeAutospacing="1" w:after="100" w:afterAutospacing="1" w:line="240" w:lineRule="auto"/>
        <w:jc w:val="both"/>
        <w:rPr>
          <w:rFonts w:eastAsia="Times New Roman" w:cs="Helvetica"/>
          <w:color w:val="000000" w:themeColor="text1"/>
        </w:rPr>
      </w:pPr>
      <w:r w:rsidRPr="00646BC7">
        <w:rPr>
          <w:rFonts w:eastAsia="Times New Roman" w:cs="Helvetica"/>
          <w:color w:val="000000" w:themeColor="text1"/>
        </w:rPr>
        <w:t>Prepare HSE</w:t>
      </w:r>
      <w:r w:rsidRPr="0014104B">
        <w:rPr>
          <w:rFonts w:eastAsia="Times New Roman" w:cs="Helvetica"/>
          <w:color w:val="000000" w:themeColor="text1"/>
        </w:rPr>
        <w:t xml:space="preserve"> statistics, reports, and presentations required for management reporting</w:t>
      </w:r>
    </w:p>
    <w:p w:rsidR="0014104B" w:rsidRPr="0014104B" w:rsidRDefault="00646BC7" w:rsidP="00646BC7">
      <w:pPr>
        <w:numPr>
          <w:ilvl w:val="0"/>
          <w:numId w:val="2"/>
        </w:numPr>
        <w:shd w:val="clear" w:color="auto" w:fill="FFFFFF"/>
        <w:spacing w:before="100" w:beforeAutospacing="1" w:after="100" w:afterAutospacing="1" w:line="240" w:lineRule="auto"/>
        <w:rPr>
          <w:rFonts w:eastAsia="Times New Roman" w:cs="Helvetica"/>
          <w:color w:val="000000" w:themeColor="text1"/>
        </w:rPr>
      </w:pPr>
      <w:r>
        <w:rPr>
          <w:rFonts w:eastAsia="Times New Roman" w:cs="Helvetica"/>
          <w:color w:val="000000" w:themeColor="text1"/>
        </w:rPr>
        <w:t>P</w:t>
      </w:r>
      <w:r w:rsidR="0014104B" w:rsidRPr="0014104B">
        <w:rPr>
          <w:rFonts w:eastAsia="Times New Roman" w:cs="Helvetica"/>
          <w:color w:val="000000" w:themeColor="text1"/>
        </w:rPr>
        <w:t>romote safe working systems and procedures and monitor the proper application of the Permit to Work system and associated Task Risk Analysis, as well as other approved HSSE and contractor related policies, plans, procedures and guidelines</w:t>
      </w:r>
    </w:p>
    <w:p w:rsidR="0014104B" w:rsidRPr="0014104B" w:rsidRDefault="00646BC7" w:rsidP="00646BC7">
      <w:pPr>
        <w:numPr>
          <w:ilvl w:val="0"/>
          <w:numId w:val="2"/>
        </w:numPr>
        <w:shd w:val="clear" w:color="auto" w:fill="FFFFFF"/>
        <w:spacing w:before="100" w:beforeAutospacing="1" w:after="100" w:afterAutospacing="1" w:line="240" w:lineRule="auto"/>
        <w:rPr>
          <w:rFonts w:eastAsia="Times New Roman" w:cs="Helvetica"/>
          <w:color w:val="000000" w:themeColor="text1"/>
        </w:rPr>
      </w:pPr>
      <w:r>
        <w:rPr>
          <w:rFonts w:eastAsia="Times New Roman" w:cs="Helvetica"/>
          <w:color w:val="000000" w:themeColor="text1"/>
        </w:rPr>
        <w:t>C</w:t>
      </w:r>
      <w:r w:rsidR="0014104B" w:rsidRPr="0014104B">
        <w:rPr>
          <w:rFonts w:eastAsia="Times New Roman" w:cs="Helvetica"/>
          <w:color w:val="000000" w:themeColor="text1"/>
        </w:rPr>
        <w:t>oordinate and participate in the provision of HSE safety and awareness campaigns from Company and EPC Contractor</w:t>
      </w:r>
    </w:p>
    <w:p w:rsidR="0014104B" w:rsidRPr="0014104B" w:rsidRDefault="00646BC7" w:rsidP="00646BC7">
      <w:pPr>
        <w:numPr>
          <w:ilvl w:val="0"/>
          <w:numId w:val="2"/>
        </w:numPr>
        <w:shd w:val="clear" w:color="auto" w:fill="FFFFFF"/>
        <w:spacing w:before="100" w:beforeAutospacing="1" w:after="100" w:afterAutospacing="1" w:line="240" w:lineRule="auto"/>
        <w:rPr>
          <w:rFonts w:eastAsia="Times New Roman" w:cs="Helvetica"/>
          <w:color w:val="000000" w:themeColor="text1"/>
        </w:rPr>
      </w:pPr>
      <w:r>
        <w:rPr>
          <w:rFonts w:eastAsia="Times New Roman" w:cs="Helvetica"/>
          <w:color w:val="000000" w:themeColor="text1"/>
        </w:rPr>
        <w:t xml:space="preserve">Prepare and participates </w:t>
      </w:r>
      <w:r w:rsidR="0014104B" w:rsidRPr="0014104B">
        <w:rPr>
          <w:rFonts w:eastAsia="Times New Roman" w:cs="Helvetica"/>
          <w:color w:val="000000" w:themeColor="text1"/>
        </w:rPr>
        <w:t>investigation of accidents and incident reporting as per the Company and Agreement requirements</w:t>
      </w:r>
    </w:p>
    <w:p w:rsidR="00AD2EE4" w:rsidRDefault="00AD2EE4" w:rsidP="00D130B0">
      <w:pPr>
        <w:pStyle w:val="ListParagraph"/>
        <w:numPr>
          <w:ilvl w:val="0"/>
          <w:numId w:val="2"/>
        </w:numPr>
        <w:jc w:val="both"/>
      </w:pPr>
      <w:r>
        <w:t xml:space="preserve">Maintaining tracking register for all </w:t>
      </w:r>
      <w:r w:rsidR="00646BC7">
        <w:t xml:space="preserve">unsafe action or unsafe condition / near miss </w:t>
      </w:r>
      <w:r>
        <w:t xml:space="preserve">anomalies reported </w:t>
      </w:r>
      <w:r w:rsidR="00646BC7">
        <w:t xml:space="preserve">and follow up for proper close out within a time frame. </w:t>
      </w:r>
    </w:p>
    <w:p w:rsidR="00AD2EE4" w:rsidRDefault="00AD2EE4" w:rsidP="00D130B0">
      <w:pPr>
        <w:pStyle w:val="ListParagraph"/>
        <w:numPr>
          <w:ilvl w:val="0"/>
          <w:numId w:val="2"/>
        </w:numPr>
        <w:jc w:val="both"/>
      </w:pPr>
      <w:r>
        <w:t xml:space="preserve">Maintained and developed training matrix for all employee’s </w:t>
      </w:r>
    </w:p>
    <w:p w:rsidR="00C33A56" w:rsidRPr="00C3455B" w:rsidRDefault="00AD2EE4" w:rsidP="00C3455B">
      <w:pPr>
        <w:pStyle w:val="ListParagraph"/>
        <w:numPr>
          <w:ilvl w:val="0"/>
          <w:numId w:val="2"/>
        </w:numPr>
        <w:jc w:val="both"/>
      </w:pPr>
      <w:r>
        <w:t xml:space="preserve">Tracking and maintaining IVMS system to assess the behavior of all driving personnel </w:t>
      </w:r>
    </w:p>
    <w:p w:rsidR="00C33A56" w:rsidRPr="00BE3087" w:rsidRDefault="00C33A56" w:rsidP="00C3455B">
      <w:pPr>
        <w:pStyle w:val="Header"/>
        <w:tabs>
          <w:tab w:val="clear" w:pos="4680"/>
          <w:tab w:val="clear" w:pos="9360"/>
          <w:tab w:val="center" w:pos="4320"/>
          <w:tab w:val="right" w:pos="8640"/>
        </w:tabs>
        <w:jc w:val="both"/>
        <w:rPr>
          <w:rFonts w:cs="Segoe UI"/>
          <w:szCs w:val="20"/>
          <w:shd w:val="clear" w:color="auto" w:fill="FFFFFF"/>
        </w:rPr>
      </w:pPr>
    </w:p>
    <w:p w:rsidR="00612756" w:rsidRPr="00AE1955" w:rsidRDefault="00612756" w:rsidP="00612756">
      <w:pPr>
        <w:pStyle w:val="Header"/>
        <w:tabs>
          <w:tab w:val="clear" w:pos="4680"/>
          <w:tab w:val="clear" w:pos="9360"/>
          <w:tab w:val="center" w:pos="4320"/>
          <w:tab w:val="right" w:pos="8640"/>
        </w:tabs>
        <w:ind w:left="720"/>
        <w:jc w:val="both"/>
        <w:rPr>
          <w:rFonts w:cs="Segoe UI"/>
          <w:i/>
          <w:szCs w:val="20"/>
          <w:shd w:val="clear" w:color="auto" w:fill="FFFFFF"/>
        </w:rPr>
      </w:pPr>
      <w:r w:rsidRPr="00AE1955">
        <w:rPr>
          <w:rFonts w:cs="Segoe UI"/>
          <w:i/>
          <w:szCs w:val="20"/>
          <w:shd w:val="clear" w:color="auto" w:fill="FFFFFF"/>
        </w:rPr>
        <w:t xml:space="preserve"> </w:t>
      </w:r>
    </w:p>
    <w:p w:rsidR="00612756" w:rsidRPr="00BE5B1D" w:rsidRDefault="008A6485" w:rsidP="00612756">
      <w:pPr>
        <w:spacing w:after="0"/>
        <w:rPr>
          <w:rFonts w:eastAsiaTheme="minorEastAsia"/>
          <w:noProof/>
        </w:rPr>
      </w:pPr>
      <w:r w:rsidRPr="005A42E1">
        <w:rPr>
          <w:rFonts w:eastAsia="Batang"/>
          <w:b/>
          <w:bCs/>
          <w:lang w:val="pt-BR"/>
        </w:rPr>
        <w:t>TRC ENGINEERING COMPANY LLC</w:t>
      </w:r>
      <w:r w:rsidR="00612756" w:rsidRPr="00BE5B1D">
        <w:rPr>
          <w:rFonts w:eastAsiaTheme="minorEastAsia"/>
          <w:b/>
          <w:noProof/>
        </w:rPr>
        <w:tab/>
      </w:r>
      <w:r w:rsidR="00612756" w:rsidRPr="00BE5B1D">
        <w:rPr>
          <w:rFonts w:eastAsiaTheme="minorEastAsia"/>
          <w:b/>
          <w:noProof/>
        </w:rPr>
        <w:tab/>
        <w:t xml:space="preserve"> </w:t>
      </w:r>
      <w:r w:rsidR="00612756" w:rsidRPr="00BE5B1D">
        <w:rPr>
          <w:rFonts w:eastAsiaTheme="minorEastAsia"/>
          <w:noProof/>
        </w:rPr>
        <w:tab/>
        <w:t xml:space="preserve"> </w:t>
      </w:r>
      <w:r w:rsidR="00612756" w:rsidRPr="00BE5B1D">
        <w:rPr>
          <w:rFonts w:eastAsiaTheme="minorEastAsia"/>
          <w:noProof/>
        </w:rPr>
        <w:tab/>
        <w:t xml:space="preserve"> </w:t>
      </w:r>
      <w:r>
        <w:rPr>
          <w:rFonts w:eastAsiaTheme="minorEastAsia"/>
          <w:noProof/>
        </w:rPr>
        <w:t xml:space="preserve">     </w:t>
      </w:r>
      <w:r>
        <w:rPr>
          <w:rFonts w:eastAsiaTheme="minorEastAsia"/>
          <w:noProof/>
        </w:rPr>
        <w:tab/>
      </w:r>
      <w:r>
        <w:rPr>
          <w:rFonts w:eastAsiaTheme="minorEastAsia"/>
          <w:b/>
          <w:noProof/>
        </w:rPr>
        <w:t>Dec 2007</w:t>
      </w:r>
      <w:r w:rsidR="00612756" w:rsidRPr="00BE5B1D">
        <w:rPr>
          <w:rFonts w:eastAsiaTheme="minorEastAsia"/>
          <w:b/>
          <w:noProof/>
        </w:rPr>
        <w:t xml:space="preserve"> – </w:t>
      </w:r>
      <w:r>
        <w:rPr>
          <w:rFonts w:eastAsiaTheme="minorEastAsia"/>
          <w:b/>
          <w:noProof/>
        </w:rPr>
        <w:t>Nov 2010</w:t>
      </w:r>
    </w:p>
    <w:p w:rsidR="00612756" w:rsidRDefault="008A6485" w:rsidP="00612756">
      <w:pPr>
        <w:spacing w:after="0"/>
        <w:rPr>
          <w:rFonts w:eastAsiaTheme="minorEastAsia"/>
          <w:b/>
          <w:noProof/>
        </w:rPr>
      </w:pPr>
      <w:r>
        <w:rPr>
          <w:rFonts w:eastAsiaTheme="minorEastAsia"/>
          <w:b/>
          <w:noProof/>
        </w:rPr>
        <w:t>HSE Advisor</w:t>
      </w:r>
      <w:r w:rsidR="000E4130">
        <w:rPr>
          <w:rFonts w:eastAsiaTheme="minorEastAsia"/>
          <w:b/>
          <w:noProof/>
        </w:rPr>
        <w:t xml:space="preserve"> </w:t>
      </w:r>
      <w:r w:rsidR="000E4130">
        <w:rPr>
          <w:rFonts w:eastAsiaTheme="minorEastAsia"/>
          <w:b/>
          <w:noProof/>
        </w:rPr>
        <w:tab/>
      </w:r>
      <w:r w:rsidR="000E4130">
        <w:rPr>
          <w:rFonts w:eastAsiaTheme="minorEastAsia"/>
          <w:b/>
          <w:noProof/>
        </w:rPr>
        <w:tab/>
      </w:r>
      <w:r w:rsidR="00612756">
        <w:rPr>
          <w:rFonts w:eastAsiaTheme="minorEastAsia"/>
          <w:b/>
          <w:noProof/>
        </w:rPr>
        <w:tab/>
      </w:r>
      <w:r w:rsidR="00612756">
        <w:rPr>
          <w:rFonts w:eastAsiaTheme="minorEastAsia"/>
          <w:b/>
          <w:noProof/>
        </w:rPr>
        <w:tab/>
      </w:r>
      <w:r w:rsidR="00612756">
        <w:rPr>
          <w:rFonts w:eastAsiaTheme="minorEastAsia"/>
          <w:b/>
          <w:noProof/>
        </w:rPr>
        <w:tab/>
      </w:r>
      <w:r w:rsidR="00612756" w:rsidRPr="00BE5B1D">
        <w:rPr>
          <w:rFonts w:eastAsiaTheme="minorEastAsia"/>
          <w:b/>
          <w:i/>
          <w:noProof/>
        </w:rPr>
        <w:tab/>
      </w:r>
      <w:r w:rsidR="00612756" w:rsidRPr="00BE5B1D">
        <w:rPr>
          <w:rFonts w:eastAsiaTheme="minorEastAsia"/>
          <w:b/>
          <w:i/>
          <w:noProof/>
        </w:rPr>
        <w:tab/>
      </w:r>
      <w:r w:rsidR="00612756" w:rsidRPr="00F51A17">
        <w:rPr>
          <w:rFonts w:eastAsiaTheme="minorEastAsia"/>
          <w:b/>
          <w:noProof/>
        </w:rPr>
        <w:t xml:space="preserve">      </w:t>
      </w:r>
      <w:r w:rsidR="00612756">
        <w:rPr>
          <w:rFonts w:eastAsiaTheme="minorEastAsia"/>
          <w:b/>
          <w:noProof/>
        </w:rPr>
        <w:tab/>
      </w:r>
      <w:r>
        <w:rPr>
          <w:rFonts w:eastAsiaTheme="minorEastAsia"/>
          <w:b/>
          <w:noProof/>
        </w:rPr>
        <w:t>Sunaina Ibri, Sultanate of Oman</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Provided</w:t>
      </w:r>
      <w:r w:rsidRPr="00BE5B1D">
        <w:rPr>
          <w:rFonts w:cs="Segoe UI"/>
          <w:szCs w:val="20"/>
          <w:shd w:val="clear" w:color="auto" w:fill="FFFFFF"/>
        </w:rPr>
        <w:t xml:space="preserve"> HSE training support to HSE trainer, Delivering HSE training programs to site Drivers, Operators &amp; Staffs’.</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lastRenderedPageBreak/>
        <w:t>Provided</w:t>
      </w:r>
      <w:r w:rsidRPr="00BE5B1D">
        <w:rPr>
          <w:rFonts w:cs="Segoe UI"/>
          <w:szCs w:val="20"/>
          <w:shd w:val="clear" w:color="auto" w:fill="FFFFFF"/>
        </w:rPr>
        <w:t xml:space="preserve"> HSE support and direction to Siemens installation &amp; Commissioning and Project Team members during commissioning. </w:t>
      </w:r>
    </w:p>
    <w:p w:rsidR="00612756"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Inspection of the work area together with Sub contractor HSE, supervisor prior to the start of daily activities.</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Managed</w:t>
      </w:r>
      <w:r w:rsidRPr="006E04AF">
        <w:rPr>
          <w:rFonts w:cs="Segoe UI"/>
          <w:szCs w:val="20"/>
          <w:shd w:val="clear" w:color="auto" w:fill="FFFFFF"/>
        </w:rPr>
        <w:t xml:space="preserve"> team of </w:t>
      </w:r>
      <w:r w:rsidR="009265B3" w:rsidRPr="006E04AF">
        <w:rPr>
          <w:rFonts w:cs="Segoe UI"/>
          <w:szCs w:val="20"/>
          <w:shd w:val="clear" w:color="auto" w:fill="FFFFFF"/>
        </w:rPr>
        <w:t>hot</w:t>
      </w:r>
      <w:r w:rsidRPr="006E04AF">
        <w:rPr>
          <w:rFonts w:cs="Segoe UI"/>
          <w:szCs w:val="20"/>
          <w:shd w:val="clear" w:color="auto" w:fill="FFFFFF"/>
        </w:rPr>
        <w:t xml:space="preserve"> tapping, Pipeline, Flare erection, Substation and Fire Water tank staffs</w:t>
      </w:r>
      <w:r>
        <w:rPr>
          <w:rFonts w:cs="Segoe UI"/>
          <w:szCs w:val="20"/>
          <w:shd w:val="clear" w:color="auto" w:fill="FFFFFF"/>
        </w:rPr>
        <w:t>.</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Participate Safety walk through/Safety meeting and inform employees and management about the issues discussed.</w:t>
      </w:r>
    </w:p>
    <w:p w:rsidR="00612756" w:rsidRPr="00AC2924"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AC2924">
        <w:rPr>
          <w:rFonts w:cs="Segoe UI"/>
          <w:szCs w:val="20"/>
          <w:shd w:val="clear" w:color="auto" w:fill="FFFFFF"/>
        </w:rPr>
        <w:t>Conduct</w:t>
      </w:r>
      <w:r>
        <w:rPr>
          <w:rFonts w:cs="Segoe UI"/>
          <w:szCs w:val="20"/>
          <w:shd w:val="clear" w:color="auto" w:fill="FFFFFF"/>
        </w:rPr>
        <w:t xml:space="preserve">ed Spot check for project </w:t>
      </w:r>
      <w:r w:rsidRPr="00AC2924">
        <w:rPr>
          <w:rFonts w:cs="Segoe UI"/>
          <w:szCs w:val="20"/>
          <w:shd w:val="clear" w:color="auto" w:fill="FFFFFF"/>
        </w:rPr>
        <w:t>Vehicles</w:t>
      </w:r>
      <w:r>
        <w:rPr>
          <w:rFonts w:cs="Segoe UI"/>
          <w:szCs w:val="20"/>
          <w:shd w:val="clear" w:color="auto" w:fill="FFFFFF"/>
        </w:rPr>
        <w:t>/Equipment’s.</w:t>
      </w:r>
    </w:p>
    <w:p w:rsidR="00612756"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AC2924">
        <w:rPr>
          <w:rFonts w:cs="Segoe UI"/>
          <w:szCs w:val="20"/>
          <w:shd w:val="clear" w:color="auto" w:fill="FFFFFF"/>
        </w:rPr>
        <w:t>Conduct</w:t>
      </w:r>
      <w:r>
        <w:rPr>
          <w:rFonts w:cs="Segoe UI"/>
          <w:szCs w:val="20"/>
          <w:shd w:val="clear" w:color="auto" w:fill="FFFFFF"/>
        </w:rPr>
        <w:t>ed</w:t>
      </w:r>
      <w:r w:rsidRPr="00AC2924">
        <w:rPr>
          <w:rFonts w:cs="Segoe UI"/>
          <w:szCs w:val="20"/>
          <w:shd w:val="clear" w:color="auto" w:fill="FFFFFF"/>
        </w:rPr>
        <w:t xml:space="preserve"> Vehicle</w:t>
      </w:r>
      <w:r>
        <w:rPr>
          <w:rFonts w:cs="Segoe UI"/>
          <w:szCs w:val="20"/>
          <w:shd w:val="clear" w:color="auto" w:fill="FFFFFF"/>
        </w:rPr>
        <w:t xml:space="preserve">/Equipment </w:t>
      </w:r>
      <w:r w:rsidRPr="00AC2924">
        <w:rPr>
          <w:rFonts w:cs="Segoe UI"/>
          <w:szCs w:val="20"/>
          <w:shd w:val="clear" w:color="auto" w:fill="FFFFFF"/>
        </w:rPr>
        <w:t>Inspection, Campaigns and Audit</w:t>
      </w:r>
      <w:r>
        <w:rPr>
          <w:rFonts w:cs="Segoe UI"/>
          <w:szCs w:val="20"/>
          <w:shd w:val="clear" w:color="auto" w:fill="FFFFFF"/>
        </w:rPr>
        <w:t>s.</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Achieved 40% reduction on Project driver’s violations</w:t>
      </w:r>
      <w:r>
        <w:rPr>
          <w:rFonts w:cs="Segoe UI"/>
          <w:szCs w:val="20"/>
          <w:shd w:val="clear" w:color="auto" w:fill="FFFFFF"/>
        </w:rPr>
        <w:t>.</w:t>
      </w:r>
      <w:r w:rsidRPr="00BE5B1D">
        <w:rPr>
          <w:rFonts w:cs="Segoe UI"/>
          <w:szCs w:val="20"/>
          <w:shd w:val="clear" w:color="auto" w:fill="FFFFFF"/>
        </w:rPr>
        <w:t xml:space="preserve"> </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Accident investigation &amp; Emergency Response team member, which include preparation of detailed investigation report as per procedure</w:t>
      </w:r>
      <w:r>
        <w:rPr>
          <w:rFonts w:cs="Segoe UI"/>
          <w:szCs w:val="20"/>
          <w:shd w:val="clear" w:color="auto" w:fill="FFFFFF"/>
        </w:rPr>
        <w:t>.</w:t>
      </w:r>
    </w:p>
    <w:p w:rsidR="00612756"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Received high scores on the stakeholder’s safety high visibility tours and received appreciation award.</w:t>
      </w:r>
    </w:p>
    <w:p w:rsidR="009265B3" w:rsidRDefault="009265B3" w:rsidP="009265B3">
      <w:pPr>
        <w:pStyle w:val="Header"/>
        <w:tabs>
          <w:tab w:val="clear" w:pos="4680"/>
          <w:tab w:val="clear" w:pos="9360"/>
          <w:tab w:val="center" w:pos="4320"/>
          <w:tab w:val="right" w:pos="8640"/>
        </w:tabs>
        <w:ind w:left="360"/>
        <w:jc w:val="both"/>
        <w:rPr>
          <w:rFonts w:cs="Segoe UI"/>
          <w:szCs w:val="20"/>
          <w:shd w:val="clear" w:color="auto" w:fill="FFFFFF"/>
        </w:rPr>
      </w:pPr>
    </w:p>
    <w:p w:rsidR="009265B3" w:rsidRPr="00237280" w:rsidRDefault="009265B3" w:rsidP="009265B3">
      <w:pPr>
        <w:pStyle w:val="Header"/>
        <w:tabs>
          <w:tab w:val="clear" w:pos="4680"/>
          <w:tab w:val="clear" w:pos="9360"/>
          <w:tab w:val="center" w:pos="4320"/>
          <w:tab w:val="right" w:pos="8640"/>
        </w:tabs>
        <w:ind w:left="360"/>
        <w:jc w:val="both"/>
        <w:rPr>
          <w:rFonts w:cs="Segoe UI"/>
          <w:szCs w:val="20"/>
          <w:shd w:val="clear" w:color="auto" w:fill="FFFFFF"/>
        </w:rPr>
      </w:pPr>
      <w:r w:rsidRPr="00237280">
        <w:rPr>
          <w:rFonts w:cs="Segoe UI"/>
          <w:szCs w:val="20"/>
          <w:shd w:val="clear" w:color="auto" w:fill="FFFFFF"/>
        </w:rPr>
        <w:t xml:space="preserve">Project </w:t>
      </w:r>
      <w:r w:rsidR="00237280" w:rsidRPr="00237280">
        <w:rPr>
          <w:rFonts w:cs="Segoe UI"/>
          <w:szCs w:val="20"/>
          <w:shd w:val="clear" w:color="auto" w:fill="FFFFFF"/>
        </w:rPr>
        <w:t>Involved:</w:t>
      </w:r>
    </w:p>
    <w:p w:rsidR="009265B3" w:rsidRPr="008A6485" w:rsidRDefault="009265B3" w:rsidP="009265B3">
      <w:pPr>
        <w:pStyle w:val="ListParagraph"/>
        <w:numPr>
          <w:ilvl w:val="0"/>
          <w:numId w:val="3"/>
        </w:numPr>
        <w:spacing w:after="0" w:line="240" w:lineRule="auto"/>
        <w:contextualSpacing w:val="0"/>
        <w:rPr>
          <w:rFonts w:cs="Segoe UI"/>
          <w:b/>
          <w:szCs w:val="20"/>
          <w:shd w:val="clear" w:color="auto" w:fill="FFFFFF"/>
        </w:rPr>
      </w:pPr>
      <w:r>
        <w:rPr>
          <w:rFonts w:cs="Segoe UI"/>
          <w:b/>
          <w:szCs w:val="20"/>
          <w:shd w:val="clear" w:color="auto" w:fill="FFFFFF"/>
        </w:rPr>
        <w:t xml:space="preserve">SHAMS Onshore </w:t>
      </w:r>
      <w:r w:rsidR="00237280">
        <w:rPr>
          <w:rFonts w:cs="Segoe UI"/>
          <w:b/>
          <w:szCs w:val="20"/>
          <w:shd w:val="clear" w:color="auto" w:fill="FFFFFF"/>
        </w:rPr>
        <w:t>new f</w:t>
      </w:r>
      <w:r>
        <w:rPr>
          <w:rFonts w:cs="Segoe UI"/>
          <w:b/>
          <w:szCs w:val="20"/>
          <w:shd w:val="clear" w:color="auto" w:fill="FFFFFF"/>
        </w:rPr>
        <w:t>lowline</w:t>
      </w:r>
      <w:r w:rsidRPr="008A6485">
        <w:rPr>
          <w:rFonts w:cs="Segoe UI"/>
          <w:b/>
          <w:szCs w:val="20"/>
          <w:shd w:val="clear" w:color="auto" w:fill="FFFFFF"/>
        </w:rPr>
        <w:t xml:space="preserve"> projects block-40, Oman</w:t>
      </w:r>
      <w:r>
        <w:rPr>
          <w:rFonts w:cs="Segoe UI"/>
          <w:b/>
          <w:szCs w:val="20"/>
          <w:shd w:val="clear" w:color="auto" w:fill="FFFFFF"/>
        </w:rPr>
        <w:t>.</w:t>
      </w:r>
      <w:r w:rsidRPr="008A6485">
        <w:rPr>
          <w:rFonts w:cs="Segoe UI"/>
          <w:b/>
          <w:szCs w:val="20"/>
          <w:shd w:val="clear" w:color="auto" w:fill="FFFFFF"/>
        </w:rPr>
        <w:t xml:space="preserve"> </w:t>
      </w:r>
    </w:p>
    <w:p w:rsidR="00612756" w:rsidRDefault="00612756" w:rsidP="00612756">
      <w:pPr>
        <w:pStyle w:val="Header"/>
        <w:jc w:val="both"/>
        <w:rPr>
          <w:rFonts w:cs="Times New Roman"/>
          <w:b/>
          <w:noProof/>
        </w:rPr>
      </w:pPr>
    </w:p>
    <w:p w:rsidR="00612756" w:rsidRPr="00937910" w:rsidRDefault="00612756" w:rsidP="00612756">
      <w:pPr>
        <w:pStyle w:val="Header"/>
        <w:tabs>
          <w:tab w:val="clear" w:pos="4680"/>
          <w:tab w:val="clear" w:pos="9360"/>
          <w:tab w:val="center" w:pos="4320"/>
          <w:tab w:val="right" w:pos="8640"/>
        </w:tabs>
        <w:ind w:left="720"/>
        <w:jc w:val="both"/>
        <w:rPr>
          <w:rFonts w:cs="Segoe UI"/>
          <w:szCs w:val="20"/>
          <w:shd w:val="clear" w:color="auto" w:fill="FFFFFF"/>
        </w:rPr>
      </w:pPr>
    </w:p>
    <w:p w:rsidR="00612756" w:rsidRDefault="00612756" w:rsidP="00612756">
      <w:pPr>
        <w:spacing w:after="0"/>
        <w:rPr>
          <w:rFonts w:eastAsiaTheme="minorEastAsia"/>
          <w:b/>
          <w:noProof/>
        </w:rPr>
      </w:pPr>
    </w:p>
    <w:p w:rsidR="00612756" w:rsidRPr="00BE5B1D" w:rsidRDefault="008A6485" w:rsidP="00612756">
      <w:pPr>
        <w:spacing w:after="0"/>
        <w:rPr>
          <w:rFonts w:eastAsiaTheme="minorEastAsia"/>
          <w:b/>
          <w:noProof/>
        </w:rPr>
      </w:pPr>
      <w:r w:rsidRPr="005A42E1">
        <w:rPr>
          <w:rFonts w:eastAsia="Batang"/>
          <w:b/>
          <w:bCs/>
          <w:lang w:val="pt-BR"/>
        </w:rPr>
        <w:t>SHEPHER</w:t>
      </w:r>
      <w:r w:rsidRPr="005A42E1">
        <w:rPr>
          <w:rFonts w:eastAsia="Batang"/>
          <w:b/>
          <w:bCs/>
        </w:rPr>
        <w:t>D CONSTRUCTIONS</w:t>
      </w:r>
      <w:r>
        <w:rPr>
          <w:rFonts w:eastAsia="Batang"/>
          <w:b/>
          <w:bCs/>
        </w:rPr>
        <w:tab/>
      </w:r>
      <w:r>
        <w:rPr>
          <w:rFonts w:eastAsia="Batang"/>
          <w:b/>
          <w:bCs/>
        </w:rPr>
        <w:tab/>
      </w:r>
      <w:r w:rsidR="00612756" w:rsidRPr="00BE5B1D">
        <w:rPr>
          <w:rFonts w:eastAsiaTheme="minorEastAsia"/>
          <w:b/>
          <w:noProof/>
        </w:rPr>
        <w:tab/>
      </w:r>
      <w:r w:rsidR="00612756">
        <w:rPr>
          <w:rFonts w:eastAsiaTheme="minorEastAsia"/>
          <w:b/>
          <w:noProof/>
        </w:rPr>
        <w:t xml:space="preserve">     </w:t>
      </w:r>
      <w:r w:rsidR="00612756">
        <w:rPr>
          <w:rFonts w:eastAsiaTheme="minorEastAsia"/>
          <w:b/>
          <w:noProof/>
        </w:rPr>
        <w:tab/>
        <w:t xml:space="preserve"> </w:t>
      </w:r>
      <w:r w:rsidR="00612756">
        <w:rPr>
          <w:rFonts w:eastAsiaTheme="minorEastAsia"/>
          <w:b/>
          <w:noProof/>
        </w:rPr>
        <w:tab/>
        <w:t xml:space="preserve">      </w:t>
      </w:r>
      <w:r w:rsidR="00612756">
        <w:rPr>
          <w:rFonts w:eastAsiaTheme="minorEastAsia"/>
          <w:b/>
          <w:noProof/>
        </w:rPr>
        <w:tab/>
      </w:r>
      <w:r>
        <w:rPr>
          <w:rFonts w:eastAsiaTheme="minorEastAsia"/>
          <w:b/>
          <w:noProof/>
        </w:rPr>
        <w:t>Aug 2004</w:t>
      </w:r>
      <w:r w:rsidR="00612756" w:rsidRPr="00BE5B1D">
        <w:rPr>
          <w:rFonts w:eastAsiaTheme="minorEastAsia"/>
          <w:b/>
          <w:noProof/>
        </w:rPr>
        <w:t xml:space="preserve"> – </w:t>
      </w:r>
      <w:r>
        <w:rPr>
          <w:rFonts w:eastAsiaTheme="minorEastAsia"/>
          <w:b/>
          <w:noProof/>
        </w:rPr>
        <w:t>Oct</w:t>
      </w:r>
      <w:r w:rsidR="00612756">
        <w:rPr>
          <w:rFonts w:eastAsiaTheme="minorEastAsia"/>
          <w:b/>
          <w:noProof/>
        </w:rPr>
        <w:t xml:space="preserve"> </w:t>
      </w:r>
      <w:r>
        <w:rPr>
          <w:rFonts w:eastAsiaTheme="minorEastAsia"/>
          <w:b/>
          <w:noProof/>
        </w:rPr>
        <w:t>2007</w:t>
      </w:r>
    </w:p>
    <w:p w:rsidR="00612756" w:rsidRPr="00877BE2" w:rsidRDefault="00612756" w:rsidP="00612756">
      <w:pPr>
        <w:spacing w:after="0"/>
        <w:rPr>
          <w:rFonts w:eastAsiaTheme="minorEastAsia"/>
          <w:b/>
          <w:noProof/>
        </w:rPr>
      </w:pPr>
      <w:r w:rsidRPr="00BE5B1D">
        <w:rPr>
          <w:rFonts w:eastAsiaTheme="minorEastAsia"/>
          <w:b/>
          <w:noProof/>
        </w:rPr>
        <w:t xml:space="preserve">HSE </w:t>
      </w:r>
      <w:r w:rsidR="008A6485">
        <w:rPr>
          <w:rFonts w:eastAsiaTheme="minorEastAsia"/>
          <w:b/>
          <w:noProof/>
        </w:rPr>
        <w:t>Officer</w:t>
      </w:r>
      <w:r w:rsidR="008A6485">
        <w:rPr>
          <w:rFonts w:eastAsiaTheme="minorEastAsia"/>
          <w:b/>
          <w:noProof/>
        </w:rPr>
        <w:tab/>
      </w:r>
      <w:r w:rsidR="008A6485">
        <w:rPr>
          <w:rFonts w:eastAsiaTheme="minorEastAsia"/>
          <w:b/>
          <w:noProof/>
        </w:rPr>
        <w:tab/>
      </w:r>
      <w:r w:rsidRPr="00BE5B1D">
        <w:rPr>
          <w:rFonts w:eastAsiaTheme="minorEastAsia"/>
          <w:b/>
          <w:noProof/>
        </w:rPr>
        <w:tab/>
      </w:r>
      <w:r w:rsidRPr="00BE5B1D">
        <w:rPr>
          <w:rFonts w:eastAsiaTheme="minorEastAsia"/>
          <w:b/>
          <w:noProof/>
        </w:rPr>
        <w:tab/>
      </w:r>
      <w:r w:rsidRPr="00BE5B1D">
        <w:rPr>
          <w:rFonts w:eastAsiaTheme="minorEastAsia"/>
          <w:b/>
          <w:noProof/>
        </w:rPr>
        <w:tab/>
      </w:r>
      <w:r w:rsidRPr="00BE5B1D">
        <w:rPr>
          <w:rFonts w:eastAsiaTheme="minorEastAsia"/>
          <w:b/>
          <w:noProof/>
        </w:rPr>
        <w:tab/>
      </w:r>
      <w:r w:rsidRPr="00BE5B1D">
        <w:rPr>
          <w:rFonts w:eastAsiaTheme="minorEastAsia"/>
          <w:b/>
          <w:noProof/>
        </w:rPr>
        <w:tab/>
        <w:t xml:space="preserve">     </w:t>
      </w:r>
      <w:r>
        <w:rPr>
          <w:rFonts w:eastAsiaTheme="minorEastAsia"/>
          <w:b/>
          <w:noProof/>
        </w:rPr>
        <w:tab/>
      </w:r>
      <w:r w:rsidR="008A6485">
        <w:rPr>
          <w:rFonts w:eastAsiaTheme="minorEastAsia"/>
          <w:b/>
          <w:noProof/>
        </w:rPr>
        <w:t>Fullford</w:t>
      </w:r>
      <w:r w:rsidRPr="00877BE2">
        <w:rPr>
          <w:rFonts w:eastAsiaTheme="minorEastAsia"/>
          <w:b/>
          <w:noProof/>
        </w:rPr>
        <w:t xml:space="preserve">, United </w:t>
      </w:r>
      <w:r w:rsidR="008A6485">
        <w:rPr>
          <w:rFonts w:eastAsiaTheme="minorEastAsia"/>
          <w:b/>
          <w:noProof/>
        </w:rPr>
        <w:t>Kingdom</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Act as a focal point for all projects specific HSE matters &amp; Leads all HSE related activities for the company.</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Inspecting the site and report the unsafe condition/act to the appropriate in-charges for necessary compliance and rectification</w:t>
      </w:r>
      <w:r>
        <w:rPr>
          <w:rFonts w:cs="Segoe UI"/>
          <w:szCs w:val="20"/>
          <w:shd w:val="clear" w:color="auto" w:fill="FFFFFF"/>
        </w:rPr>
        <w:t>.</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Provided advice, support and training where necessary to management and workforce to achieve HSE objectives and maintain regulatory compliance.</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Maintained required HSE records and develop and present routine HSE progress reports.</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Developed &amp; implemented HSE plans, conducting safety inspections/audits, occupational health surveys, surveillance and field auditing for compliance.</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Lead the team to investigate all accidents and near miss incidents to find out immediate &amp; underlying causes and advised on preventive measures. </w:t>
      </w:r>
    </w:p>
    <w:p w:rsidR="00612756" w:rsidRPr="00BE5B1D"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BE5B1D">
        <w:rPr>
          <w:rFonts w:cs="Segoe UI"/>
          <w:szCs w:val="20"/>
          <w:shd w:val="clear" w:color="auto" w:fill="FFFFFF"/>
        </w:rPr>
        <w:t>Introduced and implemented Vertical, horizontal lifelines and retractable lifelines for tower erection and stringing works.</w:t>
      </w:r>
    </w:p>
    <w:p w:rsidR="00332528" w:rsidRDefault="00332528" w:rsidP="00612756">
      <w:pPr>
        <w:pStyle w:val="Header"/>
        <w:jc w:val="both"/>
        <w:rPr>
          <w:rFonts w:cs="Segoe UI"/>
          <w:szCs w:val="20"/>
          <w:shd w:val="clear" w:color="auto" w:fill="FFFFFF"/>
        </w:rPr>
      </w:pPr>
    </w:p>
    <w:p w:rsidR="00612756" w:rsidRPr="00BE5B1D" w:rsidRDefault="0014104B" w:rsidP="00612756">
      <w:pPr>
        <w:spacing w:after="0"/>
        <w:rPr>
          <w:rFonts w:eastAsiaTheme="minorEastAsia"/>
          <w:b/>
          <w:noProof/>
        </w:rPr>
      </w:pPr>
      <w:r>
        <w:rPr>
          <w:rFonts w:eastAsia="Batang"/>
          <w:b/>
          <w:bCs/>
        </w:rPr>
        <w:t>S.S. Constructions (</w:t>
      </w:r>
      <w:r w:rsidR="008A6485">
        <w:rPr>
          <w:rFonts w:eastAsia="Batang"/>
          <w:b/>
          <w:bCs/>
        </w:rPr>
        <w:t>ONGC)</w:t>
      </w:r>
      <w:r w:rsidR="00A47648">
        <w:rPr>
          <w:rFonts w:eastAsiaTheme="minorEastAsia"/>
          <w:b/>
          <w:noProof/>
        </w:rPr>
        <w:tab/>
      </w:r>
      <w:r w:rsidR="00A47648">
        <w:rPr>
          <w:rFonts w:eastAsiaTheme="minorEastAsia"/>
          <w:b/>
          <w:noProof/>
        </w:rPr>
        <w:tab/>
      </w:r>
      <w:r w:rsidR="00A47648">
        <w:rPr>
          <w:rFonts w:eastAsiaTheme="minorEastAsia"/>
          <w:b/>
          <w:noProof/>
        </w:rPr>
        <w:tab/>
      </w:r>
      <w:r w:rsidR="00A47648">
        <w:rPr>
          <w:rFonts w:eastAsiaTheme="minorEastAsia"/>
          <w:b/>
          <w:noProof/>
        </w:rPr>
        <w:tab/>
      </w:r>
      <w:r w:rsidR="00612756">
        <w:rPr>
          <w:rFonts w:eastAsiaTheme="minorEastAsia"/>
          <w:b/>
          <w:noProof/>
        </w:rPr>
        <w:t>June</w:t>
      </w:r>
      <w:r w:rsidR="008A6485">
        <w:rPr>
          <w:rFonts w:eastAsiaTheme="minorEastAsia"/>
          <w:b/>
          <w:noProof/>
        </w:rPr>
        <w:t xml:space="preserve"> 2002 – July 2004</w:t>
      </w:r>
    </w:p>
    <w:p w:rsidR="00612756" w:rsidRPr="000B1DC3" w:rsidRDefault="008A6485" w:rsidP="00612756">
      <w:pPr>
        <w:spacing w:after="0"/>
        <w:rPr>
          <w:rFonts w:eastAsiaTheme="minorEastAsia"/>
          <w:b/>
          <w:noProof/>
        </w:rPr>
      </w:pPr>
      <w:r>
        <w:rPr>
          <w:rFonts w:eastAsiaTheme="minorEastAsia"/>
          <w:b/>
          <w:noProof/>
        </w:rPr>
        <w:t>Safety Technician</w:t>
      </w:r>
      <w:r>
        <w:rPr>
          <w:rFonts w:eastAsiaTheme="minorEastAsia"/>
          <w:b/>
          <w:noProof/>
        </w:rPr>
        <w:tab/>
      </w:r>
      <w:r w:rsidR="0014104B">
        <w:rPr>
          <w:rFonts w:eastAsiaTheme="minorEastAsia"/>
          <w:b/>
          <w:noProof/>
        </w:rPr>
        <w:tab/>
      </w:r>
      <w:r w:rsidR="0014104B">
        <w:rPr>
          <w:rFonts w:eastAsiaTheme="minorEastAsia"/>
          <w:b/>
          <w:noProof/>
        </w:rPr>
        <w:tab/>
      </w:r>
      <w:r w:rsidR="0014104B">
        <w:rPr>
          <w:rFonts w:eastAsiaTheme="minorEastAsia"/>
          <w:b/>
          <w:noProof/>
        </w:rPr>
        <w:tab/>
      </w:r>
      <w:r w:rsidR="0014104B">
        <w:rPr>
          <w:rFonts w:eastAsiaTheme="minorEastAsia"/>
          <w:b/>
          <w:noProof/>
        </w:rPr>
        <w:tab/>
      </w:r>
      <w:r>
        <w:rPr>
          <w:rFonts w:eastAsiaTheme="minorEastAsia"/>
          <w:b/>
          <w:noProof/>
        </w:rPr>
        <w:t>Mumbai Offshore</w:t>
      </w:r>
      <w:r w:rsidR="00612756" w:rsidRPr="000B1DC3">
        <w:rPr>
          <w:rFonts w:eastAsiaTheme="minorEastAsia"/>
          <w:b/>
          <w:noProof/>
        </w:rPr>
        <w:t xml:space="preserve">, </w:t>
      </w:r>
      <w:r>
        <w:rPr>
          <w:rFonts w:eastAsiaTheme="minorEastAsia"/>
          <w:b/>
          <w:noProof/>
        </w:rPr>
        <w:t>INDIA</w:t>
      </w:r>
    </w:p>
    <w:p w:rsidR="00612756" w:rsidRPr="0080430B" w:rsidRDefault="00612756" w:rsidP="00612756">
      <w:pPr>
        <w:spacing w:after="0"/>
        <w:rPr>
          <w:rFonts w:eastAsiaTheme="minorEastAsia"/>
          <w:b/>
          <w:i/>
          <w:noProof/>
        </w:rPr>
      </w:pPr>
    </w:p>
    <w:p w:rsidR="008A6485"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8A6485">
        <w:rPr>
          <w:rFonts w:cs="Segoe UI"/>
          <w:szCs w:val="20"/>
          <w:shd w:val="clear" w:color="auto" w:fill="FFFFFF"/>
        </w:rPr>
        <w:t xml:space="preserve">Implementing and monitoring OHS and Environment </w:t>
      </w:r>
      <w:r w:rsidR="00A47648" w:rsidRPr="008A6485">
        <w:rPr>
          <w:rFonts w:cs="Segoe UI"/>
          <w:szCs w:val="20"/>
          <w:shd w:val="clear" w:color="auto" w:fill="FFFFFF"/>
        </w:rPr>
        <w:t xml:space="preserve">Offshore platform </w:t>
      </w:r>
    </w:p>
    <w:p w:rsidR="00612756" w:rsidRDefault="00612756"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sidRPr="008A6485">
        <w:rPr>
          <w:rFonts w:cs="Segoe UI"/>
          <w:szCs w:val="20"/>
          <w:shd w:val="clear" w:color="auto" w:fill="FFFFFF"/>
        </w:rPr>
        <w:t>Ensuring strict adherence to work permit systems, monitoring the working conditions and providing safe access/egress to the employees at all work sites. </w:t>
      </w:r>
    </w:p>
    <w:p w:rsidR="005F23C4" w:rsidRDefault="005F23C4"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 xml:space="preserve">Maintaining the readiness of all type of fire extinguishers, emergency equipment and lifesaving equipment’s </w:t>
      </w:r>
    </w:p>
    <w:p w:rsidR="005F23C4" w:rsidRDefault="005F23C4"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 xml:space="preserve">Calibrating all type of Multi gas detectors and personal toxic clips </w:t>
      </w:r>
    </w:p>
    <w:p w:rsidR="005F23C4" w:rsidRDefault="005573D3"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 xml:space="preserve">Refilling all empty BA cylinders and do the regular inspection to make sure no any damages </w:t>
      </w:r>
    </w:p>
    <w:p w:rsidR="005573D3" w:rsidRDefault="005573D3"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Coronate for all kind of auditing and prepare the materials for in-house training</w:t>
      </w:r>
    </w:p>
    <w:p w:rsidR="005573D3" w:rsidRDefault="005573D3"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 xml:space="preserve">Ensure the readiness of firefighting equipment for emergency purpose </w:t>
      </w:r>
    </w:p>
    <w:p w:rsidR="005573D3" w:rsidRDefault="005573D3"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 xml:space="preserve">Issuance of mandatory PPE’s and special purpose PPE’s </w:t>
      </w:r>
    </w:p>
    <w:p w:rsidR="005573D3" w:rsidRDefault="005573D3" w:rsidP="00612756">
      <w:pPr>
        <w:pStyle w:val="Header"/>
        <w:numPr>
          <w:ilvl w:val="0"/>
          <w:numId w:val="3"/>
        </w:numPr>
        <w:tabs>
          <w:tab w:val="clear" w:pos="4680"/>
          <w:tab w:val="clear" w:pos="9360"/>
          <w:tab w:val="center" w:pos="4320"/>
          <w:tab w:val="right" w:pos="8640"/>
        </w:tabs>
        <w:ind w:left="360"/>
        <w:jc w:val="both"/>
        <w:rPr>
          <w:rFonts w:cs="Segoe UI"/>
          <w:szCs w:val="20"/>
          <w:shd w:val="clear" w:color="auto" w:fill="FFFFFF"/>
        </w:rPr>
      </w:pPr>
      <w:r>
        <w:rPr>
          <w:rFonts w:cs="Segoe UI"/>
          <w:szCs w:val="20"/>
          <w:shd w:val="clear" w:color="auto" w:fill="FFFFFF"/>
        </w:rPr>
        <w:t xml:space="preserve">Act as Intervention team member during emergency and also for drill </w:t>
      </w:r>
    </w:p>
    <w:p w:rsidR="00C33A56" w:rsidRDefault="00C33A56" w:rsidP="00125297">
      <w:pPr>
        <w:rPr>
          <w:rFonts w:eastAsiaTheme="minorEastAsia"/>
          <w:b/>
          <w:noProof/>
        </w:rPr>
      </w:pPr>
    </w:p>
    <w:p w:rsidR="0031230F" w:rsidRPr="009265B3" w:rsidRDefault="0031230F" w:rsidP="00125297">
      <w:pPr>
        <w:rPr>
          <w:bCs/>
          <w:i/>
          <w:iCs/>
          <w:color w:val="000000" w:themeColor="text1"/>
        </w:rPr>
      </w:pPr>
    </w:p>
    <w:p w:rsidR="00D130B0" w:rsidRDefault="00D130B0" w:rsidP="00D130B0">
      <w:pPr>
        <w:rPr>
          <w:rFonts w:eastAsiaTheme="minorEastAsia"/>
          <w:b/>
          <w:noProof/>
        </w:rPr>
      </w:pPr>
      <w:r>
        <w:rPr>
          <w:rFonts w:eastAsiaTheme="minorEastAsia"/>
          <w:b/>
          <w:noProof/>
        </w:rPr>
        <w:t>REFERENCES</w:t>
      </w:r>
    </w:p>
    <w:p w:rsidR="00D130B0" w:rsidRPr="009E0C12" w:rsidRDefault="00D130B0" w:rsidP="00D130B0">
      <w:pPr>
        <w:pStyle w:val="ListParagraph"/>
        <w:numPr>
          <w:ilvl w:val="0"/>
          <w:numId w:val="13"/>
        </w:numPr>
        <w:rPr>
          <w:rFonts w:ascii="Verdana" w:hAnsi="Verdana" w:cs="Arial"/>
          <w:bCs/>
          <w:color w:val="000000" w:themeColor="text1"/>
          <w:sz w:val="18"/>
          <w:szCs w:val="18"/>
        </w:rPr>
      </w:pPr>
      <w:r w:rsidRPr="009E0C12">
        <w:rPr>
          <w:rFonts w:ascii="Verdana" w:hAnsi="Verdana" w:cs="Arial"/>
          <w:bCs/>
          <w:color w:val="000000" w:themeColor="text1"/>
          <w:sz w:val="18"/>
          <w:szCs w:val="18"/>
        </w:rPr>
        <w:t xml:space="preserve">Mr. Viswanathan, </w:t>
      </w:r>
    </w:p>
    <w:p w:rsidR="00D130B0" w:rsidRPr="009E0C12" w:rsidRDefault="00D130B0" w:rsidP="00D130B0">
      <w:pPr>
        <w:pStyle w:val="ListParagraph"/>
        <w:rPr>
          <w:rFonts w:ascii="Verdana" w:hAnsi="Verdana" w:cs="Arial"/>
          <w:bCs/>
          <w:color w:val="000000" w:themeColor="text1"/>
          <w:sz w:val="18"/>
          <w:szCs w:val="18"/>
        </w:rPr>
      </w:pPr>
      <w:r w:rsidRPr="009E0C12">
        <w:rPr>
          <w:rFonts w:ascii="Verdana" w:hAnsi="Verdana" w:cs="Arial"/>
          <w:bCs/>
          <w:color w:val="000000" w:themeColor="text1"/>
          <w:sz w:val="18"/>
          <w:szCs w:val="18"/>
        </w:rPr>
        <w:t xml:space="preserve">HSE Superintendent, Total Offshore </w:t>
      </w:r>
    </w:p>
    <w:p w:rsidR="00D130B0" w:rsidRPr="009E0C12" w:rsidRDefault="00D130B0" w:rsidP="00D130B0">
      <w:pPr>
        <w:pStyle w:val="ListParagraph"/>
        <w:rPr>
          <w:rFonts w:ascii="Verdana" w:hAnsi="Verdana" w:cs="Arial"/>
          <w:bCs/>
          <w:color w:val="000000" w:themeColor="text1"/>
          <w:sz w:val="18"/>
          <w:szCs w:val="18"/>
        </w:rPr>
      </w:pPr>
      <w:r w:rsidRPr="009E0C12">
        <w:rPr>
          <w:rFonts w:ascii="Verdana" w:hAnsi="Verdana" w:cs="Arial"/>
          <w:bCs/>
          <w:color w:val="000000" w:themeColor="text1"/>
          <w:sz w:val="18"/>
          <w:szCs w:val="18"/>
        </w:rPr>
        <w:t xml:space="preserve">E-mail: </w:t>
      </w:r>
      <w:hyperlink r:id="rId8" w:history="1">
        <w:r w:rsidRPr="009E0C12">
          <w:rPr>
            <w:rFonts w:ascii="Verdana" w:hAnsi="Verdana" w:cs="Arial"/>
            <w:bCs/>
            <w:color w:val="000000" w:themeColor="text1"/>
            <w:sz w:val="18"/>
            <w:szCs w:val="18"/>
          </w:rPr>
          <w:t>viswanathan.ramasamy@external.total.com</w:t>
        </w:r>
      </w:hyperlink>
      <w:r w:rsidRPr="009E0C12">
        <w:rPr>
          <w:rFonts w:ascii="Verdana" w:hAnsi="Verdana" w:cs="Arial"/>
          <w:bCs/>
          <w:color w:val="000000" w:themeColor="text1"/>
          <w:sz w:val="18"/>
          <w:szCs w:val="18"/>
        </w:rPr>
        <w:t> </w:t>
      </w:r>
    </w:p>
    <w:p w:rsidR="00D130B0" w:rsidRDefault="00D130B0" w:rsidP="00D130B0">
      <w:pPr>
        <w:pStyle w:val="ListParagraph"/>
        <w:rPr>
          <w:rFonts w:ascii="Verdana" w:hAnsi="Verdana" w:cs="Arial"/>
          <w:bCs/>
          <w:color w:val="000000" w:themeColor="text1"/>
          <w:sz w:val="18"/>
          <w:szCs w:val="18"/>
        </w:rPr>
      </w:pPr>
      <w:r w:rsidRPr="009E0C12">
        <w:rPr>
          <w:rFonts w:ascii="Verdana" w:hAnsi="Verdana" w:cs="Arial"/>
          <w:bCs/>
          <w:color w:val="000000" w:themeColor="text1"/>
          <w:sz w:val="18"/>
          <w:szCs w:val="18"/>
        </w:rPr>
        <w:t>Phone: +971 26986822</w:t>
      </w:r>
    </w:p>
    <w:p w:rsidR="00506CAB" w:rsidRPr="009E0C12" w:rsidRDefault="00506CAB" w:rsidP="00D130B0">
      <w:pPr>
        <w:pStyle w:val="ListParagraph"/>
        <w:rPr>
          <w:rFonts w:ascii="Verdana" w:hAnsi="Verdana" w:cs="Arial"/>
          <w:bCs/>
          <w:color w:val="000000" w:themeColor="text1"/>
          <w:sz w:val="18"/>
          <w:szCs w:val="18"/>
        </w:rPr>
      </w:pPr>
    </w:p>
    <w:p w:rsidR="00506CAB" w:rsidRPr="006814F2" w:rsidRDefault="00506CAB" w:rsidP="00506CAB">
      <w:pPr>
        <w:pStyle w:val="ListParagraph"/>
        <w:numPr>
          <w:ilvl w:val="0"/>
          <w:numId w:val="13"/>
        </w:numPr>
        <w:rPr>
          <w:rFonts w:ascii="Verdana" w:hAnsi="Verdana" w:cs="Arial"/>
          <w:bCs/>
          <w:color w:val="000000" w:themeColor="text1"/>
          <w:sz w:val="18"/>
          <w:szCs w:val="18"/>
        </w:rPr>
      </w:pPr>
      <w:r w:rsidRPr="006814F2">
        <w:rPr>
          <w:rFonts w:ascii="Verdana" w:hAnsi="Verdana" w:cs="Arial"/>
          <w:bCs/>
          <w:color w:val="000000" w:themeColor="text1"/>
          <w:sz w:val="18"/>
          <w:szCs w:val="18"/>
        </w:rPr>
        <w:lastRenderedPageBreak/>
        <w:t xml:space="preserve">Mr. Michael Thomas </w:t>
      </w:r>
    </w:p>
    <w:p w:rsidR="00506CAB" w:rsidRPr="006814F2" w:rsidRDefault="00506CAB" w:rsidP="00506CAB">
      <w:pPr>
        <w:pStyle w:val="ListParagraph"/>
        <w:rPr>
          <w:rFonts w:ascii="Verdana" w:hAnsi="Verdana" w:cs="Arial"/>
          <w:bCs/>
          <w:color w:val="000000" w:themeColor="text1"/>
          <w:sz w:val="18"/>
          <w:szCs w:val="18"/>
        </w:rPr>
      </w:pPr>
      <w:r w:rsidRPr="006814F2">
        <w:rPr>
          <w:rFonts w:ascii="Verdana" w:hAnsi="Verdana" w:cs="Arial"/>
          <w:bCs/>
          <w:color w:val="000000" w:themeColor="text1"/>
          <w:sz w:val="18"/>
          <w:szCs w:val="18"/>
        </w:rPr>
        <w:t xml:space="preserve">Control Room Operator </w:t>
      </w:r>
    </w:p>
    <w:p w:rsidR="006814F2" w:rsidRPr="006814F2" w:rsidRDefault="00506CAB" w:rsidP="00506CAB">
      <w:pPr>
        <w:pStyle w:val="ListParagraph"/>
        <w:rPr>
          <w:rFonts w:ascii="Verdana" w:eastAsia="Times New Roman" w:hAnsi="Verdana" w:cs="Arial"/>
          <w:bCs/>
          <w:sz w:val="18"/>
          <w:szCs w:val="18"/>
        </w:rPr>
      </w:pPr>
      <w:r w:rsidRPr="006814F2">
        <w:rPr>
          <w:rFonts w:ascii="Verdana" w:hAnsi="Verdana" w:cs="Arial"/>
          <w:bCs/>
          <w:color w:val="000000" w:themeColor="text1"/>
          <w:sz w:val="18"/>
          <w:szCs w:val="18"/>
        </w:rPr>
        <w:t xml:space="preserve">E-mail: </w:t>
      </w:r>
      <w:hyperlink r:id="rId9" w:history="1">
        <w:r w:rsidR="006814F2" w:rsidRPr="006814F2">
          <w:rPr>
            <w:rFonts w:ascii="Verdana" w:eastAsia="Times New Roman" w:hAnsi="Verdana" w:cs="Arial"/>
            <w:bCs/>
            <w:sz w:val="18"/>
            <w:szCs w:val="18"/>
          </w:rPr>
          <w:t>michael.thomas@external.total.com</w:t>
        </w:r>
      </w:hyperlink>
      <w:r w:rsidR="006814F2" w:rsidRPr="006814F2">
        <w:rPr>
          <w:rFonts w:ascii="Verdana" w:eastAsia="Times New Roman" w:hAnsi="Verdana" w:cs="Arial"/>
          <w:bCs/>
          <w:sz w:val="18"/>
          <w:szCs w:val="18"/>
        </w:rPr>
        <w:t> </w:t>
      </w:r>
    </w:p>
    <w:p w:rsidR="006814F2" w:rsidRDefault="006814F2" w:rsidP="00506CAB">
      <w:pPr>
        <w:pStyle w:val="ListParagraph"/>
        <w:rPr>
          <w:rFonts w:ascii="Verdana" w:hAnsi="Verdana" w:cs="Arial"/>
          <w:bCs/>
          <w:sz w:val="18"/>
          <w:szCs w:val="18"/>
        </w:rPr>
      </w:pPr>
      <w:r w:rsidRPr="006814F2">
        <w:rPr>
          <w:rFonts w:ascii="Verdana" w:hAnsi="Verdana" w:cs="Arial"/>
          <w:bCs/>
          <w:color w:val="000000" w:themeColor="text1"/>
          <w:sz w:val="18"/>
          <w:szCs w:val="18"/>
        </w:rPr>
        <w:t>Phone:</w:t>
      </w:r>
      <w:r w:rsidRPr="006814F2">
        <w:rPr>
          <w:rFonts w:ascii="Verdana" w:hAnsi="Verdana" w:cs="Arial"/>
          <w:bCs/>
          <w:sz w:val="18"/>
          <w:szCs w:val="18"/>
        </w:rPr>
        <w:t xml:space="preserve"> +971 26986777</w:t>
      </w:r>
    </w:p>
    <w:p w:rsidR="0031230F" w:rsidRDefault="0031230F" w:rsidP="00506CAB">
      <w:pPr>
        <w:pStyle w:val="ListParagraph"/>
        <w:rPr>
          <w:rFonts w:ascii="Verdana" w:hAnsi="Verdana" w:cs="Arial"/>
          <w:bCs/>
          <w:sz w:val="18"/>
          <w:szCs w:val="18"/>
        </w:rPr>
      </w:pPr>
    </w:p>
    <w:p w:rsidR="0031230F" w:rsidRDefault="0031230F" w:rsidP="00506CAB">
      <w:pPr>
        <w:pStyle w:val="ListParagraph"/>
        <w:rPr>
          <w:rFonts w:ascii="Verdana" w:hAnsi="Verdana" w:cs="Arial"/>
          <w:bCs/>
          <w:sz w:val="18"/>
          <w:szCs w:val="18"/>
        </w:rPr>
      </w:pPr>
    </w:p>
    <w:p w:rsidR="0031230F" w:rsidRDefault="0031230F" w:rsidP="0031230F">
      <w:pPr>
        <w:rPr>
          <w:rFonts w:eastAsiaTheme="minorEastAsia"/>
          <w:b/>
          <w:noProof/>
        </w:rPr>
      </w:pPr>
      <w:r w:rsidRPr="00BE5B1D">
        <w:rPr>
          <w:rFonts w:eastAsiaTheme="minorEastAsia"/>
          <w:b/>
          <w:noProof/>
        </w:rPr>
        <w:t>PERSONAL DETAILS</w:t>
      </w:r>
    </w:p>
    <w:p w:rsidR="0031230F" w:rsidRPr="006814F2" w:rsidRDefault="0031230F" w:rsidP="00506CAB">
      <w:pPr>
        <w:pStyle w:val="ListParagraph"/>
        <w:rPr>
          <w:rFonts w:ascii="Verdana" w:hAnsi="Verdana" w:cs="Arial"/>
          <w:bCs/>
          <w:sz w:val="18"/>
          <w:szCs w:val="18"/>
        </w:rPr>
      </w:pPr>
    </w:p>
    <w:tbl>
      <w:tblPr>
        <w:tblStyle w:val="TableGrid"/>
        <w:tblW w:w="0" w:type="auto"/>
        <w:tblLook w:val="04A0" w:firstRow="1" w:lastRow="0" w:firstColumn="1" w:lastColumn="0" w:noHBand="0" w:noVBand="1"/>
      </w:tblPr>
      <w:tblGrid>
        <w:gridCol w:w="4675"/>
        <w:gridCol w:w="4675"/>
      </w:tblGrid>
      <w:tr w:rsidR="009E0C12" w:rsidTr="00E601A7">
        <w:tc>
          <w:tcPr>
            <w:tcW w:w="4675" w:type="dxa"/>
          </w:tcPr>
          <w:p w:rsidR="009E0C12" w:rsidRDefault="009E0C12" w:rsidP="00E601A7">
            <w:r>
              <w:t>Current Position</w:t>
            </w:r>
          </w:p>
        </w:tc>
        <w:tc>
          <w:tcPr>
            <w:tcW w:w="4675" w:type="dxa"/>
          </w:tcPr>
          <w:p w:rsidR="009E0C12" w:rsidRDefault="00D46023" w:rsidP="00E601A7">
            <w:r>
              <w:t xml:space="preserve">Field </w:t>
            </w:r>
            <w:r w:rsidR="00506CAB">
              <w:t xml:space="preserve">HSE Supervisor </w:t>
            </w:r>
          </w:p>
        </w:tc>
      </w:tr>
      <w:tr w:rsidR="009E0C12" w:rsidTr="00E601A7">
        <w:tc>
          <w:tcPr>
            <w:tcW w:w="4675" w:type="dxa"/>
          </w:tcPr>
          <w:p w:rsidR="009E0C12" w:rsidRDefault="009E0C12" w:rsidP="00E601A7">
            <w:r>
              <w:t>Current Company</w:t>
            </w:r>
          </w:p>
        </w:tc>
        <w:tc>
          <w:tcPr>
            <w:tcW w:w="4675" w:type="dxa"/>
          </w:tcPr>
          <w:p w:rsidR="009E0C12" w:rsidRDefault="009E0C12" w:rsidP="00E601A7">
            <w:r>
              <w:t xml:space="preserve">TOTAL ABK OFFSHORE </w:t>
            </w:r>
          </w:p>
        </w:tc>
      </w:tr>
      <w:tr w:rsidR="0031230F" w:rsidTr="00E601A7">
        <w:tc>
          <w:tcPr>
            <w:tcW w:w="4675" w:type="dxa"/>
          </w:tcPr>
          <w:p w:rsidR="0031230F" w:rsidRDefault="0031230F" w:rsidP="00E601A7">
            <w:r>
              <w:t>Date of Birth</w:t>
            </w:r>
          </w:p>
        </w:tc>
        <w:tc>
          <w:tcPr>
            <w:tcW w:w="4675" w:type="dxa"/>
          </w:tcPr>
          <w:p w:rsidR="0031230F" w:rsidRDefault="0031230F" w:rsidP="00E601A7">
            <w:r>
              <w:t>27/07/1977</w:t>
            </w:r>
          </w:p>
        </w:tc>
      </w:tr>
      <w:tr w:rsidR="009E0C12" w:rsidTr="00E601A7">
        <w:tc>
          <w:tcPr>
            <w:tcW w:w="4675" w:type="dxa"/>
          </w:tcPr>
          <w:p w:rsidR="009E0C12" w:rsidRDefault="0031230F" w:rsidP="00E601A7">
            <w:r>
              <w:t xml:space="preserve">Marital Status </w:t>
            </w:r>
          </w:p>
        </w:tc>
        <w:tc>
          <w:tcPr>
            <w:tcW w:w="4675" w:type="dxa"/>
          </w:tcPr>
          <w:p w:rsidR="009E0C12" w:rsidRDefault="0031230F" w:rsidP="00E601A7">
            <w:r>
              <w:t xml:space="preserve">Married; 2 kids </w:t>
            </w:r>
          </w:p>
        </w:tc>
      </w:tr>
      <w:tr w:rsidR="0031230F" w:rsidTr="00E601A7">
        <w:tc>
          <w:tcPr>
            <w:tcW w:w="4675" w:type="dxa"/>
          </w:tcPr>
          <w:p w:rsidR="0031230F" w:rsidRPr="0031230F" w:rsidRDefault="00B719C8" w:rsidP="00E601A7">
            <w:r>
              <w:t>Languages known</w:t>
            </w:r>
          </w:p>
        </w:tc>
        <w:tc>
          <w:tcPr>
            <w:tcW w:w="4675" w:type="dxa"/>
          </w:tcPr>
          <w:p w:rsidR="0031230F" w:rsidRDefault="00B719C8" w:rsidP="00E601A7">
            <w:r>
              <w:t xml:space="preserve">English, Hindi, Tamil, Malayalam </w:t>
            </w:r>
          </w:p>
        </w:tc>
      </w:tr>
      <w:tr w:rsidR="009E0C12" w:rsidTr="00E601A7">
        <w:tc>
          <w:tcPr>
            <w:tcW w:w="4675" w:type="dxa"/>
          </w:tcPr>
          <w:p w:rsidR="009E0C12" w:rsidRDefault="009E0C12" w:rsidP="00E601A7">
            <w:r>
              <w:t xml:space="preserve">Nationality </w:t>
            </w:r>
          </w:p>
        </w:tc>
        <w:tc>
          <w:tcPr>
            <w:tcW w:w="4675" w:type="dxa"/>
          </w:tcPr>
          <w:p w:rsidR="009E0C12" w:rsidRDefault="009E0C12" w:rsidP="00E601A7">
            <w:r>
              <w:t xml:space="preserve">INDIAN </w:t>
            </w:r>
          </w:p>
        </w:tc>
      </w:tr>
      <w:tr w:rsidR="009E0C12" w:rsidTr="00E601A7">
        <w:tc>
          <w:tcPr>
            <w:tcW w:w="4675" w:type="dxa"/>
          </w:tcPr>
          <w:p w:rsidR="009E0C12" w:rsidRDefault="009E0C12" w:rsidP="00E601A7">
            <w:r>
              <w:t>Alternate E-mail ID</w:t>
            </w:r>
          </w:p>
        </w:tc>
        <w:tc>
          <w:tcPr>
            <w:tcW w:w="4675" w:type="dxa"/>
          </w:tcPr>
          <w:p w:rsidR="009E0C12" w:rsidRDefault="00FA700C" w:rsidP="00E601A7">
            <w:r>
              <w:t>mailtomichael77@yahoo.in</w:t>
            </w:r>
          </w:p>
        </w:tc>
      </w:tr>
      <w:tr w:rsidR="009E0C12" w:rsidTr="00E601A7">
        <w:tc>
          <w:tcPr>
            <w:tcW w:w="4675" w:type="dxa"/>
          </w:tcPr>
          <w:p w:rsidR="009E0C12" w:rsidRDefault="009E0C12" w:rsidP="00E601A7">
            <w:r>
              <w:t xml:space="preserve">Total Experience </w:t>
            </w:r>
          </w:p>
        </w:tc>
        <w:tc>
          <w:tcPr>
            <w:tcW w:w="4675" w:type="dxa"/>
          </w:tcPr>
          <w:p w:rsidR="009E0C12" w:rsidRDefault="009E0C12" w:rsidP="00E601A7">
            <w:r>
              <w:t>16</w:t>
            </w:r>
          </w:p>
        </w:tc>
      </w:tr>
      <w:tr w:rsidR="009E0C12" w:rsidTr="00E601A7">
        <w:tc>
          <w:tcPr>
            <w:tcW w:w="4675" w:type="dxa"/>
          </w:tcPr>
          <w:p w:rsidR="009E0C12" w:rsidRDefault="009E0C12" w:rsidP="00E601A7">
            <w:r>
              <w:t xml:space="preserve">Total Experience in offshore </w:t>
            </w:r>
          </w:p>
        </w:tc>
        <w:tc>
          <w:tcPr>
            <w:tcW w:w="4675" w:type="dxa"/>
          </w:tcPr>
          <w:p w:rsidR="009E0C12" w:rsidRDefault="009E0C12" w:rsidP="00E601A7">
            <w:r>
              <w:t xml:space="preserve">9 years </w:t>
            </w:r>
          </w:p>
        </w:tc>
      </w:tr>
      <w:tr w:rsidR="009E0C12" w:rsidTr="00E601A7">
        <w:tc>
          <w:tcPr>
            <w:tcW w:w="4675" w:type="dxa"/>
          </w:tcPr>
          <w:p w:rsidR="009E0C12" w:rsidRDefault="009E0C12" w:rsidP="00E601A7">
            <w:r>
              <w:t xml:space="preserve">Notice Period </w:t>
            </w:r>
          </w:p>
        </w:tc>
        <w:tc>
          <w:tcPr>
            <w:tcW w:w="4675" w:type="dxa"/>
          </w:tcPr>
          <w:p w:rsidR="009E0C12" w:rsidRDefault="009E0C12" w:rsidP="00E601A7">
            <w:r>
              <w:t xml:space="preserve">1 month </w:t>
            </w:r>
          </w:p>
        </w:tc>
      </w:tr>
      <w:tr w:rsidR="009E0C12" w:rsidTr="00E601A7">
        <w:tc>
          <w:tcPr>
            <w:tcW w:w="4675" w:type="dxa"/>
          </w:tcPr>
          <w:p w:rsidR="009E0C12" w:rsidRDefault="009E0C12" w:rsidP="00E601A7">
            <w:r>
              <w:t xml:space="preserve">Current location </w:t>
            </w:r>
          </w:p>
        </w:tc>
        <w:tc>
          <w:tcPr>
            <w:tcW w:w="4675" w:type="dxa"/>
          </w:tcPr>
          <w:p w:rsidR="009E0C12" w:rsidRDefault="009E0C12" w:rsidP="00E601A7">
            <w:r>
              <w:t>Abu Dhabi (UAE)</w:t>
            </w:r>
          </w:p>
        </w:tc>
      </w:tr>
      <w:tr w:rsidR="0031230F" w:rsidTr="00E601A7">
        <w:tc>
          <w:tcPr>
            <w:tcW w:w="4675" w:type="dxa"/>
          </w:tcPr>
          <w:p w:rsidR="0031230F" w:rsidRDefault="0031230F" w:rsidP="00E601A7">
            <w:r>
              <w:t xml:space="preserve">Direct Contact numbers </w:t>
            </w:r>
          </w:p>
        </w:tc>
        <w:tc>
          <w:tcPr>
            <w:tcW w:w="4675" w:type="dxa"/>
          </w:tcPr>
          <w:p w:rsidR="0031230F" w:rsidRPr="0031230F" w:rsidRDefault="0031230F" w:rsidP="0031230F">
            <w:pPr>
              <w:rPr>
                <w:rFonts w:ascii="Verdana" w:hAnsi="Verdana" w:cs="Arial"/>
                <w:bCs/>
                <w:sz w:val="18"/>
                <w:szCs w:val="18"/>
              </w:rPr>
            </w:pPr>
            <w:r>
              <w:rPr>
                <w:rFonts w:ascii="Verdana" w:hAnsi="Verdana" w:cs="Arial"/>
                <w:bCs/>
                <w:sz w:val="18"/>
                <w:szCs w:val="18"/>
              </w:rPr>
              <w:t>+971 26986817 (Office)</w:t>
            </w:r>
          </w:p>
          <w:p w:rsidR="0031230F" w:rsidRDefault="0031230F" w:rsidP="00E601A7">
            <w:r>
              <w:t>+971 564376861(UAE)</w:t>
            </w:r>
          </w:p>
          <w:p w:rsidR="0031230F" w:rsidRDefault="0031230F" w:rsidP="00E601A7">
            <w:r>
              <w:t>+91 9789123888 (India)</w:t>
            </w:r>
          </w:p>
        </w:tc>
      </w:tr>
    </w:tbl>
    <w:p w:rsidR="009265B3" w:rsidRPr="009265B3" w:rsidRDefault="009265B3" w:rsidP="009265B3">
      <w:pPr>
        <w:pStyle w:val="ListParagraph"/>
        <w:spacing w:after="0" w:line="240" w:lineRule="auto"/>
        <w:rPr>
          <w:bCs/>
          <w:i/>
          <w:iCs/>
        </w:rPr>
      </w:pPr>
    </w:p>
    <w:sectPr w:rsidR="009265B3" w:rsidRPr="009265B3" w:rsidSect="005B765C">
      <w:footerReference w:type="default" r:id="rId10"/>
      <w:pgSz w:w="11906" w:h="16838" w:code="9"/>
      <w:pgMar w:top="616" w:right="516" w:bottom="720" w:left="900" w:header="239"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1B4" w:rsidRDefault="003F01B4" w:rsidP="007F6764">
      <w:pPr>
        <w:spacing w:after="0" w:line="240" w:lineRule="auto"/>
      </w:pPr>
      <w:r>
        <w:separator/>
      </w:r>
    </w:p>
  </w:endnote>
  <w:endnote w:type="continuationSeparator" w:id="0">
    <w:p w:rsidR="003F01B4" w:rsidRDefault="003F01B4" w:rsidP="007F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302587"/>
      <w:docPartObj>
        <w:docPartGallery w:val="Page Numbers (Bottom of Page)"/>
        <w:docPartUnique/>
      </w:docPartObj>
    </w:sdtPr>
    <w:sdtEndPr/>
    <w:sdtContent>
      <w:sdt>
        <w:sdtPr>
          <w:id w:val="-2119133870"/>
          <w:docPartObj>
            <w:docPartGallery w:val="Page Numbers (Top of Page)"/>
            <w:docPartUnique/>
          </w:docPartObj>
        </w:sdtPr>
        <w:sdtEndPr/>
        <w:sdtContent>
          <w:p w:rsidR="00644AF9" w:rsidRDefault="00644A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305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305D">
              <w:rPr>
                <w:b/>
                <w:bCs/>
                <w:noProof/>
              </w:rPr>
              <w:t>5</w:t>
            </w:r>
            <w:r>
              <w:rPr>
                <w:b/>
                <w:bCs/>
                <w:sz w:val="24"/>
                <w:szCs w:val="24"/>
              </w:rPr>
              <w:fldChar w:fldCharType="end"/>
            </w:r>
          </w:p>
        </w:sdtContent>
      </w:sdt>
    </w:sdtContent>
  </w:sdt>
  <w:p w:rsidR="007F7AFF" w:rsidRPr="005B765C" w:rsidRDefault="0058666B">
    <w:pPr>
      <w:pStyle w:val="Footer"/>
      <w:rPr>
        <w:sz w:val="15"/>
        <w:szCs w:val="15"/>
      </w:rPr>
    </w:pPr>
    <w:r>
      <w:rPr>
        <w:sz w:val="15"/>
        <w:szCs w:val="15"/>
      </w:rPr>
      <w:t>September</w:t>
    </w:r>
    <w:r w:rsidR="005B765C" w:rsidRPr="005B765C">
      <w:rPr>
        <w:sz w:val="15"/>
        <w:szCs w:val="15"/>
      </w:rPr>
      <w:t xml:space="preserve"> 2019</w:t>
    </w:r>
    <w:r>
      <w:rPr>
        <w:sz w:val="15"/>
        <w:szCs w:val="15"/>
      </w:rPr>
      <w:t>-Michael</w:t>
    </w:r>
    <w:r w:rsidR="005B765C">
      <w:rPr>
        <w:sz w:val="15"/>
        <w:szCs w:val="15"/>
      </w:rPr>
      <w:t xml:space="preserve"> CV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1B4" w:rsidRDefault="003F01B4" w:rsidP="007F6764">
      <w:pPr>
        <w:spacing w:after="0" w:line="240" w:lineRule="auto"/>
      </w:pPr>
      <w:r>
        <w:separator/>
      </w:r>
    </w:p>
  </w:footnote>
  <w:footnote w:type="continuationSeparator" w:id="0">
    <w:p w:rsidR="003F01B4" w:rsidRDefault="003F01B4" w:rsidP="007F6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2BC"/>
    <w:multiLevelType w:val="multilevel"/>
    <w:tmpl w:val="E4E24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8B451A"/>
    <w:multiLevelType w:val="hybridMultilevel"/>
    <w:tmpl w:val="50E2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7A7D"/>
    <w:multiLevelType w:val="hybridMultilevel"/>
    <w:tmpl w:val="A9B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E410C"/>
    <w:multiLevelType w:val="hybridMultilevel"/>
    <w:tmpl w:val="FA3C6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65291"/>
    <w:multiLevelType w:val="hybridMultilevel"/>
    <w:tmpl w:val="CE6E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92DF5"/>
    <w:multiLevelType w:val="hybridMultilevel"/>
    <w:tmpl w:val="99FE22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51C5F"/>
    <w:multiLevelType w:val="multilevel"/>
    <w:tmpl w:val="24C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14A06"/>
    <w:multiLevelType w:val="hybridMultilevel"/>
    <w:tmpl w:val="6B2CEC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EE48A5"/>
    <w:multiLevelType w:val="multilevel"/>
    <w:tmpl w:val="37A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96A98"/>
    <w:multiLevelType w:val="hybridMultilevel"/>
    <w:tmpl w:val="961647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66A4E"/>
    <w:multiLevelType w:val="hybridMultilevel"/>
    <w:tmpl w:val="C02A8A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92810"/>
    <w:multiLevelType w:val="hybridMultilevel"/>
    <w:tmpl w:val="57C0C6C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CA6283"/>
    <w:multiLevelType w:val="hybridMultilevel"/>
    <w:tmpl w:val="59B02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400CE"/>
    <w:multiLevelType w:val="hybridMultilevel"/>
    <w:tmpl w:val="DC228B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C71FE"/>
    <w:multiLevelType w:val="hybridMultilevel"/>
    <w:tmpl w:val="7B06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87EE4"/>
    <w:multiLevelType w:val="hybridMultilevel"/>
    <w:tmpl w:val="765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6307C"/>
    <w:multiLevelType w:val="multilevel"/>
    <w:tmpl w:val="92C8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25CC4"/>
    <w:multiLevelType w:val="hybridMultilevel"/>
    <w:tmpl w:val="02E0C0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18337B"/>
    <w:multiLevelType w:val="hybridMultilevel"/>
    <w:tmpl w:val="57C0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F1BB1"/>
    <w:multiLevelType w:val="hybridMultilevel"/>
    <w:tmpl w:val="2194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643A6"/>
    <w:multiLevelType w:val="hybridMultilevel"/>
    <w:tmpl w:val="ED4E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D2B12"/>
    <w:multiLevelType w:val="hybridMultilevel"/>
    <w:tmpl w:val="FA42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365C20"/>
    <w:multiLevelType w:val="hybridMultilevel"/>
    <w:tmpl w:val="3FC28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7"/>
  </w:num>
  <w:num w:numId="4">
    <w:abstractNumId w:val="11"/>
  </w:num>
  <w:num w:numId="5">
    <w:abstractNumId w:val="5"/>
  </w:num>
  <w:num w:numId="6">
    <w:abstractNumId w:val="20"/>
  </w:num>
  <w:num w:numId="7">
    <w:abstractNumId w:val="21"/>
  </w:num>
  <w:num w:numId="8">
    <w:abstractNumId w:val="18"/>
  </w:num>
  <w:num w:numId="9">
    <w:abstractNumId w:val="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14"/>
  </w:num>
  <w:num w:numId="14">
    <w:abstractNumId w:val="12"/>
  </w:num>
  <w:num w:numId="15">
    <w:abstractNumId w:val="9"/>
  </w:num>
  <w:num w:numId="16">
    <w:abstractNumId w:val="4"/>
  </w:num>
  <w:num w:numId="17">
    <w:abstractNumId w:val="19"/>
  </w:num>
  <w:num w:numId="18">
    <w:abstractNumId w:val="2"/>
  </w:num>
  <w:num w:numId="19">
    <w:abstractNumId w:val="16"/>
  </w:num>
  <w:num w:numId="20">
    <w:abstractNumId w:val="10"/>
  </w:num>
  <w:num w:numId="21">
    <w:abstractNumId w:val="7"/>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64"/>
    <w:rsid w:val="000003C0"/>
    <w:rsid w:val="00017787"/>
    <w:rsid w:val="00026A59"/>
    <w:rsid w:val="00033686"/>
    <w:rsid w:val="00044453"/>
    <w:rsid w:val="00045434"/>
    <w:rsid w:val="000455AC"/>
    <w:rsid w:val="00052990"/>
    <w:rsid w:val="00055231"/>
    <w:rsid w:val="00056D8E"/>
    <w:rsid w:val="000701AC"/>
    <w:rsid w:val="00084961"/>
    <w:rsid w:val="000879E4"/>
    <w:rsid w:val="000944CB"/>
    <w:rsid w:val="000A2DC8"/>
    <w:rsid w:val="000A3471"/>
    <w:rsid w:val="000B0387"/>
    <w:rsid w:val="000B1DC3"/>
    <w:rsid w:val="000B61C7"/>
    <w:rsid w:val="000D2343"/>
    <w:rsid w:val="000E4130"/>
    <w:rsid w:val="000F2089"/>
    <w:rsid w:val="000F5491"/>
    <w:rsid w:val="0011538B"/>
    <w:rsid w:val="00125297"/>
    <w:rsid w:val="0013036B"/>
    <w:rsid w:val="00130CF8"/>
    <w:rsid w:val="0014104B"/>
    <w:rsid w:val="001464B3"/>
    <w:rsid w:val="00167E65"/>
    <w:rsid w:val="00173D0F"/>
    <w:rsid w:val="001764C7"/>
    <w:rsid w:val="001A156E"/>
    <w:rsid w:val="001A5EC7"/>
    <w:rsid w:val="001B24FE"/>
    <w:rsid w:val="001C03DC"/>
    <w:rsid w:val="001C5105"/>
    <w:rsid w:val="001D40E3"/>
    <w:rsid w:val="00201DF4"/>
    <w:rsid w:val="00202897"/>
    <w:rsid w:val="00222AB3"/>
    <w:rsid w:val="00237280"/>
    <w:rsid w:val="00240ECE"/>
    <w:rsid w:val="0024419E"/>
    <w:rsid w:val="00244A9B"/>
    <w:rsid w:val="00246131"/>
    <w:rsid w:val="0029159D"/>
    <w:rsid w:val="00293090"/>
    <w:rsid w:val="002A3BF0"/>
    <w:rsid w:val="002A766B"/>
    <w:rsid w:val="002C0566"/>
    <w:rsid w:val="002C5EB6"/>
    <w:rsid w:val="002F0653"/>
    <w:rsid w:val="002F08B6"/>
    <w:rsid w:val="002F3224"/>
    <w:rsid w:val="002F3253"/>
    <w:rsid w:val="002F6EC9"/>
    <w:rsid w:val="002F7696"/>
    <w:rsid w:val="00302259"/>
    <w:rsid w:val="00303A2E"/>
    <w:rsid w:val="00306AF0"/>
    <w:rsid w:val="0031230F"/>
    <w:rsid w:val="0032133B"/>
    <w:rsid w:val="003233A0"/>
    <w:rsid w:val="00324DAB"/>
    <w:rsid w:val="00332528"/>
    <w:rsid w:val="00352480"/>
    <w:rsid w:val="0035377A"/>
    <w:rsid w:val="00366C5A"/>
    <w:rsid w:val="00382B96"/>
    <w:rsid w:val="00387471"/>
    <w:rsid w:val="0039001F"/>
    <w:rsid w:val="003A1037"/>
    <w:rsid w:val="003A5E89"/>
    <w:rsid w:val="003A605F"/>
    <w:rsid w:val="003B5A7C"/>
    <w:rsid w:val="003C088C"/>
    <w:rsid w:val="003C1439"/>
    <w:rsid w:val="003C6343"/>
    <w:rsid w:val="003F01B4"/>
    <w:rsid w:val="003F106E"/>
    <w:rsid w:val="004032CF"/>
    <w:rsid w:val="004040EA"/>
    <w:rsid w:val="004169D9"/>
    <w:rsid w:val="00435E0A"/>
    <w:rsid w:val="0043661E"/>
    <w:rsid w:val="00445420"/>
    <w:rsid w:val="00445C4F"/>
    <w:rsid w:val="0045697C"/>
    <w:rsid w:val="00464335"/>
    <w:rsid w:val="0047240F"/>
    <w:rsid w:val="00492B66"/>
    <w:rsid w:val="004938BB"/>
    <w:rsid w:val="004972A0"/>
    <w:rsid w:val="004A1B02"/>
    <w:rsid w:val="004C0D2C"/>
    <w:rsid w:val="004C1F5C"/>
    <w:rsid w:val="004C2EF4"/>
    <w:rsid w:val="00506CAB"/>
    <w:rsid w:val="00507E8E"/>
    <w:rsid w:val="005306C4"/>
    <w:rsid w:val="005573D3"/>
    <w:rsid w:val="005677C0"/>
    <w:rsid w:val="00573393"/>
    <w:rsid w:val="00582558"/>
    <w:rsid w:val="00585364"/>
    <w:rsid w:val="0058666B"/>
    <w:rsid w:val="00595CDD"/>
    <w:rsid w:val="005A0CA6"/>
    <w:rsid w:val="005B234C"/>
    <w:rsid w:val="005B2427"/>
    <w:rsid w:val="005B2CB6"/>
    <w:rsid w:val="005B765C"/>
    <w:rsid w:val="005C785A"/>
    <w:rsid w:val="005D280A"/>
    <w:rsid w:val="005D527B"/>
    <w:rsid w:val="005D7202"/>
    <w:rsid w:val="005E70E2"/>
    <w:rsid w:val="005F23C4"/>
    <w:rsid w:val="006030E8"/>
    <w:rsid w:val="00612756"/>
    <w:rsid w:val="006321E6"/>
    <w:rsid w:val="00632D88"/>
    <w:rsid w:val="00633069"/>
    <w:rsid w:val="0063720C"/>
    <w:rsid w:val="00644AF9"/>
    <w:rsid w:val="00644C42"/>
    <w:rsid w:val="00646BC7"/>
    <w:rsid w:val="006540A3"/>
    <w:rsid w:val="0065549A"/>
    <w:rsid w:val="00655532"/>
    <w:rsid w:val="00677787"/>
    <w:rsid w:val="006814F2"/>
    <w:rsid w:val="006A2E24"/>
    <w:rsid w:val="006A4B0C"/>
    <w:rsid w:val="006B1724"/>
    <w:rsid w:val="006D3FC9"/>
    <w:rsid w:val="006F781D"/>
    <w:rsid w:val="006F7CB4"/>
    <w:rsid w:val="0070357A"/>
    <w:rsid w:val="00703F57"/>
    <w:rsid w:val="00720E21"/>
    <w:rsid w:val="007224DA"/>
    <w:rsid w:val="00725EB4"/>
    <w:rsid w:val="00731254"/>
    <w:rsid w:val="0073136B"/>
    <w:rsid w:val="007318CF"/>
    <w:rsid w:val="007412A1"/>
    <w:rsid w:val="00741839"/>
    <w:rsid w:val="0074371B"/>
    <w:rsid w:val="00750212"/>
    <w:rsid w:val="00760688"/>
    <w:rsid w:val="00775876"/>
    <w:rsid w:val="00787F0C"/>
    <w:rsid w:val="007B45D0"/>
    <w:rsid w:val="007B7372"/>
    <w:rsid w:val="007C25E1"/>
    <w:rsid w:val="007C5988"/>
    <w:rsid w:val="007D285A"/>
    <w:rsid w:val="007D6590"/>
    <w:rsid w:val="007F6764"/>
    <w:rsid w:val="007F7AFF"/>
    <w:rsid w:val="00857BC9"/>
    <w:rsid w:val="00877BE2"/>
    <w:rsid w:val="00890B8E"/>
    <w:rsid w:val="00894D10"/>
    <w:rsid w:val="008A6485"/>
    <w:rsid w:val="008B35EC"/>
    <w:rsid w:val="008C2331"/>
    <w:rsid w:val="008F42DD"/>
    <w:rsid w:val="009265B3"/>
    <w:rsid w:val="00937910"/>
    <w:rsid w:val="00974B61"/>
    <w:rsid w:val="009850AD"/>
    <w:rsid w:val="009A2103"/>
    <w:rsid w:val="009E0C12"/>
    <w:rsid w:val="009E4269"/>
    <w:rsid w:val="00A048E7"/>
    <w:rsid w:val="00A07D30"/>
    <w:rsid w:val="00A132DB"/>
    <w:rsid w:val="00A3140D"/>
    <w:rsid w:val="00A47648"/>
    <w:rsid w:val="00A6130F"/>
    <w:rsid w:val="00A6152B"/>
    <w:rsid w:val="00A6353A"/>
    <w:rsid w:val="00A65687"/>
    <w:rsid w:val="00A67DDB"/>
    <w:rsid w:val="00A70ABA"/>
    <w:rsid w:val="00A97B9D"/>
    <w:rsid w:val="00AC5F84"/>
    <w:rsid w:val="00AD2EE4"/>
    <w:rsid w:val="00AD3804"/>
    <w:rsid w:val="00AD6C5D"/>
    <w:rsid w:val="00AE1955"/>
    <w:rsid w:val="00B112FB"/>
    <w:rsid w:val="00B31837"/>
    <w:rsid w:val="00B33A60"/>
    <w:rsid w:val="00B44630"/>
    <w:rsid w:val="00B6243F"/>
    <w:rsid w:val="00B669DE"/>
    <w:rsid w:val="00B719C8"/>
    <w:rsid w:val="00B720D8"/>
    <w:rsid w:val="00BE3087"/>
    <w:rsid w:val="00BF7007"/>
    <w:rsid w:val="00BF723E"/>
    <w:rsid w:val="00C03F3F"/>
    <w:rsid w:val="00C16E43"/>
    <w:rsid w:val="00C33A56"/>
    <w:rsid w:val="00C3455B"/>
    <w:rsid w:val="00C40185"/>
    <w:rsid w:val="00C40800"/>
    <w:rsid w:val="00C518B3"/>
    <w:rsid w:val="00C656C5"/>
    <w:rsid w:val="00C6745D"/>
    <w:rsid w:val="00C73309"/>
    <w:rsid w:val="00C81EDE"/>
    <w:rsid w:val="00C82489"/>
    <w:rsid w:val="00C949DC"/>
    <w:rsid w:val="00C953C0"/>
    <w:rsid w:val="00CA6AF5"/>
    <w:rsid w:val="00CB28E3"/>
    <w:rsid w:val="00CD3B77"/>
    <w:rsid w:val="00CF0BE9"/>
    <w:rsid w:val="00CF1CA7"/>
    <w:rsid w:val="00D130B0"/>
    <w:rsid w:val="00D27D3C"/>
    <w:rsid w:val="00D3181D"/>
    <w:rsid w:val="00D337E4"/>
    <w:rsid w:val="00D33F53"/>
    <w:rsid w:val="00D46023"/>
    <w:rsid w:val="00D60B6C"/>
    <w:rsid w:val="00D67288"/>
    <w:rsid w:val="00D81CC9"/>
    <w:rsid w:val="00D8200A"/>
    <w:rsid w:val="00DC4726"/>
    <w:rsid w:val="00DE125D"/>
    <w:rsid w:val="00DE1C7E"/>
    <w:rsid w:val="00DE732C"/>
    <w:rsid w:val="00DE76A9"/>
    <w:rsid w:val="00DF2312"/>
    <w:rsid w:val="00E21451"/>
    <w:rsid w:val="00E43F71"/>
    <w:rsid w:val="00E56E07"/>
    <w:rsid w:val="00E57200"/>
    <w:rsid w:val="00E57D5A"/>
    <w:rsid w:val="00E615EC"/>
    <w:rsid w:val="00E7040A"/>
    <w:rsid w:val="00EA5FE6"/>
    <w:rsid w:val="00EB76D5"/>
    <w:rsid w:val="00F05485"/>
    <w:rsid w:val="00F13BDB"/>
    <w:rsid w:val="00F16FCE"/>
    <w:rsid w:val="00F27988"/>
    <w:rsid w:val="00F325CA"/>
    <w:rsid w:val="00F51A17"/>
    <w:rsid w:val="00F55876"/>
    <w:rsid w:val="00F8462C"/>
    <w:rsid w:val="00F9705A"/>
    <w:rsid w:val="00FA1116"/>
    <w:rsid w:val="00FA2CAF"/>
    <w:rsid w:val="00FA690A"/>
    <w:rsid w:val="00FA700C"/>
    <w:rsid w:val="00FC305D"/>
    <w:rsid w:val="00FD0FF3"/>
    <w:rsid w:val="00FD2B16"/>
    <w:rsid w:val="00FD6A5F"/>
    <w:rsid w:val="00FD728B"/>
    <w:rsid w:val="00FF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BD7DB9CE-9DC5-46FC-B12D-F0947695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764"/>
  </w:style>
  <w:style w:type="paragraph" w:styleId="Footer">
    <w:name w:val="footer"/>
    <w:basedOn w:val="Normal"/>
    <w:link w:val="FooterChar"/>
    <w:uiPriority w:val="99"/>
    <w:unhideWhenUsed/>
    <w:rsid w:val="007F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764"/>
  </w:style>
  <w:style w:type="paragraph" w:styleId="ListParagraph">
    <w:name w:val="List Paragraph"/>
    <w:basedOn w:val="Normal"/>
    <w:uiPriority w:val="34"/>
    <w:qFormat/>
    <w:rsid w:val="00C16E43"/>
    <w:pPr>
      <w:ind w:left="720"/>
      <w:contextualSpacing/>
    </w:pPr>
  </w:style>
  <w:style w:type="character" w:customStyle="1" w:styleId="lt-line-clampraw-line">
    <w:name w:val="lt-line-clamp__raw-line"/>
    <w:basedOn w:val="DefaultParagraphFont"/>
    <w:rsid w:val="00FD2B16"/>
  </w:style>
  <w:style w:type="character" w:customStyle="1" w:styleId="lt-line-clampline">
    <w:name w:val="lt-line-clamp__line"/>
    <w:basedOn w:val="DefaultParagraphFont"/>
    <w:rsid w:val="00612756"/>
  </w:style>
  <w:style w:type="paragraph" w:styleId="NormalWeb">
    <w:name w:val="Normal (Web)"/>
    <w:basedOn w:val="Normal"/>
    <w:uiPriority w:val="99"/>
    <w:unhideWhenUsed/>
    <w:rsid w:val="007502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F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814F2"/>
    <w:rPr>
      <w:strike w:val="0"/>
      <w:dstrike w:val="0"/>
      <w:color w:val="8B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6158">
      <w:bodyDiv w:val="1"/>
      <w:marLeft w:val="0"/>
      <w:marRight w:val="0"/>
      <w:marTop w:val="0"/>
      <w:marBottom w:val="0"/>
      <w:divBdr>
        <w:top w:val="none" w:sz="0" w:space="0" w:color="auto"/>
        <w:left w:val="none" w:sz="0" w:space="0" w:color="auto"/>
        <w:bottom w:val="none" w:sz="0" w:space="0" w:color="auto"/>
        <w:right w:val="none" w:sz="0" w:space="0" w:color="auto"/>
      </w:divBdr>
    </w:div>
    <w:div w:id="895168829">
      <w:bodyDiv w:val="1"/>
      <w:marLeft w:val="0"/>
      <w:marRight w:val="0"/>
      <w:marTop w:val="0"/>
      <w:marBottom w:val="0"/>
      <w:divBdr>
        <w:top w:val="none" w:sz="0" w:space="0" w:color="auto"/>
        <w:left w:val="none" w:sz="0" w:space="0" w:color="auto"/>
        <w:bottom w:val="none" w:sz="0" w:space="0" w:color="auto"/>
        <w:right w:val="none" w:sz="0" w:space="0" w:color="auto"/>
      </w:divBdr>
    </w:div>
    <w:div w:id="18704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wanathan.ramasamy@external.tota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el.thomas@external.to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George</dc:creator>
  <cp:keywords/>
  <dc:description/>
  <cp:lastModifiedBy>Hsewptr5 TABKF</cp:lastModifiedBy>
  <cp:revision>28</cp:revision>
  <cp:lastPrinted>2019-04-24T07:59:00Z</cp:lastPrinted>
  <dcterms:created xsi:type="dcterms:W3CDTF">2020-02-09T16:54:00Z</dcterms:created>
  <dcterms:modified xsi:type="dcterms:W3CDTF">2020-02-14T11:31:00Z</dcterms:modified>
</cp:coreProperties>
</file>