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color w:val="404040" w:themeColor="text1" w:themeTint="BF"/>
          <w:position w:val="0"/>
          <w:sz w:val="48"/>
          <w:szCs w:val="48"/>
          <w:rFonts w:ascii="Arial" w:eastAsia="Arial" w:hAnsi="Arial" w:hint="default"/>
        </w:rPr>
        <w:outlineLvl w:val="0"/>
        <w:wordWrap w:val="off"/>
      </w:pPr>
      <w:r>
        <w:rPr>
          <w:b w:val="1"/>
          <w:color w:val="404040" w:themeColor="text1" w:themeTint="BF"/>
          <w:position w:val="0"/>
          <w:sz w:val="48"/>
          <w:szCs w:val="48"/>
          <w:rFonts w:ascii="Arial" w:eastAsia="맑은 고딕" w:hAnsi="맑은 고딕" w:hint="default"/>
        </w:rPr>
        <w:t>RESUME</w:t>
      </w:r>
    </w:p>
    <w:p>
      <w:pPr>
        <w:pStyle w:val="PO164"/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</w:tabs>
        <w:rPr>
          <w:b w:val="1"/>
          <w:color w:val="404040" w:themeColor="text1" w:themeTint="BF"/>
          <w:position w:val="0"/>
          <w:sz w:val="20"/>
          <w:szCs w:val="20"/>
          <w:rFonts w:ascii="맑은 고딕" w:eastAsia="맑은 고딕" w:hAnsi="맑은 고딕" w:hint="default"/>
        </w:rPr>
      </w:pPr>
    </w:p>
    <w:p>
      <w:pPr>
        <w:numPr>
          <w:ilvl w:val="0"/>
          <w:numId w:val="0"/>
        </w:numPr>
        <w:jc w:val="right"/>
        <w:spacing w:lineRule="auto" w:line="240" w:before="0" w:after="0"/>
        <w:ind w:right="0" w:firstLine="0"/>
        <w:rPr>
          <w:position w:val="0"/>
          <w:sz w:val="16"/>
          <w:szCs w:val="16"/>
          <w:rFonts w:ascii="Times New Roman" w:eastAsia="맑은 고딕" w:hAnsi="맑은 고딕" w:hint="default"/>
        </w:rPr>
        <w:wordWrap w:val="off"/>
      </w:pPr>
    </w:p>
    <w:tbl>
      <w:tblPr>
        <w:tblStyle w:val="PO37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8931" w:type="dxa"/>
        <w:tblInd w:w="108" w:type="dxa"/>
        <w:tblLook w:val="0004A0" w:firstRow="1" w:lastRow="0" w:firstColumn="1" w:lastColumn="0" w:noHBand="0" w:noVBand="1"/>
        <w:tblLayout w:type="fixed"/>
      </w:tblPr>
      <w:tblGrid>
        <w:gridCol w:w="3544"/>
        <w:gridCol w:w="5387"/>
      </w:tblGrid>
      <w:tr>
        <w:trPr>
          <w:trHeight w:hRule="atleast" w:val="454"/>
        </w:trPr>
        <w:tc>
          <w:tcPr>
            <w:tcW w:type="dxa" w:w="3544"/>
            <w:vAlign w:val="center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Arial" w:eastAsia="Arial" w:hAnsi="Arial" w:hint="default"/>
              </w:rPr>
              <w:t>Name</w:t>
            </w:r>
          </w:p>
        </w:tc>
        <w:tc>
          <w:tcPr>
            <w:tcW w:type="dxa" w:w="5387"/>
            <w:vAlign w:val="center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16"/>
                <w:szCs w:val="16"/>
                <w:rFonts w:ascii="Times New Roman" w:eastAsia="Times New Roman" w:hAnsi="Times New Roman" w:hint="default"/>
              </w:rPr>
              <w:wordWrap w:val="off"/>
            </w:pPr>
            <w:r>
              <w:rPr>
                <w:position w:val="0"/>
                <w:sz w:val="16"/>
                <w:szCs w:val="16"/>
                <w:rFonts w:ascii="Times New Roman" w:eastAsia="Times New Roman" w:hAnsi="Times New Roman" w:hint="default"/>
              </w:rPr>
              <w:t xml:space="preserve">Nabeel ebrahim Sayed abdallah</w:t>
            </w:r>
          </w:p>
        </w:tc>
      </w:tr>
      <w:tr>
        <w:trPr>
          <w:trHeight w:hRule="atleast" w:val="454"/>
        </w:trPr>
        <w:tc>
          <w:tcPr>
            <w:tcW w:type="dxa" w:w="3544"/>
            <w:vAlign w:val="center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Arial" w:eastAsia="Arial" w:hAnsi="Arial" w:hint="default"/>
              </w:rPr>
              <w:t>Address</w:t>
            </w:r>
          </w:p>
        </w:tc>
        <w:tc>
          <w:tcPr>
            <w:tcW w:type="dxa" w:w="5387"/>
            <w:vAlign w:val="center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16"/>
                <w:szCs w:val="16"/>
                <w:rFonts w:ascii="Times New Roman" w:eastAsia="Times New Roman" w:hAnsi="Times New Roman" w:hint="default"/>
              </w:rPr>
              <w:wordWrap w:val="off"/>
            </w:pPr>
            <w:r>
              <w:rPr>
                <w:position w:val="0"/>
                <w:sz w:val="16"/>
                <w:szCs w:val="16"/>
                <w:rFonts w:ascii="Times New Roman" w:eastAsia="Times New Roman" w:hAnsi="Times New Roman" w:hint="default"/>
              </w:rPr>
              <w:t xml:space="preserve">Khartoum bahry shambat </w:t>
            </w:r>
          </w:p>
        </w:tc>
      </w:tr>
      <w:tr>
        <w:trPr>
          <w:trHeight w:hRule="atleast" w:val="454"/>
        </w:trPr>
        <w:tc>
          <w:tcPr>
            <w:tcW w:type="dxa" w:w="3544"/>
            <w:vAlign w:val="center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Arial" w:eastAsia="Arial" w:hAnsi="Arial" w:hint="default"/>
              </w:rPr>
              <w:t xml:space="preserve">Telephone number</w:t>
            </w:r>
          </w:p>
        </w:tc>
        <w:tc>
          <w:tcPr>
            <w:tcW w:type="dxa" w:w="5387"/>
            <w:vAlign w:val="center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16"/>
                <w:szCs w:val="16"/>
                <w:rFonts w:ascii="Times New Roman" w:eastAsia="Times New Roman" w:hAnsi="Times New Roman" w:hint="default"/>
              </w:rPr>
              <w:wordWrap w:val="off"/>
            </w:pPr>
            <w:r>
              <w:rPr>
                <w:position w:val="0"/>
                <w:sz w:val="16"/>
                <w:szCs w:val="16"/>
                <w:rFonts w:ascii="Times New Roman" w:eastAsia="Times New Roman" w:hAnsi="Times New Roman" w:hint="default"/>
              </w:rPr>
              <w:t>249919552856</w:t>
            </w:r>
          </w:p>
        </w:tc>
      </w:tr>
      <w:tr>
        <w:trPr>
          <w:trHeight w:hRule="atleast" w:val="454"/>
        </w:trPr>
        <w:tc>
          <w:tcPr>
            <w:tcW w:type="dxa" w:w="3544"/>
            <w:vAlign w:val="center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  <w:wordWrap w:val="off"/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Arial" w:eastAsia="Arial" w:hAnsi="Arial" w:hint="default"/>
              </w:rPr>
              <w:t>E-mail</w:t>
            </w:r>
          </w:p>
        </w:tc>
        <w:tc>
          <w:tcPr>
            <w:tcW w:type="dxa" w:w="5387"/>
            <w:vAlign w:val="center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position w:val="0"/>
                <w:sz w:val="16"/>
                <w:szCs w:val="16"/>
                <w:rFonts w:ascii="Times New Roman" w:eastAsia="Times New Roman" w:hAnsi="Times New Roman" w:hint="default"/>
              </w:rPr>
              <w:wordWrap w:val="off"/>
            </w:pPr>
            <w:r>
              <w:rPr>
                <w:position w:val="0"/>
                <w:sz w:val="16"/>
                <w:szCs w:val="16"/>
                <w:rFonts w:ascii="Times New Roman" w:eastAsia="Times New Roman" w:hAnsi="Times New Roman" w:hint="default"/>
              </w:rPr>
              <w:t>Nabeelbasseer92@hotmail.com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16"/>
          <w:szCs w:val="16"/>
          <w:rFonts w:ascii="Times New Roman" w:eastAsia="Times New Roman" w:hAnsi="Times New Roman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16"/>
          <w:szCs w:val="16"/>
          <w:rFonts w:ascii="Times New Roman" w:eastAsia="Times New Roman" w:hAnsi="Times New Roman" w:hint="default"/>
        </w:rPr>
        <w:wordWrap w:val="off"/>
      </w:pPr>
    </w:p>
    <w:tbl>
      <w:tblPr>
        <w:tblCellMar>
          <w:left w:w="108" w:type="dxa"/>
          <w:top w:w="0" w:type="dxa"/>
          <w:right w:w="108" w:type="dxa"/>
          <w:bottom w:w="0" w:type="dxa"/>
        </w:tblCellMar>
        <w:tblW w:w="8946" w:type="dxa"/>
        <w:tblInd w:w="108" w:type="dxa"/>
        <w:tblLook w:val="0004A0" w:firstRow="1" w:lastRow="0" w:firstColumn="1" w:lastColumn="0" w:noHBand="0" w:noVBand="1"/>
        <w:tblLayout w:type="fixed"/>
      </w:tblPr>
      <w:tblGrid>
        <w:gridCol w:w="1597"/>
        <w:gridCol w:w="390"/>
        <w:gridCol w:w="6959"/>
      </w:tblGrid>
      <w:tr>
        <w:trPr>
          <w:trHeight w:hRule="atleast" w:val="1158"/>
        </w:trPr>
        <w:tc>
          <w:tcPr>
            <w:tcW w:type="dxa" w:w="1597"/>
            <w:vAlign w:val="top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>Education</w:t>
            </w:r>
          </w:p>
        </w:tc>
        <w:tc>
          <w:tcPr>
            <w:tcW w:type="dxa" w:w="39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6959"/>
            <w:vAlign w:val="top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9414"/>
              </w:tabs>
              <w:rPr>
                <w:b w:val="1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Sudan International university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rStyle w:val="PO151"/>
                <w:b w:val="0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</w:pPr>
            <w:r>
              <w:rPr>
                <w:rStyle w:val="PO151"/>
                <w:b w:val="0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Master of Business Administration degree.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rStyle w:val="PO151"/>
                <w:b w:val="0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rStyle w:val="PO151"/>
                <w:b w:val="0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</w:pPr>
            <w:r>
              <w:rPr>
                <w:rStyle w:val="PO151"/>
                <w:b w:val="0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The national rebatuniversity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rStyle w:val="PO151"/>
                <w:b w:val="0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</w:pPr>
            <w:r>
              <w:rPr>
                <w:rStyle w:val="PO151"/>
                <w:b w:val="0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bachelor Of business administration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</w:pPr>
          </w:p>
        </w:tc>
      </w:tr>
      <w:tr>
        <w:trPr>
          <w:trHeight w:hRule="atleast" w:val="1158"/>
        </w:trPr>
        <w:tc>
          <w:tcPr>
            <w:tcW w:type="dxa" w:w="1597"/>
            <w:vAlign w:val="top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>Experienc</w:t>
            </w: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맑은 고딕" w:hAnsi="맑은 고딕" w:hint="default"/>
              </w:rPr>
              <w:t>e</w:t>
            </w: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>s</w:t>
            </w:r>
          </w:p>
        </w:tc>
        <w:tc>
          <w:tcPr>
            <w:tcW w:type="dxa" w:w="39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6959"/>
            <w:vAlign w:val="top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8622"/>
                <w:tab w:val="right" w:pos="9414"/>
              </w:tabs>
              <w:rPr>
                <w:b w:val="1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</w:pPr>
            <w:r>
              <w:rPr>
                <w:rStyle w:val="PO151"/>
                <w:b w:val="1"/>
                <w:color w:val="404040" w:themeColor="text1" w:themeTint="BF"/>
                <w:position w:val="0"/>
                <w:sz w:val="18"/>
                <w:szCs w:val="18"/>
                <w:caps/>
                <w:rFonts w:ascii="Arial" w:eastAsia="Arial" w:hAnsi="Arial" w:hint="default"/>
              </w:rPr>
              <w:t xml:space="preserve">Elsafwaautomobile co.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rStyle w:val="PO153"/>
                <w:b w:val="0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53"/>
                <w:b w:val="0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  <w:t xml:space="preserve">-  HR Officer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rStyle w:val="PO153"/>
                <w:b w:val="0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8622"/>
                <w:tab w:val="right" w:pos="9414"/>
              </w:tabs>
              <w:rPr>
                <w:rStyle w:val="PO151"/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404040" w:themeColor="text1" w:themeTint="BF"/>
                <w:position w:val="0"/>
                <w:sz w:val="18"/>
                <w:szCs w:val="18"/>
                <w:smallCaps w:val="0"/>
                <w:caps/>
                <w:rFonts w:ascii="Arial" w:eastAsia="Arial" w:hAnsi="Arial" w:hint="default"/>
              </w:rPr>
            </w:pPr>
            <w:r>
              <w:rPr>
                <w:rStyle w:val="PO151"/>
                <w:spacing w:val="0"/>
                <w:i w:val="0"/>
                <w:b w:val="1"/>
                <w:imprint w:val="0"/>
                <w:emboss w:val="0"/>
                <w:outline w:val="0"/>
                <w:shadow w:val="0"/>
                <w:color w:val="404040" w:themeColor="text1" w:themeTint="BF"/>
                <w:position w:val="0"/>
                <w:sz w:val="18"/>
                <w:szCs w:val="18"/>
                <w:smallCaps w:val="0"/>
                <w:caps/>
                <w:rFonts w:ascii="Arial" w:eastAsia="Arial" w:hAnsi="Arial" w:hint="default"/>
              </w:rPr>
              <w:t xml:space="preserve">CITYPLAST FACTORY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</w:pPr>
            <w:r>
              <w:rPr>
                <w:rStyle w:val="PO153"/>
                <w:b w:val="0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  <w:t xml:space="preserve">PERSONNEL OFFICER </w:t>
            </w:r>
          </w:p>
        </w:tc>
      </w:tr>
      <w:tr>
        <w:trPr>
          <w:trHeight w:hRule="atleast" w:val="1158"/>
        </w:trPr>
        <w:tc>
          <w:tcPr>
            <w:tcW w:type="dxa" w:w="1597"/>
            <w:vAlign w:val="top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 xml:space="preserve">Language Ability</w:t>
            </w:r>
          </w:p>
        </w:tc>
        <w:tc>
          <w:tcPr>
            <w:tcW w:type="dxa" w:w="39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6959"/>
            <w:vAlign w:val="top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b w:val="1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  <w:t xml:space="preserve">ARABIC: NATIVE LANGUAGE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b w:val="1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  <w:t xml:space="preserve">ENGLISH: GOOD</w:t>
            </w:r>
          </w:p>
        </w:tc>
      </w:tr>
      <w:tr>
        <w:trPr>
          <w:trHeight w:hRule="atleast" w:val="1158"/>
        </w:trPr>
        <w:tc>
          <w:tcPr>
            <w:tcW w:type="dxa" w:w="1597"/>
            <w:vAlign w:val="top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 xml:space="preserve">Other skills</w:t>
            </w:r>
          </w:p>
        </w:tc>
        <w:tc>
          <w:tcPr>
            <w:tcW w:type="dxa" w:w="39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6959"/>
            <w:vAlign w:val="top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PO154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tabs>
                <w:tab w:val="right" w:pos="9270"/>
                <w:tab w:val="right" w:pos="9270"/>
              </w:tabs>
              <w:rPr>
                <w:b w:val="1"/>
                <w:color w:val="404040" w:themeColor="text1" w:themeTint="BF"/>
                <w:position w:val="0"/>
                <w:sz w:val="18"/>
                <w:szCs w:val="18"/>
                <w:rFonts w:ascii="Arial" w:eastAsia="맑은 고딕" w:hAnsi="맑은 고딕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8"/>
                <w:szCs w:val="18"/>
                <w:rFonts w:ascii="Arial" w:eastAsia="맑은 고딕" w:hAnsi="맑은 고딕" w:hint="default"/>
              </w:rPr>
              <w:t xml:space="preserve">Computer program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</w:pPr>
            <w:r>
              <w:rPr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  <w:t xml:space="preserve">-  MS OFFICE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</w:pPr>
            <w:r>
              <w:rPr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  <w:t xml:space="preserve">-  Odoo software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</w:pPr>
          </w:p>
        </w:tc>
      </w:tr>
      <w:tr>
        <w:trPr>
          <w:trHeight w:hRule="atleast" w:val="1158"/>
        </w:trPr>
        <w:tc>
          <w:tcPr>
            <w:tcW w:type="dxa" w:w="1597"/>
            <w:vAlign w:val="top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>Community</w:t>
            </w:r>
          </w:p>
        </w:tc>
        <w:tc>
          <w:tcPr>
            <w:tcW w:type="dxa" w:w="39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6959"/>
            <w:vAlign w:val="top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b w:val="1"/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</w:pPr>
          </w:p>
        </w:tc>
      </w:tr>
      <w:tr>
        <w:trPr>
          <w:trHeight w:hRule="atleast" w:val="1158"/>
        </w:trPr>
        <w:tc>
          <w:tcPr>
            <w:tcW w:type="dxa" w:w="1597"/>
            <w:vAlign w:val="top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>Awards</w:t>
            </w:r>
          </w:p>
        </w:tc>
        <w:tc>
          <w:tcPr>
            <w:tcW w:type="dxa" w:w="39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6959"/>
            <w:vAlign w:val="top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18"/>
                <w:szCs w:val="18"/>
                <w:rFonts w:ascii="Arial" w:eastAsia="Arial" w:hAnsi="Arial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</w:pPr>
          </w:p>
        </w:tc>
      </w:tr>
      <w:tr>
        <w:trPr>
          <w:trHeight w:hRule="atleast" w:val="1158"/>
        </w:trPr>
        <w:tc>
          <w:tcPr>
            <w:tcW w:type="dxa" w:w="1597"/>
            <w:vAlign w:val="top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>Personal</w:t>
            </w:r>
          </w:p>
        </w:tc>
        <w:tc>
          <w:tcPr>
            <w:tcW w:type="dxa" w:w="39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6959"/>
            <w:vAlign w:val="top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PO155"/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b w:val="1"/>
                <w:color w:val="404040" w:themeColor="text1" w:themeTint="BF"/>
                <w:position w:val="0"/>
                <w:sz w:val="18"/>
                <w:szCs w:val="18"/>
                <w:rFonts w:ascii="Arial" w:eastAsia="맑은 고딕" w:hAnsi="맑은 고딕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Arial" w:eastAsia="Arial" w:hAnsi="Arial" w:hint="default"/>
              </w:rPr>
            </w:pPr>
          </w:p>
        </w:tc>
      </w:tr>
      <w:tr>
        <w:trPr>
          <w:trHeight w:hRule="atleast" w:val="1158"/>
        </w:trPr>
        <w:tc>
          <w:tcPr>
            <w:tcW w:type="dxa" w:w="1597"/>
            <w:vAlign w:val="top"/>
            <w:tcBorders>
              <w:top w:val="single" w:sz="12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76" w:before="120" w:after="0"/>
              <w:ind w:right="0" w:firstLine="0"/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</w:pPr>
            <w:r>
              <w:rPr>
                <w:b w:val="1"/>
                <w:color w:val="404040" w:themeColor="text1" w:themeTint="BF"/>
                <w:position w:val="0"/>
                <w:sz w:val="16"/>
                <w:szCs w:val="16"/>
                <w:rFonts w:ascii="Tahoma" w:eastAsia="Tahoma" w:hAnsi="Tahoma" w:hint="default"/>
              </w:rPr>
              <w:t>Etc.</w:t>
            </w:r>
          </w:p>
        </w:tc>
        <w:tc>
          <w:tcPr>
            <w:tcW w:type="dxa" w:w="39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68" w:after="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imes New Roman" w:eastAsia="Times New Roman" w:hAnsi="Times New Roman" w:hint="default"/>
              </w:rPr>
            </w:pPr>
          </w:p>
        </w:tc>
        <w:tc>
          <w:tcPr>
            <w:tcW w:type="dxa" w:w="6959"/>
            <w:vAlign w:val="top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120" w:after="120"/>
              <w:ind w:right="0" w:firstLine="0"/>
              <w:rPr>
                <w:color w:val="404040" w:themeColor="text1" w:themeTint="BF"/>
                <w:position w:val="0"/>
                <w:sz w:val="20"/>
                <w:szCs w:val="20"/>
                <w:rFonts w:ascii="Tahoma" w:eastAsia="Tahoma" w:hAnsi="Tahoma" w:hint="default"/>
              </w:rPr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</w:p>
    <w:sectPr>
      <w:footerReference w:type="default" r:id="rId5"/>
      <w:pgSz w:w="11906" w:h="16838"/>
      <w:pgMar w:top="1418" w:left="1418" w:bottom="1418" w:right="1418" w:header="851" w:footer="992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8"/>
      <w:numPr>
        <w:ilvl w:val="0"/>
        <w:numId w:val="0"/>
      </w:numPr>
      <w:jc w:val="right"/>
      <w:spacing w:lineRule="auto" w:line="240" w:before="0" w:after="0"/>
      <w:ind w:right="0" w:firstLine="0"/>
      <w:tabs>
        <w:tab w:val="center" w:pos="4513"/>
        <w:tab w:val="center" w:pos="4513"/>
        <w:tab w:val="right" w:pos="9026"/>
        <w:tab w:val="right" w:pos="9026"/>
      </w:tabs>
      <w:rPr>
        <w:position w:val="0"/>
        <w:sz w:val="20"/>
        <w:szCs w:val="20"/>
        <w:rFonts w:ascii="맑은 고딕" w:eastAsia="맑은 고딕" w:hAnsi="맑은 고딕" w:hint="default"/>
      </w:rPr>
      <w:wordWrap w:val="off"/>
    </w:pPr>
    <w:r>
      <w:rPr>
        <w:sz w:val="20"/>
      </w:rPr>
      <w:drawing>
        <wp:inline distT="0" distB="0" distL="0" distR="0">
          <wp:extent cx="1028064" cy="201930"/>
          <wp:effectExtent l="0" t="0" r="1905" b="8255"/>
          <wp:docPr id="3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var/mobile/Containers/Data/Application/65821120-3837-49CD-AF01-7A1321CE1A3F/tmp/etemp1/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202565"/>
                  </a:xfrm>
                  <a:prstGeom prst="rect"/>
                  <a:ln cap="flat"/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compat w:val="0">
    <w:balanceSingleByteDoubleByteWidth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맑은 고딕" w:eastAsia="맑은 고딕" w:hAnsi="맑은 고딕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0"/>
      <w:autoSpaceDN w:val="0"/>
      <w:jc w:val="both"/>
      <w:widowControl/>
      <w:wordWrap/>
    </w:pPr>
    <w:rPr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37" w:type="table">
    <w:name w:val="Table Grid"/>
    <w:basedOn w:val="PO3"/>
    <w:uiPriority w:val="37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1" w:type="character">
    <w:name w:val="OrgName"/>
    <w:basedOn w:val="PO2"/>
    <w:uiPriority w:val="151"/>
    <w:rPr>
      <w:caps/>
      <w:b/>
      <w:shd w:val="clear"/>
      <w:sz w:val="20"/>
      <w:szCs w:val="20"/>
      <w:w w:val="100"/>
    </w:rPr>
  </w:style>
  <w:style w:customStyle="1" w:styleId="PO152" w:type="paragraph">
    <w:name w:val="ResumeJobHead"/>
    <w:basedOn w:val="PO1"/>
    <w:next w:val="PO1"/>
    <w:uiPriority w:val="152"/>
    <w:pPr>
      <w:autoSpaceDE w:val="1"/>
      <w:autoSpaceDN w:val="1"/>
      <w:tabs>
        <w:tab w:val="right" w:pos="8622"/>
      </w:tabs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customStyle="1" w:styleId="PO153" w:type="character">
    <w:name w:val="JobTitle"/>
    <w:basedOn w:val="PO2"/>
    <w:uiPriority w:val="153"/>
    <w:rPr>
      <w:b/>
      <w:shd w:val="clear"/>
      <w:sz w:val="20"/>
      <w:szCs w:val="20"/>
      <w:w w:val="100"/>
    </w:rPr>
  </w:style>
  <w:style w:customStyle="1" w:styleId="PO154" w:type="paragraph">
    <w:name w:val="Spacer"/>
    <w:basedOn w:val="PO1"/>
    <w:uiPriority w:val="154"/>
    <w:pPr>
      <w:autoSpaceDE w:val="1"/>
      <w:autoSpaceDN w:val="1"/>
      <w:ind w:right="162" w:firstLine="0"/>
      <w:jc w:val="right"/>
      <w:tabs>
        <w:tab w:val="right" w:pos="9270"/>
      </w:tabs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customStyle="1" w:styleId="PO155" w:type="paragraph">
    <w:name w:val="ResumeText"/>
    <w:basedOn w:val="PO1"/>
    <w:uiPriority w:val="155"/>
    <w:pPr>
      <w:autoSpaceDE w:val="1"/>
      <w:autoSpaceDN w:val="1"/>
      <w:widowControl/>
      <w:wordWrap/>
    </w:pPr>
    <w:rPr>
      <w:rFonts w:ascii="Times New Roman" w:eastAsia="바탕" w:hAnsi="Times New Roman"/>
      <w:shd w:val="clear"/>
      <w:sz w:val="20"/>
      <w:szCs w:val="20"/>
      <w:w w:val="100"/>
    </w:rPr>
  </w:style>
  <w:style w:styleId="PO156" w:type="paragraph">
    <w:name w:val="header"/>
    <w:basedOn w:val="PO1"/>
    <w:link w:val="PO157"/>
    <w:uiPriority w:val="156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57" w:type="character">
    <w:name w:val="머리글 Char"/>
    <w:basedOn w:val="PO2"/>
    <w:link w:val="PO156"/>
    <w:uiPriority w:val="157"/>
    <w:rPr>
      <w:rFonts w:ascii="맑은 고딕" w:eastAsia="맑은 고딕" w:hAnsi="맑은 고딕"/>
      <w:shd w:val="clear"/>
      <w:sz w:val="20"/>
      <w:szCs w:val="20"/>
      <w:w w:val="100"/>
    </w:rPr>
  </w:style>
  <w:style w:styleId="PO158" w:type="paragraph">
    <w:name w:val="footer"/>
    <w:basedOn w:val="PO1"/>
    <w:link w:val="PO159"/>
    <w:uiPriority w:val="158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59" w:type="character">
    <w:name w:val="바닥글 Char"/>
    <w:basedOn w:val="PO2"/>
    <w:link w:val="PO158"/>
    <w:uiPriority w:val="159"/>
    <w:rPr>
      <w:rFonts w:ascii="맑은 고딕" w:eastAsia="맑은 고딕" w:hAnsi="맑은 고딕"/>
      <w:shd w:val="clear"/>
      <w:sz w:val="20"/>
      <w:szCs w:val="20"/>
      <w:w w:val="100"/>
    </w:rPr>
  </w:style>
  <w:style w:styleId="PO160" w:type="paragraph">
    <w:name w:val="Balloon Text"/>
    <w:basedOn w:val="PO1"/>
    <w:link w:val="PO161"/>
    <w:uiPriority w:val="160"/>
    <w:semiHidden/>
    <w:unhideWhenUsed/>
    <w:rPr>
      <w:rFonts w:ascii="맑은 고딕" w:eastAsia="맑은 고딕" w:hAnsi="맑은 고딕"/>
      <w:shd w:val="clear"/>
      <w:sz w:val="18"/>
      <w:szCs w:val="18"/>
      <w:w w:val="100"/>
    </w:rPr>
  </w:style>
  <w:style w:customStyle="1" w:styleId="PO161" w:type="character">
    <w:name w:val="풍선 도움말 텍스트 Char"/>
    <w:basedOn w:val="PO2"/>
    <w:link w:val="PO160"/>
    <w:uiPriority w:val="161"/>
    <w:semiHidden/>
    <w:rPr>
      <w:rFonts w:ascii="맑은 고딕" w:eastAsia="맑은 고딕" w:hAnsi="맑은 고딕"/>
      <w:shd w:val="clear"/>
      <w:sz w:val="18"/>
      <w:szCs w:val="18"/>
      <w:w w:val="100"/>
    </w:rPr>
  </w:style>
  <w:style w:styleId="PO162" w:type="paragraph">
    <w:name w:val="Document Map"/>
    <w:basedOn w:val="PO1"/>
    <w:link w:val="PO163"/>
    <w:uiPriority w:val="162"/>
    <w:semiHidden/>
    <w:unhideWhenUsed/>
    <w:rPr>
      <w:rFonts w:ascii="굴림" w:eastAsia="굴림" w:hAnsi="굴림"/>
      <w:shd w:val="clear"/>
      <w:sz w:val="18"/>
      <w:szCs w:val="18"/>
      <w:w w:val="100"/>
    </w:rPr>
  </w:style>
  <w:style w:customStyle="1" w:styleId="PO163" w:type="character">
    <w:name w:val="문서 구조 Char"/>
    <w:basedOn w:val="PO2"/>
    <w:link w:val="PO162"/>
    <w:uiPriority w:val="163"/>
    <w:semiHidden/>
    <w:rPr>
      <w:rFonts w:ascii="굴림" w:eastAsia="굴림" w:hAnsi="굴림"/>
      <w:shd w:val="clear"/>
      <w:sz w:val="18"/>
      <w:szCs w:val="18"/>
      <w:w w:val="100"/>
    </w:rPr>
  </w:style>
  <w:style w:customStyle="1" w:styleId="PO164" w:type="paragraph">
    <w:name w:val="예스폼"/>
    <w:uiPriority w:val="164"/>
    <w:pPr>
      <w:autoSpaceDE w:val="0"/>
      <w:autoSpaceDN w:val="0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  <w:widowControl/>
      <w:wordWrap/>
    </w:pPr>
    <w:rPr>
      <w:color w:val="000000"/>
      <w:rFonts w:ascii="바탕" w:eastAsia="바탕" w:hAnsi="바탕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theme" Target="theme/theme1.xml"></Relationship></Relationships>
</file>

<file path=word/_rels/footer2.xml.rels><?xml version="1.0" encoding="UTF-8"?>
<Relationships xmlns="http://schemas.openxmlformats.org/package/2006/relationships"><Relationship Id="rId1" Type="http://schemas.openxmlformats.org/officeDocument/2006/relationships/image" Target="media/image1.pn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4</Lines>
  <LinksUpToDate>false</LinksUpToDate>
  <Pages>2</Pages>
  <Paragraphs>1</Paragraphs>
  <Words>91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Polaris Office </dc:creator>
  <cp:lastModifiedBy>Polaris Office </cp:lastModifiedBy>
  <dcterms:modified xsi:type="dcterms:W3CDTF">2014-11-20T02:53:00Z</dcterms:modified>
</cp:coreProperties>
</file>