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692"/>
        <w:gridCol w:w="4096"/>
      </w:tblGrid>
      <w:tr w:rsidR="005D7E0F" w14:paraId="78380CF8" w14:textId="77777777">
        <w:trPr>
          <w:trHeight w:val="3686"/>
        </w:trPr>
        <w:tc>
          <w:tcPr>
            <w:tcW w:w="6604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080" w:firstRow="0" w:lastRow="0" w:firstColumn="1" w:lastColumn="0" w:noHBand="0" w:noVBand="0"/>
            </w:tblPr>
            <w:tblGrid>
              <w:gridCol w:w="6237"/>
            </w:tblGrid>
            <w:tr w:rsidR="005D7E0F" w14:paraId="3A7A20B3" w14:textId="77777777">
              <w:tc>
                <w:tcPr>
                  <w:tcW w:w="6237" w:type="dxa"/>
                  <w:tcBorders>
                    <w:top w:val="single" w:sz="8" w:space="0" w:color="AEBAD5"/>
                  </w:tcBorders>
                  <w:shd w:val="clear" w:color="auto" w:fill="775F55"/>
                </w:tcPr>
                <w:p w14:paraId="7FAD083E" w14:textId="77777777" w:rsidR="005D7E0F" w:rsidRDefault="00AF4E58">
                  <w:pPr>
                    <w:pStyle w:val="NoSpacing"/>
                    <w:ind w:left="34"/>
                    <w:jc w:val="right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Osman Elzain </w:t>
                  </w:r>
                  <w:proofErr w:type="gramStart"/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Elshareef  Elhassan</w:t>
                  </w:r>
                  <w:proofErr w:type="gramEnd"/>
                </w:p>
                <w:p w14:paraId="2C2241DD" w14:textId="63E0383C" w:rsidR="005D7E0F" w:rsidRDefault="00AF4E58">
                  <w:pPr>
                    <w:pStyle w:val="NoSpacing"/>
                    <w:ind w:left="34"/>
                    <w:rPr>
                      <w:b/>
                      <w:bCs/>
                      <w:color w:val="FFFF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00"/>
                      <w:sz w:val="28"/>
                      <w:szCs w:val="28"/>
                    </w:rPr>
                    <w:t>Petroleum Engineer</w:t>
                  </w:r>
                </w:p>
                <w:p w14:paraId="2BDA3628" w14:textId="4B806857" w:rsidR="00982EAF" w:rsidRDefault="00982EAF">
                  <w:pPr>
                    <w:pStyle w:val="NoSpacing"/>
                    <w:ind w:left="34"/>
                    <w:rPr>
                      <w:b/>
                      <w:bCs/>
                      <w:color w:val="FFFF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00"/>
                      <w:sz w:val="28"/>
                      <w:szCs w:val="28"/>
                    </w:rPr>
                    <w:t>Approved HSE Officer from 2B OPCO</w:t>
                  </w:r>
                </w:p>
                <w:p w14:paraId="39458132" w14:textId="77777777" w:rsidR="005D7E0F" w:rsidRDefault="00AF4E58">
                  <w:pPr>
                    <w:pStyle w:val="NoSpacing"/>
                    <w:ind w:left="34"/>
                    <w:jc w:val="center"/>
                    <w:rPr>
                      <w:b/>
                      <w:bCs/>
                      <w:color w:val="FFFF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00"/>
                      <w:sz w:val="28"/>
                      <w:szCs w:val="28"/>
                    </w:rPr>
                    <w:t xml:space="preserve">NEBOSH IGC Certified </w:t>
                  </w:r>
                </w:p>
              </w:tc>
            </w:tr>
            <w:tr w:rsidR="005D7E0F" w14:paraId="4D1ECF4A" w14:textId="77777777">
              <w:tc>
                <w:tcPr>
                  <w:tcW w:w="6237" w:type="dxa"/>
                  <w:tcBorders>
                    <w:bottom w:val="single" w:sz="8" w:space="0" w:color="AEBAD5"/>
                  </w:tcBorders>
                  <w:shd w:val="clear" w:color="auto" w:fill="775F55"/>
                </w:tcPr>
                <w:p w14:paraId="7A453C14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</w:rPr>
                    <w:t>Citizenship: Sudanese ▪ Date of birth: 1 April 1993</w:t>
                  </w:r>
                </w:p>
              </w:tc>
            </w:tr>
          </w:tbl>
          <w:p w14:paraId="320325D2" w14:textId="77777777" w:rsidR="005D7E0F" w:rsidRDefault="00AF4E5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Issued date: </w:t>
            </w:r>
            <w:r w:rsidR="00056A07">
              <w:rPr>
                <w:rFonts w:ascii="Arial" w:hAnsi="Arial" w:cs="Arial"/>
                <w:b/>
                <w:bCs/>
                <w:sz w:val="22"/>
                <w:szCs w:val="22"/>
              </w:rPr>
              <w:t>15-</w:t>
            </w:r>
            <w:r w:rsidR="00056A0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056A07">
              <w:rPr>
                <w:rFonts w:ascii="Arial" w:hAnsi="Arial" w:cs="Arial"/>
                <w:b/>
                <w:bCs/>
                <w:sz w:val="22"/>
                <w:szCs w:val="22"/>
              </w:rPr>
              <w:t>july-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2022</w:t>
            </w:r>
          </w:p>
          <w:p w14:paraId="3DCEBE42" w14:textId="77777777" w:rsidR="005D7E0F" w:rsidRDefault="00AF4E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2CFC362D" wp14:editId="62B7193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9525</wp:posOffset>
                  </wp:positionV>
                  <wp:extent cx="1533525" cy="1628775"/>
                  <wp:effectExtent l="0" t="0" r="0" b="0"/>
                  <wp:wrapThrough wrapText="bothSides">
                    <wp:wrapPolygon edited="0">
                      <wp:start x="0" y="0"/>
                      <wp:lineTo x="0" y="21474"/>
                      <wp:lineTo x="21466" y="21474"/>
                      <wp:lineTo x="21466" y="0"/>
                      <wp:lineTo x="0" y="0"/>
                    </wp:wrapPolygon>
                  </wp:wrapThrough>
                  <wp:docPr id="102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33525" cy="1628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65C311" w14:textId="77777777" w:rsidR="005D7E0F" w:rsidRDefault="00AF4E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u w:val="double"/>
              </w:rPr>
            </w:pPr>
            <w:r>
              <w:rPr>
                <w:rFonts w:ascii="Arial" w:hAnsi="Arial" w:cs="Arial"/>
                <w:sz w:val="96"/>
                <w:szCs w:val="96"/>
                <w:u w:val="double"/>
              </w:rPr>
              <w:t>CV.</w:t>
            </w:r>
          </w:p>
        </w:tc>
        <w:tc>
          <w:tcPr>
            <w:tcW w:w="4078" w:type="dxa"/>
          </w:tcPr>
          <w:tbl>
            <w:tblPr>
              <w:tblW w:w="3461" w:type="dxa"/>
              <w:jc w:val="right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3684"/>
            </w:tblGrid>
            <w:tr w:rsidR="005D7E0F" w14:paraId="1D7B7611" w14:textId="77777777">
              <w:trPr>
                <w:trHeight w:val="233"/>
                <w:jc w:val="right"/>
              </w:trPr>
              <w:tc>
                <w:tcPr>
                  <w:tcW w:w="34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365F91"/>
                </w:tcPr>
                <w:p w14:paraId="3DF93BE4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Contact</w:t>
                  </w:r>
                </w:p>
              </w:tc>
            </w:tr>
            <w:tr w:rsidR="005D7E0F" w14:paraId="6799FB51" w14:textId="77777777">
              <w:trPr>
                <w:trHeight w:val="873"/>
                <w:jc w:val="right"/>
              </w:trPr>
              <w:tc>
                <w:tcPr>
                  <w:tcW w:w="34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246D34A8" w14:textId="77777777" w:rsidR="005D7E0F" w:rsidRDefault="00AF4E58">
                  <w:pPr>
                    <w:pStyle w:val="Address1"/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 xml:space="preserve">Cell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</w:rPr>
                    <w:t>phone:-</w:t>
                  </w:r>
                  <w:proofErr w:type="gramEnd"/>
                </w:p>
                <w:p w14:paraId="0C89D9A4" w14:textId="77777777" w:rsidR="005D7E0F" w:rsidRDefault="00AF4E58">
                  <w:pPr>
                    <w:pStyle w:val="Address1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+249 912674148</w:t>
                  </w:r>
                </w:p>
                <w:p w14:paraId="1F6F1C6E" w14:textId="3998B7D1" w:rsidR="005D7E0F" w:rsidRDefault="00AF4E58">
                  <w:pPr>
                    <w:pStyle w:val="Address1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+249</w:t>
                  </w:r>
                  <w:r w:rsidR="00DE3B66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 xml:space="preserve"> 118557002</w:t>
                  </w:r>
                </w:p>
                <w:p w14:paraId="04A2761D" w14:textId="08FF45DD" w:rsidR="005D7E0F" w:rsidRDefault="00DE3B66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D0D0D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lang w:val="fr-FR"/>
                    </w:rPr>
                    <w:t>E</w:t>
                  </w:r>
                  <w:r w:rsidR="00AF4E58">
                    <w:rPr>
                      <w:rFonts w:ascii="Arial" w:hAnsi="Arial" w:cs="Arial"/>
                      <w:b/>
                      <w:bCs/>
                      <w:color w:val="0D0D0D"/>
                      <w:sz w:val="22"/>
                      <w:szCs w:val="22"/>
                      <w:lang w:val="fr-FR"/>
                    </w:rPr>
                    <w:t xml:space="preserve">-mail : </w:t>
                  </w:r>
                  <w:r w:rsidR="00AF4E58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  <w:lang w:val="fr-FR"/>
                    </w:rPr>
                    <w:t>osmanalshareef9040@gmail.com</w:t>
                  </w:r>
                </w:p>
              </w:tc>
            </w:tr>
          </w:tbl>
          <w:p w14:paraId="194B48E4" w14:textId="77777777" w:rsidR="005D7E0F" w:rsidRDefault="005D7E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E0F" w14:paraId="74070D0A" w14:textId="77777777">
        <w:trPr>
          <w:trHeight w:val="136"/>
        </w:trPr>
        <w:tc>
          <w:tcPr>
            <w:tcW w:w="6604" w:type="dxa"/>
          </w:tcPr>
          <w:p w14:paraId="19568480" w14:textId="77777777" w:rsidR="005D7E0F" w:rsidRDefault="005D7E0F">
            <w:pPr>
              <w:pStyle w:val="NoSpacing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4078" w:type="dxa"/>
          </w:tcPr>
          <w:p w14:paraId="2725E676" w14:textId="77777777" w:rsidR="005D7E0F" w:rsidRDefault="005D7E0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D7E0F" w14:paraId="5B8CC4D2" w14:textId="77777777">
        <w:tc>
          <w:tcPr>
            <w:tcW w:w="10682" w:type="dxa"/>
            <w:gridSpan w:val="2"/>
          </w:tcPr>
          <w:p w14:paraId="4D8C201C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val="fr-FR"/>
              </w:rPr>
            </w:pPr>
          </w:p>
          <w:tbl>
            <w:tblPr>
              <w:tblW w:w="0" w:type="auto"/>
              <w:tblInd w:w="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10451"/>
            </w:tblGrid>
            <w:tr w:rsidR="005D7E0F" w14:paraId="2DCB8ADA" w14:textId="77777777">
              <w:trPr>
                <w:trHeight w:val="60"/>
              </w:trPr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13B8A62B" w14:textId="77777777" w:rsidR="005D7E0F" w:rsidRDefault="00AF4E58">
                  <w:pPr>
                    <w:tabs>
                      <w:tab w:val="left" w:pos="4560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>Address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ab/>
                  </w:r>
                </w:p>
              </w:tc>
            </w:tr>
            <w:tr w:rsidR="005D7E0F" w14:paraId="68637FD7" w14:textId="77777777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vAlign w:val="center"/>
                </w:tcPr>
                <w:p w14:paraId="749A8EC1" w14:textId="77777777" w:rsidR="005D7E0F" w:rsidRDefault="00AF4E58">
                  <w:pPr>
                    <w:pStyle w:val="Address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El </w:t>
                  </w:r>
                  <w:proofErr w:type="gramStart"/>
                  <w:r>
                    <w:rPr>
                      <w:sz w:val="28"/>
                      <w:szCs w:val="28"/>
                    </w:rPr>
                    <w:t>azhari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Squire 21, House 394, Khartoum , Sudan</w:t>
                  </w:r>
                </w:p>
              </w:tc>
            </w:tr>
          </w:tbl>
          <w:p w14:paraId="4C2C5384" w14:textId="77777777" w:rsidR="005D7E0F" w:rsidRDefault="005D7E0F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5D7E0F" w14:paraId="094151EB" w14:textId="77777777">
        <w:tc>
          <w:tcPr>
            <w:tcW w:w="10682" w:type="dxa"/>
            <w:gridSpan w:val="2"/>
          </w:tcPr>
          <w:p w14:paraId="42678C46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Ind w:w="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10451"/>
            </w:tblGrid>
            <w:tr w:rsidR="005D7E0F" w14:paraId="715024D1" w14:textId="77777777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197D270F" w14:textId="77777777" w:rsidR="005D7E0F" w:rsidRDefault="00AF4E58">
                  <w:pPr>
                    <w:tabs>
                      <w:tab w:val="left" w:pos="2625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</w:rPr>
                    <w:t>Objective</w:t>
                  </w:r>
                  <w:r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</w:rPr>
                    <w:tab/>
                  </w:r>
                </w:p>
              </w:tc>
            </w:tr>
            <w:tr w:rsidR="005D7E0F" w14:paraId="09F5130D" w14:textId="77777777">
              <w:trPr>
                <w:trHeight w:val="681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right w:val="single" w:sz="8" w:space="0" w:color="AEBAD5"/>
                  </w:tcBorders>
                </w:tcPr>
                <w:p w14:paraId="2AA152E0" w14:textId="77777777" w:rsidR="005D7E0F" w:rsidRDefault="00AF4E58">
                  <w:pPr>
                    <w:pStyle w:val="Style"/>
                    <w:spacing w:line="307" w:lineRule="exact"/>
                    <w:ind w:left="369"/>
                    <w:rPr>
                      <w:rFonts w:eastAsia="MS PMincho"/>
                      <w:color w:val="404040"/>
                    </w:rPr>
                  </w:pPr>
                  <w:r>
                    <w:rPr>
                      <w:rFonts w:eastAsia="MS PMincho"/>
                      <w:color w:val="404040"/>
                    </w:rPr>
                    <w:t xml:space="preserve">play pivotal role in achieving my employer's corporate objective by supporting and enduring </w:t>
                  </w:r>
                  <w:r>
                    <w:rPr>
                      <w:rFonts w:eastAsia="MS PMincho"/>
                      <w:color w:val="404040"/>
                    </w:rPr>
                    <w:br/>
                    <w:t xml:space="preserve">through professional commitment and integrity, while continuously upholding my personal </w:t>
                  </w:r>
                  <w:r>
                    <w:rPr>
                      <w:rFonts w:eastAsia="MS PMincho"/>
                      <w:color w:val="404040"/>
                    </w:rPr>
                    <w:br/>
                    <w:t xml:space="preserve">ambition of reaching higher scales of accomplishment. </w:t>
                  </w:r>
                </w:p>
              </w:tc>
            </w:tr>
          </w:tbl>
          <w:p w14:paraId="19E88BA1" w14:textId="77777777" w:rsidR="005D7E0F" w:rsidRDefault="005D7E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E0F" w14:paraId="085ACD26" w14:textId="77777777">
        <w:trPr>
          <w:trHeight w:val="80"/>
        </w:trPr>
        <w:tc>
          <w:tcPr>
            <w:tcW w:w="10682" w:type="dxa"/>
            <w:gridSpan w:val="2"/>
          </w:tcPr>
          <w:p w14:paraId="29F06137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10544"/>
            </w:tblGrid>
            <w:tr w:rsidR="005D7E0F" w14:paraId="54AD6F96" w14:textId="77777777">
              <w:tc>
                <w:tcPr>
                  <w:tcW w:w="1054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05CE4158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>Key Skills</w:t>
                  </w:r>
                </w:p>
              </w:tc>
            </w:tr>
            <w:tr w:rsidR="005D7E0F" w14:paraId="5BD21630" w14:textId="77777777">
              <w:tc>
                <w:tcPr>
                  <w:tcW w:w="1054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1C9EA430" w14:textId="77777777" w:rsidR="005D7E0F" w:rsidRDefault="00AF4E5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D0D0D"/>
                      <w:sz w:val="24"/>
                      <w:szCs w:val="24"/>
                    </w:rPr>
                    <w:t xml:space="preserve">Proficient and/or familiar with a vast array of Petroleum Engineering and HSE field, in addition to personal skills and </w:t>
                  </w:r>
                  <w:r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  <w:t>Computer-literacy</w:t>
                  </w:r>
                  <w:r>
                    <w:rPr>
                      <w:rFonts w:ascii="Arial" w:hAnsi="Arial" w:cs="Arial"/>
                      <w:bCs/>
                      <w:color w:val="0D0D0D"/>
                      <w:sz w:val="24"/>
                      <w:szCs w:val="24"/>
                    </w:rPr>
                    <w:t>.</w:t>
                  </w:r>
                </w:p>
                <w:p w14:paraId="0D0D7EFC" w14:textId="77777777" w:rsidR="005D7E0F" w:rsidRDefault="00AF4E58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</w:rPr>
                    <w:t>Engineering and Safety Concepts Commuter and Software     Interpersonal Skills</w:t>
                  </w:r>
                </w:p>
                <w:tbl>
                  <w:tblPr>
                    <w:tblW w:w="10416" w:type="dxa"/>
                    <w:tblBorders>
                      <w:insideH w:val="single" w:sz="4" w:space="0" w:color="6D83B3"/>
                      <w:insideV w:val="single" w:sz="4" w:space="0" w:color="6D83B3"/>
                    </w:tblBorders>
                    <w:tblLook w:val="00A0" w:firstRow="1" w:lastRow="0" w:firstColumn="1" w:lastColumn="0" w:noHBand="0" w:noVBand="0"/>
                  </w:tblPr>
                  <w:tblGrid>
                    <w:gridCol w:w="3241"/>
                    <w:gridCol w:w="3445"/>
                    <w:gridCol w:w="3730"/>
                  </w:tblGrid>
                  <w:tr w:rsidR="005D7E0F" w14:paraId="7F8C561A" w14:textId="77777777">
                    <w:trPr>
                      <w:trHeight w:val="1169"/>
                    </w:trPr>
                    <w:tc>
                      <w:tcPr>
                        <w:tcW w:w="3241" w:type="dxa"/>
                        <w:tcBorders>
                          <w:right w:val="single" w:sz="4" w:space="0" w:color="6D83B3"/>
                        </w:tcBorders>
                      </w:tcPr>
                      <w:p w14:paraId="59CD5034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Management of health and safety</w:t>
                        </w:r>
                      </w:p>
                      <w:p w14:paraId="348ABFBF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Risk profiling and risk assessment</w:t>
                        </w:r>
                      </w:p>
                      <w:p w14:paraId="49EAC898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ISO14001 Environmental management system awareness IMS</w:t>
                        </w:r>
                      </w:p>
                      <w:p w14:paraId="4F1E50A0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ISO9001 quality management system awareness QMS </w:t>
                        </w:r>
                      </w:p>
                      <w:p w14:paraId="5907E90F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Fire inspection </w:t>
                        </w:r>
                      </w:p>
                      <w:p w14:paraId="1F84C39C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Fire Emergency action plan</w:t>
                        </w:r>
                      </w:p>
                      <w:p w14:paraId="4351055F" w14:textId="77777777" w:rsidR="00056A07" w:rsidRDefault="00056A07" w:rsidP="00056A0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Drilling Equipment</w:t>
                        </w:r>
                      </w:p>
                      <w:p w14:paraId="1647F537" w14:textId="77777777" w:rsidR="00056A07" w:rsidRDefault="00056A07" w:rsidP="00056A0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 horizontal and vertical drilling</w:t>
                        </w:r>
                      </w:p>
                      <w:p w14:paraId="61970171" w14:textId="77777777" w:rsidR="00056A07" w:rsidRDefault="00056A07" w:rsidP="00056A0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Well control</w:t>
                        </w:r>
                      </w:p>
                      <w:p w14:paraId="791F2A4F" w14:textId="77777777" w:rsidR="00056A07" w:rsidRDefault="00056A07" w:rsidP="00056A0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Production surface </w:t>
                        </w: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lastRenderedPageBreak/>
                          <w:t xml:space="preserve">facilities course </w:t>
                        </w:r>
                      </w:p>
                      <w:p w14:paraId="3BA705DF" w14:textId="77777777" w:rsidR="00056A07" w:rsidRDefault="00056A07" w:rsidP="00056A0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Well stimulation</w:t>
                        </w:r>
                      </w:p>
                      <w:p w14:paraId="11990884" w14:textId="77777777" w:rsidR="00056A07" w:rsidRDefault="00056A07" w:rsidP="00056A0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Well simulation and CMG module applications</w:t>
                        </w:r>
                      </w:p>
                      <w:p w14:paraId="36E874E3" w14:textId="77777777" w:rsidR="00056A07" w:rsidRDefault="00056A07" w:rsidP="00056A07">
                        <w:pPr>
                          <w:pStyle w:val="ListParagraph"/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0ED90681" w14:textId="77777777" w:rsidR="005D7E0F" w:rsidRDefault="005D7E0F">
                        <w:pPr>
                          <w:pStyle w:val="ListParagraph"/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36DB34C4" w14:textId="77777777" w:rsidR="005D7E0F" w:rsidRDefault="005D7E0F">
                        <w:pPr>
                          <w:spacing w:after="40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45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14:paraId="12841BFF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40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lastRenderedPageBreak/>
                          <w:t>MS-Office (word power point.)</w:t>
                        </w:r>
                      </w:p>
                      <w:p w14:paraId="435BAF0B" w14:textId="318A2DA4" w:rsidR="005D7E0F" w:rsidRDefault="00AF4E58" w:rsidP="00DE3B66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Internet.</w:t>
                        </w:r>
                      </w:p>
                      <w:p w14:paraId="1D05B94F" w14:textId="4D4DE331" w:rsidR="00DE3B66" w:rsidRPr="00DE3B66" w:rsidRDefault="00DE3B66" w:rsidP="00DE3B66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MS-excel and data analysis.</w:t>
                        </w:r>
                      </w:p>
                      <w:p w14:paraId="2F57020D" w14:textId="77777777" w:rsidR="005D7E0F" w:rsidRDefault="005D7E0F">
                        <w:pPr>
                          <w:pStyle w:val="ListParagraph"/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37F68A62" w14:textId="77777777" w:rsidR="005D7E0F" w:rsidRDefault="005D7E0F">
                        <w:pPr>
                          <w:spacing w:after="40" w:line="240" w:lineRule="auto"/>
                          <w:ind w:left="360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0827AD64" w14:textId="77777777" w:rsidR="005D7E0F" w:rsidRDefault="005D7E0F">
                        <w:pPr>
                          <w:pStyle w:val="ListParagraph"/>
                          <w:spacing w:after="4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30" w:type="dxa"/>
                        <w:tcBorders>
                          <w:left w:val="single" w:sz="4" w:space="0" w:color="6D83B3"/>
                        </w:tcBorders>
                      </w:tcPr>
                      <w:p w14:paraId="75339C5B" w14:textId="77777777" w:rsidR="005D7E0F" w:rsidRDefault="005D7E0F">
                        <w:pPr>
                          <w:pStyle w:val="ListParagraph"/>
                          <w:spacing w:after="0"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580256C1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Strong Communication and Interpersonal Skills in both Arabic and English. </w:t>
                        </w:r>
                      </w:p>
                      <w:p w14:paraId="6CC70227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Good team building and work as Individual. </w:t>
                        </w:r>
                      </w:p>
                      <w:p w14:paraId="29AA7C6B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High Organizational and developing Skills. </w:t>
                        </w:r>
                      </w:p>
                      <w:p w14:paraId="0C73DE3B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 Handling pressure Situation very smoothly. </w:t>
                        </w:r>
                      </w:p>
                      <w:p w14:paraId="54212A3D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Team Management Skills. </w:t>
                        </w:r>
                      </w:p>
                      <w:p w14:paraId="175E57D4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 xml:space="preserve"> Ability to deal effectively with customers from different cultures.</w:t>
                        </w:r>
                      </w:p>
                      <w:p w14:paraId="195C288D" w14:textId="77777777" w:rsidR="005D7E0F" w:rsidRDefault="00AF4E5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left"/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/>
                            <w:sz w:val="24"/>
                            <w:szCs w:val="24"/>
                          </w:rPr>
                          <w:t>Leadership and motivating</w:t>
                        </w:r>
                      </w:p>
                    </w:tc>
                  </w:tr>
                </w:tbl>
                <w:p w14:paraId="45D01C14" w14:textId="77777777" w:rsidR="005D7E0F" w:rsidRDefault="005D7E0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14:paraId="25AA10FF" w14:textId="77777777" w:rsidR="005D7E0F" w:rsidRDefault="005D7E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E0F" w14:paraId="1DEDB24E" w14:textId="77777777">
        <w:trPr>
          <w:trHeight w:val="80"/>
        </w:trPr>
        <w:tc>
          <w:tcPr>
            <w:tcW w:w="10682" w:type="dxa"/>
            <w:gridSpan w:val="2"/>
          </w:tcPr>
          <w:p w14:paraId="1E7CDB5C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F826DF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10451"/>
            </w:tblGrid>
            <w:tr w:rsidR="005D7E0F" w14:paraId="10FD9B1A" w14:textId="77777777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68F819AB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>Education</w:t>
                  </w:r>
                </w:p>
              </w:tc>
            </w:tr>
            <w:tr w:rsidR="005D7E0F" w14:paraId="41025E53" w14:textId="77777777">
              <w:trPr>
                <w:trHeight w:val="1796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2150"/>
                    <w:gridCol w:w="8065"/>
                  </w:tblGrid>
                  <w:tr w:rsidR="005D7E0F" w14:paraId="346C3A1A" w14:textId="77777777">
                    <w:trPr>
                      <w:trHeight w:val="2012"/>
                    </w:trPr>
                    <w:tc>
                      <w:tcPr>
                        <w:tcW w:w="2150" w:type="dxa"/>
                        <w:tcBorders>
                          <w:right w:val="single" w:sz="2" w:space="0" w:color="6D83B3"/>
                        </w:tcBorders>
                        <w:vAlign w:val="center"/>
                      </w:tcPr>
                      <w:p w14:paraId="6C33F016" w14:textId="77777777" w:rsidR="005D7E0F" w:rsidRDefault="00AF4E58">
                        <w:pPr>
                          <w:pStyle w:val="NoSpacing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2014 to 2020</w:t>
                        </w:r>
                      </w:p>
                      <w:p w14:paraId="1F8E6C50" w14:textId="77777777" w:rsidR="005D7E0F" w:rsidRDefault="005D7E0F">
                        <w:pPr>
                          <w:pStyle w:val="NoSpacing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35DDF754" w14:textId="77777777" w:rsidR="005D7E0F" w:rsidRDefault="005D7E0F">
                        <w:pPr>
                          <w:pStyle w:val="NoSpacing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1F66292F" w14:textId="77777777" w:rsidR="005D7E0F" w:rsidRDefault="005D7E0F">
                        <w:pPr>
                          <w:pStyle w:val="NoSpacing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</w:p>
                      <w:p w14:paraId="2D46B77B" w14:textId="77777777" w:rsidR="005D7E0F" w:rsidRDefault="00AF4E58">
                        <w:pPr>
                          <w:pStyle w:val="NoSpacing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8065" w:type="dxa"/>
                        <w:tcBorders>
                          <w:left w:val="single" w:sz="2" w:space="0" w:color="6D83B3"/>
                        </w:tcBorders>
                      </w:tcPr>
                      <w:p w14:paraId="0CF9C77F" w14:textId="01F1D53B" w:rsidR="005D7E0F" w:rsidRDefault="00AF4E58">
                        <w:pPr>
                          <w:pStyle w:val="NoSpacing"/>
                          <w:ind w:left="34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B</w:t>
                        </w:r>
                        <w:r w:rsidR="00DE3B66"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 xml:space="preserve">achelor </w:t>
                        </w: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degree (</w:t>
                        </w:r>
                        <w:r w:rsidR="00DE3B66"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honor</w:t>
                        </w: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)</w:t>
                        </w:r>
                        <w:r w:rsidR="00DE3B66"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 xml:space="preserve">in Petroleum </w:t>
                        </w:r>
                        <w:r w:rsidR="00DE3B66"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Engineering (</w:t>
                        </w: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second class upper).</w:t>
                        </w:r>
                      </w:p>
                      <w:p w14:paraId="6567167F" w14:textId="77777777" w:rsidR="005D7E0F" w:rsidRDefault="005D7E0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D0D0D"/>
                            <w:sz w:val="24"/>
                            <w:szCs w:val="24"/>
                          </w:rPr>
                        </w:pPr>
                      </w:p>
                      <w:p w14:paraId="3ED6EB4A" w14:textId="77777777" w:rsidR="005D7E0F" w:rsidRDefault="005D7E0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D0D0D"/>
                            <w:sz w:val="24"/>
                            <w:szCs w:val="24"/>
                          </w:rPr>
                        </w:pPr>
                      </w:p>
                      <w:p w14:paraId="560D57F7" w14:textId="77777777" w:rsidR="005D7E0F" w:rsidRDefault="005D7E0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D0D0D"/>
                            <w:sz w:val="24"/>
                            <w:szCs w:val="24"/>
                          </w:rPr>
                        </w:pPr>
                      </w:p>
                      <w:p w14:paraId="58F46FA7" w14:textId="77777777" w:rsidR="005D7E0F" w:rsidRDefault="00AF4E5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D0D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D0D0D"/>
                            <w:sz w:val="24"/>
                            <w:szCs w:val="24"/>
                          </w:rPr>
                          <w:t>NEBOSH international general certificate in occupational health and safety.</w:t>
                        </w:r>
                      </w:p>
                    </w:tc>
                  </w:tr>
                </w:tbl>
                <w:p w14:paraId="36FDC885" w14:textId="77777777" w:rsidR="005D7E0F" w:rsidRDefault="005D7E0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2E95EFC" w14:textId="77777777" w:rsidR="005D7E0F" w:rsidRDefault="005D7E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E0F" w14:paraId="5298AE2E" w14:textId="77777777">
        <w:tc>
          <w:tcPr>
            <w:tcW w:w="10682" w:type="dxa"/>
            <w:gridSpan w:val="2"/>
          </w:tcPr>
          <w:p w14:paraId="42DE1C20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10552"/>
            </w:tblGrid>
            <w:tr w:rsidR="005D7E0F" w14:paraId="6B18F64D" w14:textId="77777777">
              <w:tc>
                <w:tcPr>
                  <w:tcW w:w="1074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5DE9BD88" w14:textId="77777777" w:rsidR="005D7E0F" w:rsidRDefault="00AF4E58">
                  <w:pPr>
                    <w:tabs>
                      <w:tab w:val="left" w:pos="8130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>Work Experience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6"/>
                      <w:szCs w:val="26"/>
                    </w:rPr>
                    <w:tab/>
                  </w:r>
                </w:p>
              </w:tc>
            </w:tr>
            <w:tr w:rsidR="005D7E0F" w14:paraId="19390F9E" w14:textId="77777777">
              <w:tc>
                <w:tcPr>
                  <w:tcW w:w="1074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37ADD764" w14:textId="722F1729" w:rsidR="00322C0D" w:rsidRDefault="00322C0D" w:rsidP="00AD5B9F">
                  <w:pPr>
                    <w:pStyle w:val="ListParagraph"/>
                    <w:spacing w:before="80"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 xml:space="preserve">Petroneeds services international PSI. Heglig </w:t>
                  </w:r>
                  <w:r w:rsidR="00DE3B66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Projects (August</w:t>
                  </w:r>
                  <w:r w:rsidR="004121C6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 xml:space="preserve"> 2021 – </w:t>
                  </w:r>
                  <w:r w:rsidR="00DE3B66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present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).</w:t>
                  </w:r>
                </w:p>
                <w:p w14:paraId="232CF511" w14:textId="77777777" w:rsidR="00322C0D" w:rsidRDefault="00322C0D" w:rsidP="00322C0D">
                  <w:pPr>
                    <w:pStyle w:val="ListParagraph"/>
                    <w:spacing w:before="80"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Position HSE officer.</w:t>
                  </w:r>
                </w:p>
                <w:p w14:paraId="0EC24992" w14:textId="77777777" w:rsidR="00322C0D" w:rsidRDefault="00322C0D" w:rsidP="00322C0D">
                  <w:pPr>
                    <w:pStyle w:val="ListParagraph"/>
                    <w:spacing w:before="80" w:after="0" w:line="240" w:lineRule="auto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Responsibilities:</w:t>
                  </w:r>
                </w:p>
                <w:p w14:paraId="4E8D28F3" w14:textId="77777777" w:rsidR="00322C0D" w:rsidRDefault="00322C0D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1- apply safe work permit before every job</w:t>
                  </w:r>
                </w:p>
                <w:p w14:paraId="1868D3FD" w14:textId="13987B61" w:rsidR="00322C0D" w:rsidRDefault="00322C0D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2- Apply closing supervision during job</w:t>
                  </w:r>
                </w:p>
                <w:p w14:paraId="5BC1F8E6" w14:textId="1691793E" w:rsidR="00DE3B66" w:rsidRDefault="00DE3B66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3- Maintaining client HSE standards </w:t>
                  </w:r>
                </w:p>
                <w:p w14:paraId="08993EFF" w14:textId="1A6DC2A2" w:rsidR="00322C0D" w:rsidRDefault="00DE3B66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4</w:t>
                  </w:r>
                  <w:r w:rsidR="00322C0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 monitoring unsafe act and unsafe condition</w:t>
                  </w:r>
                </w:p>
                <w:p w14:paraId="7A1264F2" w14:textId="7C89DAFC" w:rsidR="00322C0D" w:rsidRDefault="00DE3B66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5</w:t>
                  </w:r>
                  <w:r w:rsidR="00322C0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 carry out daily, weekly, and monthly reports</w:t>
                  </w:r>
                </w:p>
                <w:p w14:paraId="2EB78D7A" w14:textId="3805AC28" w:rsidR="00322C0D" w:rsidRDefault="00DE3B66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6</w:t>
                  </w:r>
                  <w:r w:rsidR="00322C0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 Carry out incident investigation report in case of any incident.</w:t>
                  </w:r>
                </w:p>
                <w:p w14:paraId="52BB5B02" w14:textId="3A90D36C" w:rsidR="00322C0D" w:rsidRDefault="00DE3B66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7</w:t>
                  </w:r>
                  <w:r w:rsidR="00322C0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- reporting directly to HSE Supervisor</w:t>
                  </w:r>
                </w:p>
                <w:p w14:paraId="789F45D2" w14:textId="77777777" w:rsidR="00322C0D" w:rsidRDefault="00322C0D" w:rsidP="00322C0D">
                  <w:pPr>
                    <w:spacing w:before="8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14:paraId="11469149" w14:textId="77777777" w:rsidR="00322C0D" w:rsidRDefault="00322C0D" w:rsidP="00322C0D">
                  <w:pPr>
                    <w:pStyle w:val="ListParagraph"/>
                    <w:spacing w:before="80"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14:paraId="5B406B12" w14:textId="77777777" w:rsidR="00322C0D" w:rsidRDefault="00322C0D"/>
                <w:tbl>
                  <w:tblPr>
                    <w:tblW w:w="10322" w:type="dxa"/>
                    <w:tblBorders>
                      <w:bottom w:val="single" w:sz="4" w:space="0" w:color="6D83B3"/>
                    </w:tblBorders>
                    <w:tblLook w:val="00A0" w:firstRow="1" w:lastRow="0" w:firstColumn="1" w:lastColumn="0" w:noHBand="0" w:noVBand="0"/>
                  </w:tblPr>
                  <w:tblGrid>
                    <w:gridCol w:w="7359"/>
                    <w:gridCol w:w="2963"/>
                  </w:tblGrid>
                  <w:tr w:rsidR="005D7E0F" w14:paraId="2C9C3EA2" w14:textId="77777777">
                    <w:trPr>
                      <w:trHeight w:val="7412"/>
                    </w:trPr>
                    <w:tc>
                      <w:tcPr>
                        <w:tcW w:w="7359" w:type="dxa"/>
                      </w:tcPr>
                      <w:p w14:paraId="51586B4D" w14:textId="77777777" w:rsidR="005D7E0F" w:rsidRDefault="005D7E0F">
                        <w:pPr>
                          <w:spacing w:before="80" w:after="0" w:line="240" w:lineRule="auto"/>
                          <w:ind w:left="360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48195A0A" w14:textId="77777777" w:rsidR="005D7E0F" w:rsidRDefault="005D7E0F">
                        <w:pPr>
                          <w:pStyle w:val="ListParagraph"/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0FA00F26" w14:textId="77777777" w:rsidR="005D7E0F" w:rsidRDefault="005D7E0F">
                        <w:pPr>
                          <w:spacing w:before="80" w:after="0" w:line="240" w:lineRule="auto"/>
                          <w:ind w:left="360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0A71CC4C" w14:textId="77777777" w:rsidR="005D7E0F" w:rsidRDefault="005D7E0F">
                        <w:pPr>
                          <w:spacing w:before="80" w:after="0" w:line="240" w:lineRule="auto"/>
                          <w:ind w:left="360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4AB72885" w14:textId="77777777" w:rsidR="005D7E0F" w:rsidRDefault="005D7E0F">
                        <w:pPr>
                          <w:spacing w:before="80" w:after="0" w:line="240" w:lineRule="auto"/>
                          <w:ind w:left="360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6F9A56E5" w14:textId="77777777" w:rsidR="005D7E0F" w:rsidRDefault="005D7E0F">
                        <w:pPr>
                          <w:spacing w:before="80" w:after="0" w:line="240" w:lineRule="auto"/>
                          <w:ind w:left="360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0F049491" w14:textId="77777777" w:rsidR="005D7E0F" w:rsidRDefault="005D7E0F">
                        <w:pPr>
                          <w:spacing w:before="80" w:after="0" w:line="240" w:lineRule="auto"/>
                          <w:ind w:left="360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963" w:type="dxa"/>
                      </w:tcPr>
                      <w:p w14:paraId="3DC43E71" w14:textId="77777777" w:rsidR="005D7E0F" w:rsidRDefault="005D7E0F">
                        <w:pPr>
                          <w:tabs>
                            <w:tab w:val="left" w:pos="2910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11B8E91" w14:textId="77777777" w:rsidR="005D7E0F" w:rsidRDefault="005D7E0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3D18EA0E" w14:textId="77777777" w:rsidR="005D7E0F" w:rsidRDefault="005D7E0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FD7EF44" w14:textId="77777777" w:rsidR="005D7E0F" w:rsidRDefault="00AF4E5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Professional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Training :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57"/>
            </w:tblGrid>
            <w:tr w:rsidR="005D7E0F" w14:paraId="6BE6EA82" w14:textId="77777777">
              <w:trPr>
                <w:trHeight w:val="744"/>
              </w:trPr>
              <w:tc>
                <w:tcPr>
                  <w:tcW w:w="10557" w:type="dxa"/>
                </w:tcPr>
                <w:tbl>
                  <w:tblPr>
                    <w:tblW w:w="10341" w:type="dxa"/>
                    <w:tblBorders>
                      <w:insideH w:val="single" w:sz="2" w:space="0" w:color="6D83B3"/>
                    </w:tblBorders>
                    <w:tblLook w:val="00A0" w:firstRow="1" w:lastRow="0" w:firstColumn="1" w:lastColumn="0" w:noHBand="0" w:noVBand="0"/>
                  </w:tblPr>
                  <w:tblGrid>
                    <w:gridCol w:w="2126"/>
                    <w:gridCol w:w="8215"/>
                  </w:tblGrid>
                  <w:tr w:rsidR="005D7E0F" w14:paraId="17F04FFA" w14:textId="77777777">
                    <w:trPr>
                      <w:trHeight w:val="174"/>
                    </w:trPr>
                    <w:tc>
                      <w:tcPr>
                        <w:tcW w:w="2126" w:type="dxa"/>
                        <w:tcBorders>
                          <w:bottom w:val="single" w:sz="2" w:space="0" w:color="6D83B3"/>
                        </w:tcBorders>
                        <w:vAlign w:val="center"/>
                      </w:tcPr>
                      <w:p w14:paraId="1A02F380" w14:textId="77777777" w:rsidR="005D7E0F" w:rsidRDefault="00AF4E58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June 2021</w:t>
                        </w:r>
                      </w:p>
                    </w:tc>
                    <w:tc>
                      <w:tcPr>
                        <w:tcW w:w="8215" w:type="dxa"/>
                        <w:tcBorders>
                          <w:bottom w:val="single" w:sz="2" w:space="0" w:color="6D83B3"/>
                        </w:tcBorders>
                      </w:tcPr>
                      <w:p w14:paraId="7E442946" w14:textId="77777777" w:rsidR="005D7E0F" w:rsidRDefault="00AF4E58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NEBOSH international general certificate in occupational health and safety IGC</w:t>
                        </w:r>
                      </w:p>
                    </w:tc>
                  </w:tr>
                  <w:tr w:rsidR="005D7E0F" w14:paraId="25C68A35" w14:textId="77777777">
                    <w:trPr>
                      <w:trHeight w:val="174"/>
                    </w:trPr>
                    <w:tc>
                      <w:tcPr>
                        <w:tcW w:w="2126" w:type="dxa"/>
                        <w:tcBorders>
                          <w:bottom w:val="single" w:sz="2" w:space="0" w:color="6D83B3"/>
                        </w:tcBorders>
                        <w:vAlign w:val="center"/>
                      </w:tcPr>
                      <w:p w14:paraId="7938F2DF" w14:textId="77777777" w:rsidR="005D7E0F" w:rsidRDefault="00AF4E58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August, 2021</w:t>
                        </w:r>
                      </w:p>
                    </w:tc>
                    <w:tc>
                      <w:tcPr>
                        <w:tcW w:w="8215" w:type="dxa"/>
                        <w:tcBorders>
                          <w:bottom w:val="single" w:sz="2" w:space="0" w:color="6D83B3"/>
                        </w:tcBorders>
                      </w:tcPr>
                      <w:p w14:paraId="18CA590A" w14:textId="77777777" w:rsidR="005D7E0F" w:rsidRDefault="00AF4E58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Fire safety inspection (international training center of international labor organization ITCILO)</w:t>
                        </w:r>
                      </w:p>
                    </w:tc>
                  </w:tr>
                  <w:tr w:rsidR="005D7E0F" w14:paraId="08D089D4" w14:textId="77777777">
                    <w:trPr>
                      <w:trHeight w:val="174"/>
                    </w:trPr>
                    <w:tc>
                      <w:tcPr>
                        <w:tcW w:w="2126" w:type="dxa"/>
                        <w:tcBorders>
                          <w:bottom w:val="single" w:sz="2" w:space="0" w:color="6D83B3"/>
                        </w:tcBorders>
                        <w:vAlign w:val="center"/>
                      </w:tcPr>
                      <w:p w14:paraId="4CB0E839" w14:textId="77777777" w:rsidR="005D7E0F" w:rsidRDefault="00AF4E58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August, 2021</w:t>
                        </w:r>
                      </w:p>
                    </w:tc>
                    <w:tc>
                      <w:tcPr>
                        <w:tcW w:w="8215" w:type="dxa"/>
                        <w:tcBorders>
                          <w:bottom w:val="single" w:sz="2" w:space="0" w:color="6D83B3"/>
                        </w:tcBorders>
                      </w:tcPr>
                      <w:p w14:paraId="39C9ABCC" w14:textId="77777777" w:rsidR="005D7E0F" w:rsidRDefault="00AF4E58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Fire emergency action plan (international training center of international labor organization ITCILO)</w:t>
                        </w:r>
                      </w:p>
                    </w:tc>
                  </w:tr>
                  <w:tr w:rsidR="005D7E0F" w14:paraId="279E174E" w14:textId="77777777">
                    <w:trPr>
                      <w:trHeight w:val="157"/>
                    </w:trPr>
                    <w:tc>
                      <w:tcPr>
                        <w:tcW w:w="2126" w:type="dxa"/>
                        <w:tcBorders>
                          <w:top w:val="single" w:sz="2" w:space="0" w:color="6D83B3"/>
                          <w:bottom w:val="single" w:sz="2" w:space="0" w:color="6D83B3"/>
                        </w:tcBorders>
                      </w:tcPr>
                      <w:p w14:paraId="43443FE4" w14:textId="77777777" w:rsidR="005D7E0F" w:rsidRDefault="00AF4E58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May, 2021</w:t>
                        </w:r>
                      </w:p>
                    </w:tc>
                    <w:tc>
                      <w:tcPr>
                        <w:tcW w:w="8215" w:type="dxa"/>
                        <w:tcBorders>
                          <w:top w:val="single" w:sz="2" w:space="0" w:color="6D83B3"/>
                          <w:bottom w:val="single" w:sz="2" w:space="0" w:color="6D83B3"/>
                        </w:tcBorders>
                      </w:tcPr>
                      <w:p w14:paraId="2C53D84F" w14:textId="77777777" w:rsidR="005D7E0F" w:rsidRDefault="00AF4E58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ISO14001: 2015 Environmental management system awareness (the knight of safety institution)</w:t>
                        </w:r>
                      </w:p>
                    </w:tc>
                  </w:tr>
                  <w:tr w:rsidR="005D7E0F" w14:paraId="171DC7BD" w14:textId="77777777">
                    <w:trPr>
                      <w:trHeight w:val="386"/>
                    </w:trPr>
                    <w:tc>
                      <w:tcPr>
                        <w:tcW w:w="2126" w:type="dxa"/>
                        <w:tcBorders>
                          <w:top w:val="single" w:sz="2" w:space="0" w:color="6D83B3"/>
                          <w:bottom w:val="single" w:sz="2" w:space="0" w:color="6D83B3"/>
                        </w:tcBorders>
                      </w:tcPr>
                      <w:p w14:paraId="76F0E58C" w14:textId="77777777" w:rsidR="005D7E0F" w:rsidRDefault="00AF4E58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  <w:t>August, 2021</w:t>
                        </w:r>
                      </w:p>
                    </w:tc>
                    <w:tc>
                      <w:tcPr>
                        <w:tcW w:w="8215" w:type="dxa"/>
                        <w:tcBorders>
                          <w:top w:val="single" w:sz="2" w:space="0" w:color="6D83B3"/>
                          <w:bottom w:val="single" w:sz="2" w:space="0" w:color="6D83B3"/>
                        </w:tcBorders>
                      </w:tcPr>
                      <w:p w14:paraId="12A32060" w14:textId="77777777" w:rsidR="005D7E0F" w:rsidRDefault="00AF4E58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  <w:t>ISO9001: 2015 Quality management system foundations (the knight of safety institution.</w:t>
                        </w:r>
                      </w:p>
                    </w:tc>
                  </w:tr>
                  <w:tr w:rsidR="005D7E0F" w14:paraId="018ECA7B" w14:textId="77777777">
                    <w:trPr>
                      <w:trHeight w:val="112"/>
                    </w:trPr>
                    <w:tc>
                      <w:tcPr>
                        <w:tcW w:w="2126" w:type="dxa"/>
                        <w:tcBorders>
                          <w:top w:val="single" w:sz="2" w:space="0" w:color="6D83B3"/>
                          <w:bottom w:val="single" w:sz="2" w:space="0" w:color="6D83B3"/>
                        </w:tcBorders>
                      </w:tcPr>
                      <w:p w14:paraId="6C844E5C" w14:textId="77777777" w:rsidR="005D7E0F" w:rsidRDefault="005D7E0F">
                        <w:pPr>
                          <w:spacing w:after="0" w:line="360" w:lineRule="auto"/>
                          <w:jc w:val="left"/>
                          <w:rPr>
                            <w:rFonts w:ascii="Arial" w:hAnsi="Arial" w:cs="Arial"/>
                            <w:b/>
                            <w:bCs/>
                            <w:color w:val="40404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15" w:type="dxa"/>
                        <w:tcBorders>
                          <w:top w:val="single" w:sz="2" w:space="0" w:color="6D83B3"/>
                          <w:bottom w:val="single" w:sz="2" w:space="0" w:color="6D83B3"/>
                        </w:tcBorders>
                      </w:tcPr>
                      <w:p w14:paraId="2ABF222C" w14:textId="77777777" w:rsidR="005D7E0F" w:rsidRDefault="005D7E0F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40404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DFA71A7" w14:textId="77777777" w:rsidR="005D7E0F" w:rsidRDefault="005D7E0F">
                  <w:pPr>
                    <w:spacing w:after="0" w:line="240" w:lineRule="auto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</w:p>
              </w:tc>
            </w:tr>
          </w:tbl>
          <w:p w14:paraId="14BF768A" w14:textId="77777777" w:rsidR="005D7E0F" w:rsidRDefault="005D7E0F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10446" w:type="dxa"/>
              <w:tblInd w:w="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10446"/>
            </w:tblGrid>
            <w:tr w:rsidR="005D7E0F" w14:paraId="198F102C" w14:textId="77777777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1033429C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Languages</w:t>
                  </w:r>
                </w:p>
              </w:tc>
            </w:tr>
            <w:tr w:rsidR="005D7E0F" w14:paraId="717EF804" w14:textId="77777777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Borders>
                      <w:insideV w:val="single" w:sz="2" w:space="0" w:color="6D83B3"/>
                    </w:tblBorders>
                    <w:tblLook w:val="00A0" w:firstRow="1" w:lastRow="0" w:firstColumn="1" w:lastColumn="0" w:noHBand="0" w:noVBand="0"/>
                  </w:tblPr>
                  <w:tblGrid>
                    <w:gridCol w:w="3115"/>
                    <w:gridCol w:w="3780"/>
                    <w:gridCol w:w="3320"/>
                  </w:tblGrid>
                  <w:tr w:rsidR="005D7E0F" w14:paraId="2786DCC3" w14:textId="77777777">
                    <w:trPr>
                      <w:jc w:val="center"/>
                    </w:trPr>
                    <w:tc>
                      <w:tcPr>
                        <w:tcW w:w="3115" w:type="dxa"/>
                        <w:tcBorders>
                          <w:right w:val="single" w:sz="2" w:space="0" w:color="6D83B3"/>
                        </w:tcBorders>
                      </w:tcPr>
                      <w:p w14:paraId="206C35FD" w14:textId="77777777" w:rsidR="005D7E0F" w:rsidRDefault="00AF4E5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  <w:sz w:val="24"/>
                            <w:szCs w:val="24"/>
                          </w:rPr>
                          <w:t xml:space="preserve">Arabic </w:t>
                        </w:r>
                        <w:r>
                          <w:rPr>
                            <w:rFonts w:ascii="Arial" w:hAnsi="Arial" w:cs="Arial"/>
                            <w:bCs/>
                            <w:color w:val="3B3E42"/>
                            <w:sz w:val="24"/>
                            <w:szCs w:val="24"/>
                          </w:rPr>
                          <w:t>(native)</w:t>
                        </w:r>
                      </w:p>
                    </w:tc>
                    <w:tc>
                      <w:tcPr>
                        <w:tcW w:w="3780" w:type="dxa"/>
                        <w:tcBorders>
                          <w:left w:val="single" w:sz="2" w:space="0" w:color="6D83B3"/>
                          <w:right w:val="single" w:sz="2" w:space="0" w:color="6D83B3"/>
                        </w:tcBorders>
                      </w:tcPr>
                      <w:p w14:paraId="725FE1C1" w14:textId="77777777" w:rsidR="005D7E0F" w:rsidRDefault="00AF4E5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  <w:sz w:val="24"/>
                            <w:szCs w:val="24"/>
                          </w:rPr>
                          <w:t xml:space="preserve">English </w:t>
                        </w:r>
                        <w:r>
                          <w:rPr>
                            <w:rFonts w:ascii="Arial" w:hAnsi="Arial" w:cs="Arial"/>
                            <w:bCs/>
                            <w:color w:val="3B3E42"/>
                            <w:sz w:val="24"/>
                            <w:szCs w:val="24"/>
                          </w:rPr>
                          <w:t>(Advanced)</w:t>
                        </w:r>
                      </w:p>
                    </w:tc>
                    <w:tc>
                      <w:tcPr>
                        <w:tcW w:w="3320" w:type="dxa"/>
                        <w:tcBorders>
                          <w:left w:val="single" w:sz="2" w:space="0" w:color="6D83B3"/>
                        </w:tcBorders>
                      </w:tcPr>
                      <w:p w14:paraId="6364A7D1" w14:textId="77777777" w:rsidR="005D7E0F" w:rsidRDefault="005D7E0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CFE487" w14:textId="77777777" w:rsidR="005D7E0F" w:rsidRDefault="005D7E0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EFD9DBA" w14:textId="77777777" w:rsidR="005D7E0F" w:rsidRDefault="005D7E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E0F" w14:paraId="55EE9952" w14:textId="77777777">
        <w:tc>
          <w:tcPr>
            <w:tcW w:w="10682" w:type="dxa"/>
            <w:gridSpan w:val="2"/>
          </w:tcPr>
          <w:p w14:paraId="465EEABC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6007D6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791978E7" w14:textId="77777777" w:rsidR="00056A07" w:rsidRDefault="00056A0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61401FCA" w14:textId="77777777" w:rsidR="00056A07" w:rsidRDefault="00056A0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74107B8B" w14:textId="77777777" w:rsidR="00056A07" w:rsidRDefault="00056A0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Ind w:w="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0C0" w:firstRow="0" w:lastRow="1" w:firstColumn="1" w:lastColumn="0" w:noHBand="0" w:noVBand="0"/>
            </w:tblPr>
            <w:tblGrid>
              <w:gridCol w:w="3410"/>
              <w:gridCol w:w="3561"/>
              <w:gridCol w:w="3475"/>
            </w:tblGrid>
            <w:tr w:rsidR="005D7E0F" w14:paraId="7535C8F3" w14:textId="77777777">
              <w:tc>
                <w:tcPr>
                  <w:tcW w:w="341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37608AAB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</w:rPr>
                    <w:lastRenderedPageBreak/>
                    <w:t>References</w:t>
                  </w:r>
                </w:p>
              </w:tc>
              <w:tc>
                <w:tcPr>
                  <w:tcW w:w="35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0DB48FAD" w14:textId="77777777" w:rsidR="005D7E0F" w:rsidRDefault="00AF4E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6"/>
                      <w:szCs w:val="26"/>
                    </w:rPr>
                    <w:t>Position</w:t>
                  </w:r>
                </w:p>
              </w:tc>
              <w:tc>
                <w:tcPr>
                  <w:tcW w:w="3475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DD8047"/>
                </w:tcPr>
                <w:p w14:paraId="62F8933F" w14:textId="77777777" w:rsidR="005D7E0F" w:rsidRDefault="00AF4E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Company Name</w:t>
                  </w:r>
                </w:p>
              </w:tc>
            </w:tr>
            <w:tr w:rsidR="005D7E0F" w14:paraId="0C6A3288" w14:textId="77777777">
              <w:trPr>
                <w:trHeight w:val="387"/>
              </w:trPr>
              <w:tc>
                <w:tcPr>
                  <w:tcW w:w="341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2B6B1627" w14:textId="665B62F1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-  Abu</w:t>
                  </w:r>
                  <w:proofErr w:type="gramEnd"/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 xml:space="preserve"> Obaida Elzain </w:t>
                  </w:r>
                </w:p>
                <w:p w14:paraId="463DA405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Mob #+249 913882153</w:t>
                  </w:r>
                </w:p>
                <w:p w14:paraId="45CA2317" w14:textId="77777777" w:rsidR="005D7E0F" w:rsidRDefault="005D7E0F">
                  <w:pPr>
                    <w:spacing w:after="0" w:line="240" w:lineRule="auto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</w:p>
                <w:p w14:paraId="76B109EF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2- ENG. Ashraf Elzain.</w:t>
                  </w:r>
                </w:p>
                <w:p w14:paraId="00D71B33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Mob:+</w:t>
                  </w:r>
                  <w:proofErr w:type="gramEnd"/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249 912131848</w:t>
                  </w:r>
                </w:p>
              </w:tc>
              <w:tc>
                <w:tcPr>
                  <w:tcW w:w="35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573B334A" w14:textId="77777777" w:rsidR="005D7E0F" w:rsidRDefault="00AF4E58">
                  <w:pPr>
                    <w:spacing w:after="0" w:line="240" w:lineRule="auto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Environmental Engineer</w:t>
                  </w:r>
                </w:p>
                <w:p w14:paraId="152B8DD4" w14:textId="77777777" w:rsidR="005D7E0F" w:rsidRDefault="005D7E0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2ECCB31" w14:textId="77777777" w:rsidR="005D7E0F" w:rsidRDefault="00AF4E5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Rig manager</w:t>
                  </w:r>
                </w:p>
              </w:tc>
              <w:tc>
                <w:tcPr>
                  <w:tcW w:w="3475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113BF417" w14:textId="77777777" w:rsidR="005D7E0F" w:rsidRDefault="00AF4E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 xml:space="preserve">Solar powered pumping project-African development bank </w:t>
                  </w:r>
                </w:p>
                <w:p w14:paraId="440FCF4D" w14:textId="77777777" w:rsidR="005D7E0F" w:rsidRDefault="005D7E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</w:p>
                <w:p w14:paraId="2D90989D" w14:textId="77777777" w:rsidR="005D7E0F" w:rsidRDefault="005D7E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</w:p>
                <w:p w14:paraId="1F3B7822" w14:textId="77777777" w:rsidR="005D7E0F" w:rsidRDefault="00AF4E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  <w:t>Petroneeds services international PSI</w:t>
                  </w:r>
                </w:p>
                <w:p w14:paraId="477C7390" w14:textId="77777777" w:rsidR="005D7E0F" w:rsidRDefault="005D7E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404040"/>
                      <w:sz w:val="24"/>
                      <w:szCs w:val="24"/>
                    </w:rPr>
                  </w:pPr>
                </w:p>
              </w:tc>
            </w:tr>
          </w:tbl>
          <w:p w14:paraId="61214F5D" w14:textId="77777777" w:rsidR="005D7E0F" w:rsidRDefault="005D7E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E0F" w14:paraId="76CEF29F" w14:textId="77777777">
        <w:tc>
          <w:tcPr>
            <w:tcW w:w="10682" w:type="dxa"/>
            <w:gridSpan w:val="2"/>
          </w:tcPr>
          <w:p w14:paraId="3D7CC644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7E0F" w14:paraId="0ACEA3BA" w14:textId="77777777">
        <w:tc>
          <w:tcPr>
            <w:tcW w:w="10682" w:type="dxa"/>
            <w:gridSpan w:val="2"/>
          </w:tcPr>
          <w:p w14:paraId="7C3EA862" w14:textId="77777777" w:rsidR="005D7E0F" w:rsidRDefault="005D7E0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46BCE3E" w14:textId="5AEFABC3" w:rsidR="005D7E0F" w:rsidRDefault="00AF4E58">
      <w:pPr>
        <w:pStyle w:val="Style"/>
        <w:spacing w:before="288" w:line="216" w:lineRule="exact"/>
        <w:ind w:right="4953"/>
        <w:rPr>
          <w:color w:val="312F38"/>
          <w:sz w:val="20"/>
          <w:szCs w:val="20"/>
          <w:lang w:bidi="he-IL"/>
        </w:rPr>
      </w:pPr>
      <w:r>
        <w:rPr>
          <w:b/>
          <w:bCs/>
        </w:rPr>
        <w:t>Availability:</w:t>
      </w:r>
      <w:bookmarkStart w:id="0" w:name="_PictureBullets"/>
      <w:r w:rsidR="00DE3B66">
        <w:rPr>
          <w:b/>
          <w:bCs/>
        </w:rPr>
        <w:t xml:space="preserve"> </w:t>
      </w:r>
      <w:bookmarkStart w:id="1" w:name="_GoBack"/>
      <w:bookmarkEnd w:id="1"/>
      <w:r>
        <w:rPr>
          <w:rFonts w:eastAsia="MS PMincho"/>
          <w:color w:val="404040"/>
        </w:rPr>
        <w:t>Available up on request</w:t>
      </w:r>
      <w:r>
        <w:rPr>
          <w:color w:val="312F38"/>
          <w:sz w:val="20"/>
          <w:szCs w:val="20"/>
          <w:lang w:bidi="he-IL"/>
        </w:rPr>
        <w:t>.</w:t>
      </w:r>
    </w:p>
    <w:p w14:paraId="26D3F8CA" w14:textId="77777777" w:rsidR="005D7E0F" w:rsidRDefault="00AF4E58">
      <w:pPr>
        <w:tabs>
          <w:tab w:val="left" w:pos="1365"/>
        </w:tabs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noProof/>
          <w:vanish/>
          <w:sz w:val="24"/>
          <w:szCs w:val="24"/>
        </w:rPr>
        <w:drawing>
          <wp:inline distT="0" distB="0" distL="0" distR="0" wp14:anchorId="254E3329" wp14:editId="440D74E0">
            <wp:extent cx="114300" cy="114300"/>
            <wp:effectExtent l="0" t="0" r="0" b="0"/>
            <wp:docPr id="1027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7E0F" w:rsidSect="005D7E0F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ED27C" w14:textId="77777777" w:rsidR="007E28D5" w:rsidRDefault="007E28D5" w:rsidP="005D7E0F">
      <w:pPr>
        <w:spacing w:before="0" w:after="0" w:line="240" w:lineRule="auto"/>
      </w:pPr>
      <w:r>
        <w:separator/>
      </w:r>
    </w:p>
  </w:endnote>
  <w:endnote w:type="continuationSeparator" w:id="0">
    <w:p w14:paraId="55F151D4" w14:textId="77777777" w:rsidR="007E28D5" w:rsidRDefault="007E28D5" w:rsidP="005D7E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MS PMincho">
    <w:altName w:val="@MS PMincho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C46AF" w14:textId="77777777" w:rsidR="005D7E0F" w:rsidRDefault="002423A8">
    <w:pPr>
      <w:pStyle w:val="Footer"/>
      <w:pBdr>
        <w:top w:val="single" w:sz="4" w:space="1" w:color="D9D9D9"/>
      </w:pBdr>
      <w:rPr>
        <w:b/>
      </w:rPr>
    </w:pPr>
    <w:r>
      <w:fldChar w:fldCharType="begin"/>
    </w:r>
    <w:r w:rsidR="00AF4E58">
      <w:instrText xml:space="preserve"> PAGE   \* MERGEFORMAT </w:instrText>
    </w:r>
    <w:r>
      <w:fldChar w:fldCharType="separate"/>
    </w:r>
    <w:r w:rsidR="004121C6" w:rsidRPr="004121C6">
      <w:rPr>
        <w:b/>
        <w:noProof/>
      </w:rPr>
      <w:t>2</w:t>
    </w:r>
    <w:r>
      <w:fldChar w:fldCharType="end"/>
    </w:r>
    <w:r w:rsidR="00AF4E58">
      <w:rPr>
        <w:b/>
      </w:rPr>
      <w:t xml:space="preserve"> | </w:t>
    </w:r>
    <w:r w:rsidR="00AF4E58">
      <w:rPr>
        <w:color w:val="7F7F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2BB8B" w14:textId="77777777" w:rsidR="007E28D5" w:rsidRDefault="007E28D5" w:rsidP="005D7E0F">
      <w:pPr>
        <w:spacing w:before="0" w:after="0" w:line="240" w:lineRule="auto"/>
      </w:pPr>
      <w:r>
        <w:separator/>
      </w:r>
    </w:p>
  </w:footnote>
  <w:footnote w:type="continuationSeparator" w:id="0">
    <w:p w14:paraId="2FF0D9DA" w14:textId="77777777" w:rsidR="007E28D5" w:rsidRDefault="007E28D5" w:rsidP="005D7E0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AFFAB3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BD02C6A"/>
    <w:lvl w:ilvl="0" w:tplc="ABE2AA7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0000003"/>
    <w:multiLevelType w:val="hybridMultilevel"/>
    <w:tmpl w:val="8B083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C4A7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8C2C7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092B9A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1B2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4AEA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4E8A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C9CE5D7E"/>
    <w:lvl w:ilvl="0" w:tplc="4EA80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FDC8E8E"/>
    <w:lvl w:ilvl="0" w:tplc="027A6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3BD02C6A"/>
    <w:lvl w:ilvl="0" w:tplc="ABE2AA7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0000000E"/>
    <w:multiLevelType w:val="hybridMultilevel"/>
    <w:tmpl w:val="C678A2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A816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46E67BF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9ABA4D00">
      <w:start w:val="1"/>
      <w:numFmt w:val="bullet"/>
      <w:pStyle w:val="CompanyNam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A5E12A2"/>
    <w:lvl w:ilvl="0" w:tplc="E6D06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5CE18D4"/>
    <w:lvl w:ilvl="0" w:tplc="027A6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C14E4082"/>
    <w:lvl w:ilvl="0" w:tplc="1196E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FDE4D774"/>
    <w:lvl w:ilvl="0" w:tplc="53C06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D00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816EF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EA1CBC1C"/>
    <w:lvl w:ilvl="0" w:tplc="027A6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35D35"/>
    <w:multiLevelType w:val="hybridMultilevel"/>
    <w:tmpl w:val="398C0E68"/>
    <w:lvl w:ilvl="0" w:tplc="0B647A6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2"/>
  </w:num>
  <w:num w:numId="5">
    <w:abstractNumId w:val="19"/>
  </w:num>
  <w:num w:numId="6">
    <w:abstractNumId w:val="8"/>
  </w:num>
  <w:num w:numId="7">
    <w:abstractNumId w:val="22"/>
  </w:num>
  <w:num w:numId="8">
    <w:abstractNumId w:val="25"/>
  </w:num>
  <w:num w:numId="9">
    <w:abstractNumId w:val="26"/>
  </w:num>
  <w:num w:numId="10">
    <w:abstractNumId w:val="18"/>
  </w:num>
  <w:num w:numId="11">
    <w:abstractNumId w:val="4"/>
  </w:num>
  <w:num w:numId="12">
    <w:abstractNumId w:val="3"/>
  </w:num>
  <w:num w:numId="13">
    <w:abstractNumId w:val="23"/>
  </w:num>
  <w:num w:numId="14">
    <w:abstractNumId w:val="27"/>
  </w:num>
  <w:num w:numId="15">
    <w:abstractNumId w:val="7"/>
  </w:num>
  <w:num w:numId="16">
    <w:abstractNumId w:val="6"/>
  </w:num>
  <w:num w:numId="17">
    <w:abstractNumId w:val="5"/>
  </w:num>
  <w:num w:numId="18">
    <w:abstractNumId w:val="0"/>
  </w:num>
  <w:num w:numId="19">
    <w:abstractNumId w:val="13"/>
  </w:num>
  <w:num w:numId="20">
    <w:abstractNumId w:val="24"/>
  </w:num>
  <w:num w:numId="21">
    <w:abstractNumId w:val="12"/>
  </w:num>
  <w:num w:numId="22">
    <w:abstractNumId w:val="16"/>
  </w:num>
  <w:num w:numId="23">
    <w:abstractNumId w:val="1"/>
  </w:num>
  <w:num w:numId="24">
    <w:abstractNumId w:val="10"/>
  </w:num>
  <w:num w:numId="25">
    <w:abstractNumId w:val="20"/>
  </w:num>
  <w:num w:numId="26">
    <w:abstractNumId w:val="14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E0F"/>
    <w:rsid w:val="00053C9E"/>
    <w:rsid w:val="00056A07"/>
    <w:rsid w:val="00200A57"/>
    <w:rsid w:val="002423A8"/>
    <w:rsid w:val="00322C0D"/>
    <w:rsid w:val="004121C6"/>
    <w:rsid w:val="005D7E0F"/>
    <w:rsid w:val="006F47BC"/>
    <w:rsid w:val="007E28D5"/>
    <w:rsid w:val="00902287"/>
    <w:rsid w:val="00982EAF"/>
    <w:rsid w:val="00AD5B9F"/>
    <w:rsid w:val="00AF4E58"/>
    <w:rsid w:val="00C9332F"/>
    <w:rsid w:val="00CD2048"/>
    <w:rsid w:val="00DE3B66"/>
    <w:rsid w:val="00E0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FFA44"/>
  <w15:docId w15:val="{B87028E6-99C0-48F4-9D00-28A643C2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MS PMincho" w:hAnsi="Century School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0F"/>
    <w:pPr>
      <w:spacing w:before="40" w:after="200"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7E0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7E0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7E0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7E0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7E0F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7E0F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7E0F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7E0F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D7E0F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D7E0F"/>
    <w:rPr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D7E0F"/>
    <w:rPr>
      <w:smallCaps/>
      <w:spacing w:val="5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7E0F"/>
    <w:rPr>
      <w:smallCaps/>
      <w:spacing w:val="5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D7E0F"/>
    <w:rPr>
      <w:smallCaps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D7E0F"/>
    <w:rPr>
      <w:smallCaps/>
      <w:color w:val="3667C3"/>
      <w:spacing w:val="1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D7E0F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D7E0F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5D7E0F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9"/>
    <w:rsid w:val="005D7E0F"/>
    <w:rPr>
      <w:b/>
      <w:i/>
      <w:smallCaps/>
      <w:color w:val="244482"/>
    </w:rPr>
  </w:style>
  <w:style w:type="table" w:styleId="TableGrid">
    <w:name w:val="Table Grid"/>
    <w:basedOn w:val="TableNormal"/>
    <w:uiPriority w:val="99"/>
    <w:rsid w:val="005D7E0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99"/>
    <w:rsid w:val="005D7E0F"/>
    <w:rPr>
      <w:color w:val="6D83B3"/>
      <w:sz w:val="20"/>
      <w:szCs w:val="20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rsid w:val="005D7E0F"/>
    <w:rPr>
      <w:rFonts w:cs="Times New Roman"/>
      <w:color w:val="D2611C"/>
      <w:u w:val="single"/>
    </w:rPr>
  </w:style>
  <w:style w:type="paragraph" w:styleId="Caption">
    <w:name w:val="caption"/>
    <w:basedOn w:val="Normal"/>
    <w:next w:val="Normal"/>
    <w:uiPriority w:val="99"/>
    <w:qFormat/>
    <w:rsid w:val="005D7E0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D7E0F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5D7E0F"/>
    <w:rPr>
      <w:smallCaps/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D7E0F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5D7E0F"/>
    <w:rPr>
      <w:rFonts w:ascii="Century Schoolbook" w:eastAsia="MS PMincho" w:hAnsi="Century Schoolbook"/>
      <w:sz w:val="22"/>
    </w:rPr>
  </w:style>
  <w:style w:type="character" w:styleId="Strong">
    <w:name w:val="Strong"/>
    <w:basedOn w:val="DefaultParagraphFont"/>
    <w:uiPriority w:val="99"/>
    <w:qFormat/>
    <w:rsid w:val="005D7E0F"/>
    <w:rPr>
      <w:rFonts w:cs="Times New Roman"/>
      <w:b/>
      <w:color w:val="7598D9"/>
    </w:rPr>
  </w:style>
  <w:style w:type="character" w:styleId="Emphasis">
    <w:name w:val="Emphasis"/>
    <w:basedOn w:val="DefaultParagraphFont"/>
    <w:uiPriority w:val="99"/>
    <w:qFormat/>
    <w:rsid w:val="005D7E0F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D7E0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5D7E0F"/>
    <w:rPr>
      <w:rFonts w:cs="Times New Roman"/>
    </w:rPr>
  </w:style>
  <w:style w:type="paragraph" w:styleId="ListParagraph">
    <w:name w:val="List Paragraph"/>
    <w:basedOn w:val="Normal"/>
    <w:uiPriority w:val="34"/>
    <w:qFormat/>
    <w:rsid w:val="005D7E0F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5D7E0F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5D7E0F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D7E0F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D7E0F"/>
    <w:rPr>
      <w:b/>
      <w:i/>
      <w:color w:val="FFFFFF"/>
      <w:shd w:val="clear" w:color="auto" w:fill="7598D9"/>
    </w:rPr>
  </w:style>
  <w:style w:type="character" w:styleId="SubtleEmphasis">
    <w:name w:val="Subtle Emphasis"/>
    <w:basedOn w:val="DefaultParagraphFont"/>
    <w:uiPriority w:val="99"/>
    <w:qFormat/>
    <w:rsid w:val="005D7E0F"/>
    <w:rPr>
      <w:i/>
    </w:rPr>
  </w:style>
  <w:style w:type="character" w:styleId="IntenseEmphasis">
    <w:name w:val="Intense Emphasis"/>
    <w:basedOn w:val="DefaultParagraphFont"/>
    <w:uiPriority w:val="99"/>
    <w:qFormat/>
    <w:rsid w:val="005D7E0F"/>
    <w:rPr>
      <w:b/>
      <w:i/>
      <w:color w:val="7598D9"/>
      <w:spacing w:val="10"/>
    </w:rPr>
  </w:style>
  <w:style w:type="character" w:styleId="SubtleReference">
    <w:name w:val="Subtle Reference"/>
    <w:basedOn w:val="DefaultParagraphFont"/>
    <w:uiPriority w:val="99"/>
    <w:qFormat/>
    <w:rsid w:val="005D7E0F"/>
    <w:rPr>
      <w:b/>
    </w:rPr>
  </w:style>
  <w:style w:type="character" w:styleId="IntenseReference">
    <w:name w:val="Intense Reference"/>
    <w:basedOn w:val="DefaultParagraphFont"/>
    <w:uiPriority w:val="99"/>
    <w:qFormat/>
    <w:rsid w:val="005D7E0F"/>
    <w:rPr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5D7E0F"/>
    <w:rPr>
      <w:rFonts w:ascii="Century Schoolbook" w:eastAsia="MS PMincho" w:hAnsi="Century Schoolbook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5D7E0F"/>
    <w:pPr>
      <w:outlineLvl w:val="9"/>
    </w:pPr>
  </w:style>
  <w:style w:type="table" w:styleId="LightGrid-Accent5">
    <w:name w:val="Light Grid Accent 5"/>
    <w:basedOn w:val="TableNormal"/>
    <w:uiPriority w:val="99"/>
    <w:rsid w:val="005D7E0F"/>
    <w:rPr>
      <w:sz w:val="20"/>
      <w:szCs w:val="20"/>
    </w:rPr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/>
      </w:pPr>
      <w:rPr>
        <w:rFonts w:ascii="Verdana" w:eastAsia="@MS PMincho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/>
      </w:pPr>
      <w:rPr>
        <w:rFonts w:ascii="Verdana" w:eastAsia="@MS PMincho" w:hAnsi="Verdana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Verdana" w:eastAsia="@MS PMincho" w:hAnsi="Verdana" w:cs="Times New Roman"/>
        <w:b/>
        <w:bCs/>
      </w:rPr>
    </w:tblStylePr>
    <w:tblStylePr w:type="lastCol">
      <w:rPr>
        <w:rFonts w:ascii="Verdana" w:eastAsia="@MS PMincho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rPr>
        <w:rFonts w:cs="Times New Roman"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rPr>
        <w:rFonts w:cs="Times New Roman"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customStyle="1" w:styleId="Address1">
    <w:name w:val="Address 1"/>
    <w:basedOn w:val="Normal"/>
    <w:uiPriority w:val="99"/>
    <w:rsid w:val="005D7E0F"/>
    <w:pPr>
      <w:spacing w:before="0" w:after="0" w:line="200" w:lineRule="atLeast"/>
      <w:jc w:val="left"/>
    </w:pPr>
    <w:rPr>
      <w:rFonts w:ascii="Times New Roman" w:hAnsi="Times New Roman"/>
      <w:sz w:val="16"/>
    </w:rPr>
  </w:style>
  <w:style w:type="paragraph" w:customStyle="1" w:styleId="Address2">
    <w:name w:val="Address 2"/>
    <w:basedOn w:val="Normal"/>
    <w:uiPriority w:val="99"/>
    <w:rsid w:val="005D7E0F"/>
    <w:pPr>
      <w:spacing w:before="0" w:after="0" w:line="200" w:lineRule="atLeast"/>
      <w:jc w:val="left"/>
    </w:pPr>
    <w:rPr>
      <w:rFonts w:ascii="Times New Roman" w:hAnsi="Times New Roman"/>
      <w:sz w:val="16"/>
    </w:rPr>
  </w:style>
  <w:style w:type="character" w:customStyle="1" w:styleId="tdvamseel">
    <w:name w:val="tdvamseel"/>
    <w:basedOn w:val="DefaultParagraphFont"/>
    <w:uiPriority w:val="99"/>
    <w:rsid w:val="005D7E0F"/>
    <w:rPr>
      <w:rFonts w:cs="Times New Roman"/>
    </w:rPr>
  </w:style>
  <w:style w:type="character" w:customStyle="1" w:styleId="klink">
    <w:name w:val="klink"/>
    <w:basedOn w:val="DefaultParagraphFont"/>
    <w:uiPriority w:val="99"/>
    <w:rsid w:val="005D7E0F"/>
    <w:rPr>
      <w:rFonts w:cs="Times New Roman"/>
    </w:rPr>
  </w:style>
  <w:style w:type="character" w:customStyle="1" w:styleId="preloadwrap">
    <w:name w:val="preloadwrap"/>
    <w:basedOn w:val="DefaultParagraphFont"/>
    <w:uiPriority w:val="99"/>
    <w:rsid w:val="005D7E0F"/>
    <w:rPr>
      <w:rFonts w:cs="Times New Roman"/>
    </w:rPr>
  </w:style>
  <w:style w:type="paragraph" w:customStyle="1" w:styleId="CompanyName">
    <w:name w:val="Company Name"/>
    <w:basedOn w:val="Normal"/>
    <w:next w:val="Normal"/>
    <w:uiPriority w:val="99"/>
    <w:rsid w:val="005D7E0F"/>
    <w:pPr>
      <w:numPr>
        <w:ilvl w:val="1"/>
        <w:numId w:val="1"/>
      </w:numPr>
      <w:tabs>
        <w:tab w:val="clear" w:pos="1080"/>
      </w:tabs>
      <w:spacing w:before="220" w:after="40" w:line="220" w:lineRule="atLeast"/>
      <w:ind w:left="740" w:right="86" w:hanging="400"/>
      <w:jc w:val="lowKashida"/>
    </w:pPr>
    <w:rPr>
      <w:rFonts w:ascii="Verdana" w:hAnsi="Verdana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5D7E0F"/>
    <w:pPr>
      <w:spacing w:before="0" w:after="220" w:line="220" w:lineRule="atLeast"/>
      <w:ind w:right="-360"/>
      <w:jc w:val="lef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D7E0F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5D7E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E0F"/>
  </w:style>
  <w:style w:type="paragraph" w:styleId="Footer">
    <w:name w:val="footer"/>
    <w:basedOn w:val="Normal"/>
    <w:link w:val="FooterChar"/>
    <w:uiPriority w:val="99"/>
    <w:rsid w:val="005D7E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E0F"/>
  </w:style>
  <w:style w:type="character" w:customStyle="1" w:styleId="summary">
    <w:name w:val="summary"/>
    <w:basedOn w:val="DefaultParagraphFont"/>
    <w:uiPriority w:val="99"/>
    <w:rsid w:val="005D7E0F"/>
    <w:rPr>
      <w:rFonts w:cs="Times New Roman"/>
    </w:rPr>
  </w:style>
  <w:style w:type="paragraph" w:customStyle="1" w:styleId="Style">
    <w:name w:val="Style"/>
    <w:link w:val="StyleChar"/>
    <w:rsid w:val="005D7E0F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4"/>
      <w:szCs w:val="24"/>
    </w:rPr>
  </w:style>
  <w:style w:type="character" w:customStyle="1" w:styleId="StyleChar">
    <w:name w:val="Style Char"/>
    <w:basedOn w:val="DefaultParagraphFont"/>
    <w:link w:val="Style"/>
    <w:rsid w:val="005D7E0F"/>
    <w:rPr>
      <w:rFonts w:ascii="Arial" w:eastAsia="SimSu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5D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E353-0AA6-4F6E-A41A-B6FA6767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Resume</vt:lpstr>
    </vt:vector>
  </TitlesOfParts>
  <Company>Hewlett-Packard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aboobida</dc:creator>
  <cp:keywords>cv</cp:keywords>
  <cp:lastModifiedBy>obaida zain</cp:lastModifiedBy>
  <cp:revision>18</cp:revision>
  <cp:lastPrinted>2018-11-29T07:45:00Z</cp:lastPrinted>
  <dcterms:created xsi:type="dcterms:W3CDTF">2021-08-30T17:46:00Z</dcterms:created>
  <dcterms:modified xsi:type="dcterms:W3CDTF">2022-09-27T14:53:00Z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TC300026991033</vt:lpwstr>
  </property>
</Properties>
</file>