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8D8D8" w:themeColor="background1" w:themeShade="D8"/>
  <w:body>
    <w:tbl>
      <w:tblPr>
        <w:tblStyle w:val="TableGrid"/>
        <w:tblW w:w="10800" w:type="dxa"/>
        <w:tblInd w:w="-7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/>
      </w:tblPr>
      <w:tblGrid>
        <w:gridCol w:w="3780"/>
        <w:gridCol w:w="7020"/>
      </w:tblGrid>
      <w:tr w:rsidR="00C65776" w:rsidRPr="008E5E2B" w:rsidTr="00253F97">
        <w:trPr>
          <w:trHeight w:val="1895"/>
        </w:trPr>
        <w:tc>
          <w:tcPr>
            <w:tcW w:w="10800" w:type="dxa"/>
            <w:gridSpan w:val="2"/>
            <w:shd w:val="clear" w:color="auto" w:fill="FFFFFF" w:themeFill="background1"/>
          </w:tcPr>
          <w:p w:rsidR="00C65776" w:rsidRPr="008E5E2B" w:rsidRDefault="003809A3" w:rsidP="00253F97">
            <w:pPr>
              <w:tabs>
                <w:tab w:val="left" w:pos="27"/>
                <w:tab w:val="left" w:pos="10692"/>
                <w:tab w:val="left" w:pos="10800"/>
              </w:tabs>
              <w:ind w:left="-108" w:right="-198"/>
              <w:rPr>
                <w:rFonts w:asciiTheme="majorHAnsi" w:hAnsiTheme="majorHAnsi"/>
              </w:rPr>
            </w:pPr>
            <w:r w:rsidRPr="008E5E2B">
              <w:rPr>
                <w:rFonts w:asciiTheme="majorHAnsi" w:hAnsiTheme="majorHAnsi" w:cs="Tahoma"/>
                <w:noProof/>
                <w:color w:val="028FA6"/>
                <w:sz w:val="24"/>
                <w:szCs w:val="28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57150</wp:posOffset>
                  </wp:positionV>
                  <wp:extent cx="1133475" cy="1047750"/>
                  <wp:effectExtent l="19050" t="0" r="28575" b="323850"/>
                  <wp:wrapNone/>
                  <wp:docPr id="15" name="Picture 15" descr="C:\Users\abhijit.chauhan\Desktop\getProfileI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bhijit.chauhan\Desktop\getProfile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0477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317A50" w:rsidRPr="008E5E2B">
              <w:rPr>
                <w:rFonts w:asciiTheme="majorHAnsi" w:hAnsiTheme="majorHAnsi" w:cs="Tahoma"/>
                <w:noProof/>
                <w:color w:val="028FA6"/>
                <w:sz w:val="24"/>
                <w:szCs w:val="28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5092065</wp:posOffset>
                  </wp:positionH>
                  <wp:positionV relativeFrom="paragraph">
                    <wp:posOffset>723900</wp:posOffset>
                  </wp:positionV>
                  <wp:extent cx="171450" cy="123444"/>
                  <wp:effectExtent l="0" t="0" r="0" b="0"/>
                  <wp:wrapNone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gmail-logo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9000" t="4478" r="7667" b="5970"/>
                          <a:stretch/>
                        </pic:blipFill>
                        <pic:spPr bwMode="auto">
                          <a:xfrm>
                            <a:off x="0" y="0"/>
                            <a:ext cx="171450" cy="123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C65776" w:rsidRPr="008E5E2B">
              <w:rPr>
                <w:rFonts w:asciiTheme="majorHAnsi" w:eastAsia="Calibri" w:hAnsiTheme="majorHAnsi" w:cs="Tahoma"/>
                <w:noProof/>
                <w:color w:val="000000" w:themeColor="text1"/>
                <w:sz w:val="20"/>
                <w:szCs w:val="20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5103496</wp:posOffset>
                  </wp:positionH>
                  <wp:positionV relativeFrom="paragraph">
                    <wp:posOffset>228601</wp:posOffset>
                  </wp:positionV>
                  <wp:extent cx="285750" cy="285750"/>
                  <wp:effectExtent l="0" t="0" r="0" b="0"/>
                  <wp:wrapNone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kisspng-whatsapp-dialer-android-google-contacts-phone-logo-5acea422040b92.8405898715234918740166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41552" w:rsidRPr="00241552">
              <w:rPr>
                <w:noProof/>
              </w:rPr>
              <w:pict>
                <v:rect id="Rectangle 51" o:spid="_x0000_s1026" style="position:absolute;left:0;text-align:left;margin-left:395.1pt;margin-top:15.55pt;width:151.5pt;height:71.25pt;z-index:251660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" filled="f" stroked="f" strokeweight="2pt">
                  <v:path arrowok="t"/>
                  <v:textbox>
                    <w:txbxContent>
                      <w:p w:rsidR="00C65776" w:rsidRPr="008A2778" w:rsidRDefault="00317A50" w:rsidP="00C65776">
                        <w:pPr>
                          <w:autoSpaceDE w:val="0"/>
                          <w:autoSpaceDN w:val="0"/>
                          <w:adjustRightInd w:val="0"/>
                          <w:ind w:left="360"/>
                          <w:jc w:val="both"/>
                          <w:rPr>
                            <w:rFonts w:asciiTheme="majorHAnsi" w:eastAsia="Calibri" w:hAnsiTheme="majorHAnsi" w:cs="Tahoma"/>
                            <w:color w:val="000000" w:themeColor="text1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Theme="majorHAnsi" w:eastAsia="Calibri" w:hAnsiTheme="majorHAnsi" w:cs="Tahoma"/>
                            <w:color w:val="000000" w:themeColor="text1"/>
                            <w:sz w:val="20"/>
                            <w:szCs w:val="20"/>
                            <w:lang w:val="en-GB"/>
                          </w:rPr>
                          <w:t>+966-</w:t>
                        </w:r>
                        <w:r w:rsidRPr="00317A50">
                          <w:rPr>
                            <w:rFonts w:asciiTheme="majorHAnsi" w:eastAsia="Calibri" w:hAnsiTheme="majorHAnsi" w:cs="Tahoma"/>
                            <w:color w:val="000000" w:themeColor="text1"/>
                            <w:sz w:val="20"/>
                            <w:szCs w:val="20"/>
                            <w:lang w:val="en-GB"/>
                          </w:rPr>
                          <w:t>564562870</w:t>
                        </w:r>
                      </w:p>
                      <w:p w:rsidR="00C65776" w:rsidRDefault="00C65776" w:rsidP="00C65776">
                        <w:pPr>
                          <w:autoSpaceDE w:val="0"/>
                          <w:autoSpaceDN w:val="0"/>
                          <w:adjustRightInd w:val="0"/>
                          <w:ind w:left="360"/>
                          <w:jc w:val="both"/>
                          <w:rPr>
                            <w:rFonts w:asciiTheme="majorHAnsi" w:eastAsia="Calibri" w:hAnsiTheme="majorHAnsi" w:cs="Tahoma"/>
                            <w:color w:val="000000" w:themeColor="text1"/>
                            <w:sz w:val="20"/>
                            <w:szCs w:val="20"/>
                            <w:lang w:val="en-GB"/>
                          </w:rPr>
                        </w:pPr>
                      </w:p>
                      <w:p w:rsidR="00C65776" w:rsidRDefault="00C65776" w:rsidP="00C65776">
                        <w:pPr>
                          <w:autoSpaceDE w:val="0"/>
                          <w:autoSpaceDN w:val="0"/>
                          <w:adjustRightInd w:val="0"/>
                          <w:ind w:left="360"/>
                          <w:jc w:val="both"/>
                          <w:rPr>
                            <w:rFonts w:asciiTheme="majorHAnsi" w:eastAsia="Calibri" w:hAnsiTheme="majorHAnsi" w:cs="Tahoma"/>
                            <w:color w:val="000000" w:themeColor="text1"/>
                            <w:sz w:val="20"/>
                            <w:szCs w:val="20"/>
                            <w:lang w:val="en-GB"/>
                          </w:rPr>
                        </w:pPr>
                      </w:p>
                      <w:p w:rsidR="00C65776" w:rsidRPr="006D3765" w:rsidRDefault="00317A50" w:rsidP="00C65776">
                        <w:pPr>
                          <w:rPr>
                            <w:color w:val="000000" w:themeColor="text1"/>
                          </w:rPr>
                        </w:pPr>
                        <w:r w:rsidRPr="00317A50">
                          <w:rPr>
                            <w:rFonts w:asciiTheme="majorHAnsi" w:eastAsia="Calibri" w:hAnsiTheme="majorHAnsi" w:cs="Tahoma"/>
                            <w:color w:val="000000" w:themeColor="text1"/>
                            <w:sz w:val="18"/>
                            <w:szCs w:val="20"/>
                            <w:lang w:val="en-GB"/>
                          </w:rPr>
                          <w:t>sardarkhansadik@gmail.com</w:t>
                        </w:r>
                      </w:p>
                    </w:txbxContent>
                  </v:textbox>
                </v:rect>
              </w:pict>
            </w:r>
            <w:r w:rsidR="00241552" w:rsidRPr="00241552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0;text-align:left;margin-left:94.35pt;margin-top:-.2pt;width:300pt;height:82.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" filled="f" stroked="f">
                  <v:textbox>
                    <w:txbxContent>
                      <w:p w:rsidR="00755E76" w:rsidRPr="00755E76" w:rsidRDefault="00317A50" w:rsidP="00755E76">
                        <w:pPr>
                          <w:jc w:val="center"/>
                          <w:rPr>
                            <w:rFonts w:asciiTheme="majorHAnsi" w:hAnsiTheme="majorHAnsi" w:cs="Tahoma"/>
                            <w:b/>
                            <w:i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317A50">
                          <w:rPr>
                            <w:rFonts w:asciiTheme="majorHAnsi" w:hAnsiTheme="majorHAnsi" w:cs="Tahoma"/>
                            <w:b/>
                            <w:color w:val="FFFFFF" w:themeColor="background1"/>
                            <w:sz w:val="40"/>
                            <w:szCs w:val="36"/>
                          </w:rPr>
                          <w:t>SADIK BASHA SARDARKHAN</w:t>
                        </w:r>
                        <w:r w:rsidR="00C65776" w:rsidRPr="00936F31">
                          <w:rPr>
                            <w:rFonts w:asciiTheme="majorHAnsi" w:hAnsiTheme="majorHAnsi" w:cs="Tahoma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br/>
                        </w:r>
                        <w:r w:rsidR="00C65776" w:rsidRPr="00942638">
                          <w:rPr>
                            <w:rFonts w:asciiTheme="majorHAnsi" w:hAnsiTheme="majorHAnsi" w:cs="Tahoma"/>
                            <w:i/>
                            <w:color w:val="FFFFFF" w:themeColor="background1"/>
                            <w:sz w:val="20"/>
                            <w:szCs w:val="20"/>
                          </w:rPr>
                          <w:t xml:space="preserve">A versatile, accomplished &amp; goal-oriented professional with </w:t>
                        </w:r>
                        <w:r w:rsidR="00497153">
                          <w:rPr>
                            <w:rFonts w:asciiTheme="majorHAnsi" w:hAnsiTheme="majorHAnsi" w:cs="Tahoma"/>
                            <w:b/>
                            <w:i/>
                            <w:color w:val="FFFFFF" w:themeColor="background1"/>
                            <w:sz w:val="20"/>
                            <w:szCs w:val="20"/>
                          </w:rPr>
                          <w:t xml:space="preserve">nearly </w:t>
                        </w:r>
                        <w:r w:rsidR="008A4048">
                          <w:rPr>
                            <w:rFonts w:asciiTheme="majorHAnsi" w:hAnsiTheme="majorHAnsi" w:cs="Tahoma"/>
                            <w:b/>
                            <w:i/>
                            <w:color w:val="FFFFFF" w:themeColor="background1"/>
                            <w:sz w:val="20"/>
                            <w:szCs w:val="20"/>
                          </w:rPr>
                          <w:t>12</w:t>
                        </w:r>
                        <w:r w:rsidR="00C65776" w:rsidRPr="006D3765">
                          <w:rPr>
                            <w:rFonts w:asciiTheme="majorHAnsi" w:hAnsiTheme="majorHAnsi" w:cs="Tahoma"/>
                            <w:b/>
                            <w:i/>
                            <w:color w:val="FFFFFF" w:themeColor="background1"/>
                            <w:sz w:val="20"/>
                            <w:szCs w:val="20"/>
                          </w:rPr>
                          <w:t xml:space="preserve"> years of experience in</w:t>
                        </w:r>
                        <w:r w:rsidR="00755E76">
                          <w:rPr>
                            <w:rFonts w:asciiTheme="majorHAnsi" w:hAnsiTheme="majorHAnsi" w:cs="Tahoma"/>
                            <w:b/>
                            <w:i/>
                            <w:color w:val="FFFFFF" w:themeColor="background1"/>
                            <w:sz w:val="20"/>
                            <w:szCs w:val="20"/>
                          </w:rPr>
                          <w:t>Finance &amp; Accounts, T</w:t>
                        </w:r>
                        <w:r w:rsidR="00755E76" w:rsidRPr="00755E76">
                          <w:rPr>
                            <w:rFonts w:asciiTheme="majorHAnsi" w:hAnsiTheme="majorHAnsi" w:cs="Tahoma"/>
                            <w:b/>
                            <w:i/>
                            <w:color w:val="FFFFFF" w:themeColor="background1"/>
                            <w:sz w:val="20"/>
                            <w:szCs w:val="20"/>
                          </w:rPr>
                          <w:t xml:space="preserve">reasury </w:t>
                        </w:r>
                      </w:p>
                      <w:p w:rsidR="00C65776" w:rsidRPr="00497153" w:rsidRDefault="00755E76" w:rsidP="00755E76">
                        <w:pPr>
                          <w:jc w:val="center"/>
                          <w:rPr>
                            <w:rFonts w:asciiTheme="majorHAnsi" w:hAnsiTheme="majorHAnsi" w:cs="Tahoma"/>
                            <w:i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755E76">
                          <w:rPr>
                            <w:rFonts w:asciiTheme="majorHAnsi" w:hAnsiTheme="majorHAnsi" w:cs="Tahoma"/>
                            <w:b/>
                            <w:i/>
                            <w:color w:val="FFFFFF" w:themeColor="background1"/>
                            <w:sz w:val="20"/>
                            <w:szCs w:val="20"/>
                          </w:rPr>
                          <w:t>Managemen</w:t>
                        </w:r>
                        <w:r>
                          <w:rPr>
                            <w:rFonts w:asciiTheme="majorHAnsi" w:hAnsiTheme="majorHAnsi" w:cs="Tahoma"/>
                            <w:b/>
                            <w:i/>
                            <w:color w:val="FFFFFF" w:themeColor="background1"/>
                            <w:sz w:val="20"/>
                            <w:szCs w:val="20"/>
                          </w:rPr>
                          <w:t xml:space="preserve">t and </w:t>
                        </w:r>
                        <w:r w:rsidRPr="00755E76">
                          <w:rPr>
                            <w:rFonts w:asciiTheme="majorHAnsi" w:hAnsiTheme="majorHAnsi" w:cs="Tahoma"/>
                            <w:b/>
                            <w:i/>
                            <w:color w:val="FFFFFF" w:themeColor="background1"/>
                            <w:sz w:val="20"/>
                            <w:szCs w:val="20"/>
                          </w:rPr>
                          <w:t>Accounts Payable &amp; Receivable</w:t>
                        </w:r>
                        <w:r w:rsidR="00C65776" w:rsidRPr="00942638">
                          <w:rPr>
                            <w:rFonts w:asciiTheme="majorHAnsi" w:hAnsiTheme="majorHAnsi" w:cs="Tahoma"/>
                            <w:i/>
                            <w:color w:val="FFFFFF" w:themeColor="background1"/>
                            <w:sz w:val="20"/>
                            <w:szCs w:val="20"/>
                          </w:rPr>
                          <w:t xml:space="preserve">; </w:t>
                        </w:r>
                        <w:r w:rsidR="00497153" w:rsidRPr="00942638">
                          <w:rPr>
                            <w:rFonts w:asciiTheme="majorHAnsi" w:hAnsiTheme="majorHAnsi" w:cs="Tahoma"/>
                            <w:i/>
                            <w:color w:val="FFFFFF" w:themeColor="background1"/>
                            <w:sz w:val="20"/>
                            <w:szCs w:val="20"/>
                          </w:rPr>
                          <w:t xml:space="preserve">currently </w:t>
                        </w:r>
                        <w:r w:rsidR="00C65776" w:rsidRPr="00942638">
                          <w:rPr>
                            <w:rFonts w:asciiTheme="majorHAnsi" w:hAnsiTheme="majorHAnsi" w:cs="Tahoma"/>
                            <w:i/>
                            <w:color w:val="FFFFFF" w:themeColor="background1"/>
                            <w:sz w:val="20"/>
                            <w:szCs w:val="20"/>
                          </w:rPr>
                          <w:t xml:space="preserve">associated with </w:t>
                        </w:r>
                        <w:r w:rsidRPr="00755E76">
                          <w:rPr>
                            <w:rFonts w:asciiTheme="majorHAnsi" w:hAnsiTheme="majorHAnsi" w:cs="Tahoma"/>
                            <w:i/>
                            <w:color w:val="FFFFFF" w:themeColor="background1"/>
                            <w:sz w:val="20"/>
                            <w:szCs w:val="20"/>
                          </w:rPr>
                          <w:t>Henkel Polybit Industries Ltd</w:t>
                        </w:r>
                        <w:r>
                          <w:rPr>
                            <w:rFonts w:asciiTheme="majorHAnsi" w:hAnsiTheme="majorHAnsi" w:cs="Tahoma"/>
                            <w:i/>
                            <w:color w:val="FFFFFF" w:themeColor="background1"/>
                            <w:sz w:val="20"/>
                            <w:szCs w:val="20"/>
                          </w:rPr>
                          <w:t>.</w:t>
                        </w:r>
                      </w:p>
                      <w:p w:rsidR="00C65776" w:rsidRPr="00936F31" w:rsidRDefault="00C65776" w:rsidP="00C65776">
                        <w:pPr>
                          <w:jc w:val="center"/>
                          <w:rPr>
                            <w:rFonts w:ascii="Tahoma" w:hAnsi="Tahoma" w:cs="Tahoma"/>
                            <w:color w:val="FFFFFF" w:themeColor="background1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 w:rsidR="00C65776" w:rsidRPr="008E5E2B">
              <w:rPr>
                <w:rFonts w:asciiTheme="majorHAnsi" w:hAnsiTheme="majorHAnsi"/>
                <w:noProof/>
              </w:rPr>
              <w:drawing>
                <wp:inline distT="0" distB="0" distL="0" distR="0">
                  <wp:extent cx="6855138" cy="1160060"/>
                  <wp:effectExtent l="0" t="0" r="3175" b="254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ader-neon2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4477" cy="1166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5776" w:rsidRPr="008E5E2B" w:rsidTr="0082619F">
        <w:trPr>
          <w:trHeight w:val="4950"/>
        </w:trPr>
        <w:tc>
          <w:tcPr>
            <w:tcW w:w="3780" w:type="dxa"/>
            <w:shd w:val="clear" w:color="auto" w:fill="FFFFFF" w:themeFill="background1"/>
          </w:tcPr>
          <w:p w:rsidR="00C65776" w:rsidRPr="008E5E2B" w:rsidRDefault="00C65776" w:rsidP="00253F97">
            <w:pPr>
              <w:rPr>
                <w:rFonts w:asciiTheme="majorHAnsi" w:hAnsiTheme="majorHAnsi" w:cs="Tahoma"/>
                <w:color w:val="028FA6"/>
                <w:sz w:val="28"/>
                <w:szCs w:val="28"/>
              </w:rPr>
            </w:pPr>
            <w:r w:rsidRPr="008E5E2B"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20" name="Picture 20" descr="softskills24x24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softskills24x24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5E2B">
              <w:rPr>
                <w:rFonts w:asciiTheme="majorHAnsi" w:hAnsiTheme="majorHAnsi" w:cs="Tahoma"/>
                <w:color w:val="028FA6"/>
                <w:sz w:val="24"/>
                <w:szCs w:val="28"/>
              </w:rPr>
              <w:t xml:space="preserve">Core Competencies </w:t>
            </w:r>
          </w:p>
          <w:p w:rsidR="00C65776" w:rsidRPr="008E5E2B" w:rsidRDefault="00C65776" w:rsidP="00253F97">
            <w:pPr>
              <w:rPr>
                <w:rFonts w:asciiTheme="majorHAnsi" w:hAnsiTheme="majorHAnsi" w:cs="Tahoma"/>
                <w:color w:val="028FA6"/>
                <w:sz w:val="28"/>
                <w:szCs w:val="28"/>
              </w:rPr>
            </w:pPr>
          </w:p>
          <w:p w:rsidR="00C65776" w:rsidRPr="008E5E2B" w:rsidRDefault="00D515D8" w:rsidP="00253F97">
            <w:pPr>
              <w:autoSpaceDE w:val="0"/>
              <w:autoSpaceDN w:val="0"/>
              <w:adjustRightInd w:val="0"/>
              <w:jc w:val="both"/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</w:pPr>
            <w:r w:rsidRPr="008E5E2B"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  <w:t>Strategic Planning &amp; Leadership</w:t>
            </w:r>
          </w:p>
          <w:p w:rsidR="00C65776" w:rsidRPr="008E5E2B" w:rsidRDefault="00241552" w:rsidP="00253F97">
            <w:pPr>
              <w:autoSpaceDE w:val="0"/>
              <w:autoSpaceDN w:val="0"/>
              <w:adjustRightInd w:val="0"/>
              <w:jc w:val="both"/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</w:pPr>
            <w:r w:rsidRPr="00241552">
              <w:rPr>
                <w:noProof/>
              </w:rPr>
              <w:pict>
                <v:line id="Straight Connector 21" o:spid="_x0000_s1038" style="position:absolute;left:0;text-align:left;z-index:251662336;visibility:visible" from="1.35pt,3.9pt" to="158.1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" strokecolor="#4bacc6 [3208]" strokeweight="3pt">
                  <v:shadow on="t" color="black" opacity="22937f" origin=",.5" offset="0,.63889mm"/>
                  <o:lock v:ext="edit" shapetype="f"/>
                </v:line>
              </w:pict>
            </w:r>
          </w:p>
          <w:p w:rsidR="00C65776" w:rsidRPr="008E5E2B" w:rsidRDefault="00D515D8" w:rsidP="00253F97">
            <w:pPr>
              <w:autoSpaceDE w:val="0"/>
              <w:autoSpaceDN w:val="0"/>
              <w:adjustRightInd w:val="0"/>
              <w:jc w:val="both"/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</w:pPr>
            <w:r w:rsidRPr="008E5E2B"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  <w:t>Internal Control &amp; Compliances</w:t>
            </w:r>
          </w:p>
          <w:p w:rsidR="00C65776" w:rsidRPr="008E5E2B" w:rsidRDefault="00241552" w:rsidP="00253F97">
            <w:pPr>
              <w:autoSpaceDE w:val="0"/>
              <w:autoSpaceDN w:val="0"/>
              <w:adjustRightInd w:val="0"/>
              <w:jc w:val="both"/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</w:pPr>
            <w:r w:rsidRPr="00241552">
              <w:rPr>
                <w:noProof/>
              </w:rPr>
              <w:pict>
                <v:line id="Straight Connector 24" o:spid="_x0000_s1037" style="position:absolute;left:0;text-align:left;z-index:251663360;visibility:visible" from="0,3.55pt" to="156.7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" strokecolor="#4bacc6 [3208]" strokeweight="3pt">
                  <v:shadow on="t" color="black" opacity="22937f" origin=",.5" offset="0,.63889mm"/>
                  <o:lock v:ext="edit" shapetype="f"/>
                </v:line>
              </w:pict>
            </w:r>
          </w:p>
          <w:p w:rsidR="00C65776" w:rsidRPr="008E5E2B" w:rsidRDefault="00D515D8" w:rsidP="00253F97">
            <w:pPr>
              <w:autoSpaceDE w:val="0"/>
              <w:autoSpaceDN w:val="0"/>
              <w:adjustRightInd w:val="0"/>
              <w:jc w:val="both"/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</w:pPr>
            <w:r w:rsidRPr="008E5E2B"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  <w:t>General Accounting/ Finance</w:t>
            </w:r>
          </w:p>
          <w:p w:rsidR="00C65776" w:rsidRPr="008E5E2B" w:rsidRDefault="00241552" w:rsidP="00253F97">
            <w:pPr>
              <w:autoSpaceDE w:val="0"/>
              <w:autoSpaceDN w:val="0"/>
              <w:adjustRightInd w:val="0"/>
              <w:jc w:val="both"/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</w:pPr>
            <w:r w:rsidRPr="00241552">
              <w:rPr>
                <w:noProof/>
              </w:rPr>
              <w:pict>
                <v:line id="Straight Connector 27" o:spid="_x0000_s1036" style="position:absolute;left:0;text-align:left;z-index:251664384;visibility:visible" from="0,3.55pt" to="156.7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" strokecolor="#4bacc6 [3208]" strokeweight="3pt">
                  <v:shadow on="t" color="black" opacity="22937f" origin=",.5" offset="0,.63889mm"/>
                  <o:lock v:ext="edit" shapetype="f"/>
                </v:line>
              </w:pict>
            </w:r>
          </w:p>
          <w:p w:rsidR="00C65776" w:rsidRPr="008E5E2B" w:rsidRDefault="00D515D8" w:rsidP="00253F97">
            <w:pPr>
              <w:autoSpaceDE w:val="0"/>
              <w:autoSpaceDN w:val="0"/>
              <w:adjustRightInd w:val="0"/>
              <w:jc w:val="both"/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</w:pPr>
            <w:r w:rsidRPr="008E5E2B"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  <w:t>Budgeting &amp; Cost Control</w:t>
            </w:r>
          </w:p>
          <w:p w:rsidR="00C65776" w:rsidRPr="008E5E2B" w:rsidRDefault="00241552" w:rsidP="00253F97">
            <w:pPr>
              <w:autoSpaceDE w:val="0"/>
              <w:autoSpaceDN w:val="0"/>
              <w:adjustRightInd w:val="0"/>
              <w:jc w:val="both"/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</w:pPr>
            <w:r w:rsidRPr="00241552">
              <w:rPr>
                <w:noProof/>
              </w:rPr>
              <w:pict>
                <v:line id="Straight Connector 28" o:spid="_x0000_s1035" style="position:absolute;left:0;text-align:left;z-index:251665408;visibility:visible" from="0,3.55pt" to="156.7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" strokecolor="#4bacc6 [3208]" strokeweight="3pt">
                  <v:shadow on="t" color="black" opacity="22937f" origin=",.5" offset="0,.63889mm"/>
                  <o:lock v:ext="edit" shapetype="f"/>
                </v:line>
              </w:pict>
            </w:r>
          </w:p>
          <w:p w:rsidR="00C65776" w:rsidRPr="008E5E2B" w:rsidRDefault="00D515D8" w:rsidP="00D515D8">
            <w:pPr>
              <w:tabs>
                <w:tab w:val="left" w:pos="2400"/>
              </w:tabs>
              <w:autoSpaceDE w:val="0"/>
              <w:autoSpaceDN w:val="0"/>
              <w:adjustRightInd w:val="0"/>
              <w:jc w:val="both"/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</w:pPr>
            <w:r w:rsidRPr="008E5E2B"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  <w:t>Audit, Taxation &amp; Legal Affairs</w:t>
            </w:r>
            <w:r w:rsidRPr="008E5E2B"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  <w:tab/>
            </w:r>
          </w:p>
          <w:p w:rsidR="00C65776" w:rsidRPr="008E5E2B" w:rsidRDefault="00241552" w:rsidP="00253F97">
            <w:pPr>
              <w:autoSpaceDE w:val="0"/>
              <w:autoSpaceDN w:val="0"/>
              <w:adjustRightInd w:val="0"/>
              <w:jc w:val="both"/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</w:pPr>
            <w:r w:rsidRPr="00241552">
              <w:rPr>
                <w:noProof/>
              </w:rPr>
              <w:pict>
                <v:line id="Straight Connector 29" o:spid="_x0000_s1034" style="position:absolute;left:0;text-align:left;z-index:251666432;visibility:visible" from="0,3.55pt" to="156.7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" strokecolor="#4bacc6 [3208]" strokeweight="3pt">
                  <v:shadow on="t" color="black" opacity="22937f" origin=",.5" offset="0,.63889mm"/>
                  <o:lock v:ext="edit" shapetype="f"/>
                </v:line>
              </w:pict>
            </w:r>
          </w:p>
          <w:p w:rsidR="00C65776" w:rsidRPr="008E5E2B" w:rsidRDefault="00D515D8" w:rsidP="00253F97">
            <w:pPr>
              <w:autoSpaceDE w:val="0"/>
              <w:autoSpaceDN w:val="0"/>
              <w:adjustRightInd w:val="0"/>
              <w:jc w:val="both"/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</w:pPr>
            <w:r w:rsidRPr="008E5E2B"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  <w:t>Profitability/ Revenue Management</w:t>
            </w:r>
          </w:p>
          <w:p w:rsidR="00C65776" w:rsidRPr="008E5E2B" w:rsidRDefault="00241552" w:rsidP="00253F97">
            <w:pPr>
              <w:autoSpaceDE w:val="0"/>
              <w:autoSpaceDN w:val="0"/>
              <w:adjustRightInd w:val="0"/>
              <w:jc w:val="both"/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</w:pPr>
            <w:r w:rsidRPr="00241552">
              <w:rPr>
                <w:noProof/>
              </w:rPr>
              <w:pict>
                <v:line id="Straight Connector 30" o:spid="_x0000_s1033" style="position:absolute;left:0;text-align:left;z-index:251667456;visibility:visible" from="0,3.55pt" to="156.7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" strokecolor="#4bacc6 [3208]" strokeweight="3pt">
                  <v:shadow on="t" color="black" opacity="22937f" origin=",.5" offset="0,.63889mm"/>
                  <o:lock v:ext="edit" shapetype="f"/>
                </v:line>
              </w:pict>
            </w:r>
          </w:p>
          <w:p w:rsidR="00C65776" w:rsidRPr="008E5E2B" w:rsidRDefault="00A02F99" w:rsidP="00253F97">
            <w:pPr>
              <w:autoSpaceDE w:val="0"/>
              <w:autoSpaceDN w:val="0"/>
              <w:adjustRightInd w:val="0"/>
              <w:jc w:val="both"/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</w:pPr>
            <w:r w:rsidRPr="008E5E2B"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  <w:t>AP/AR</w:t>
            </w:r>
          </w:p>
          <w:p w:rsidR="00C65776" w:rsidRPr="008E5E2B" w:rsidRDefault="00241552" w:rsidP="00253F97">
            <w:pPr>
              <w:autoSpaceDE w:val="0"/>
              <w:autoSpaceDN w:val="0"/>
              <w:adjustRightInd w:val="0"/>
              <w:jc w:val="both"/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</w:pPr>
            <w:r w:rsidRPr="00241552">
              <w:rPr>
                <w:noProof/>
              </w:rPr>
              <w:pict>
                <v:line id="Straight Connector 31" o:spid="_x0000_s1032" style="position:absolute;left:0;text-align:left;z-index:251668480;visibility:visible" from="0,3.55pt" to="156.7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" strokecolor="#4bacc6 [3208]" strokeweight="3pt">
                  <v:shadow on="t" color="black" opacity="22937f" origin=",.5" offset="0,.63889mm"/>
                  <o:lock v:ext="edit" shapetype="f"/>
                </v:line>
              </w:pict>
            </w:r>
          </w:p>
          <w:p w:rsidR="00D515D8" w:rsidRPr="008E5E2B" w:rsidRDefault="00D515D8" w:rsidP="00D515D8">
            <w:pPr>
              <w:autoSpaceDE w:val="0"/>
              <w:autoSpaceDN w:val="0"/>
              <w:adjustRightInd w:val="0"/>
              <w:jc w:val="both"/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</w:pPr>
            <w:r w:rsidRPr="008E5E2B"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  <w:t>Cross-functional Coordination</w:t>
            </w:r>
          </w:p>
          <w:p w:rsidR="00D515D8" w:rsidRPr="008E5E2B" w:rsidRDefault="00241552" w:rsidP="00D515D8">
            <w:pPr>
              <w:autoSpaceDE w:val="0"/>
              <w:autoSpaceDN w:val="0"/>
              <w:adjustRightInd w:val="0"/>
              <w:jc w:val="both"/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</w:pPr>
            <w:r w:rsidRPr="00241552">
              <w:rPr>
                <w:noProof/>
              </w:rPr>
              <w:pict>
                <v:line id="_x0000_s1031" style="position:absolute;left:0;text-align:left;z-index:251675648;visibility:visible" from="0,3.55pt" to="156.7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" strokecolor="#4bacc6 [3208]" strokeweight="3pt">
                  <v:shadow on="t" color="black" opacity="22937f" origin=",.5" offset="0,.63889mm"/>
                  <o:lock v:ext="edit" shapetype="f"/>
                </v:line>
              </w:pict>
            </w:r>
          </w:p>
          <w:p w:rsidR="00D515D8" w:rsidRPr="008E5E2B" w:rsidRDefault="00D515D8" w:rsidP="00D515D8">
            <w:pPr>
              <w:autoSpaceDE w:val="0"/>
              <w:autoSpaceDN w:val="0"/>
              <w:adjustRightInd w:val="0"/>
              <w:jc w:val="both"/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</w:pPr>
            <w:r w:rsidRPr="008E5E2B"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  <w:t>Accounts &amp; Finance</w:t>
            </w:r>
          </w:p>
          <w:p w:rsidR="00D515D8" w:rsidRPr="008E5E2B" w:rsidRDefault="00241552" w:rsidP="00253F97">
            <w:pPr>
              <w:autoSpaceDE w:val="0"/>
              <w:autoSpaceDN w:val="0"/>
              <w:adjustRightInd w:val="0"/>
              <w:jc w:val="both"/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</w:pPr>
            <w:r w:rsidRPr="00241552">
              <w:rPr>
                <w:noProof/>
              </w:rPr>
              <w:pict>
                <v:line id="_x0000_s1030" style="position:absolute;left:0;text-align:left;z-index:251676672;visibility:visible" from="0,3.55pt" to="156.7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" strokecolor="#4bacc6 [3208]" strokeweight="3pt">
                  <v:shadow on="t" color="black" opacity="22937f" origin=",.5" offset="0,.63889mm"/>
                  <o:lock v:ext="edit" shapetype="f"/>
                </v:line>
              </w:pict>
            </w:r>
          </w:p>
          <w:p w:rsidR="00C65776" w:rsidRPr="008E5E2B" w:rsidRDefault="00A02F99" w:rsidP="00253F97">
            <w:pPr>
              <w:autoSpaceDE w:val="0"/>
              <w:autoSpaceDN w:val="0"/>
              <w:adjustRightInd w:val="0"/>
              <w:jc w:val="both"/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</w:pPr>
            <w:r w:rsidRPr="008E5E2B"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  <w:t>Training &amp; Development</w:t>
            </w:r>
          </w:p>
          <w:p w:rsidR="00C65776" w:rsidRPr="008E5E2B" w:rsidRDefault="00241552" w:rsidP="00253F97">
            <w:pPr>
              <w:autoSpaceDE w:val="0"/>
              <w:autoSpaceDN w:val="0"/>
              <w:adjustRightInd w:val="0"/>
              <w:jc w:val="both"/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</w:pPr>
            <w:r w:rsidRPr="00241552">
              <w:rPr>
                <w:noProof/>
              </w:rPr>
              <w:pict>
                <v:line id="Straight Connector 32" o:spid="_x0000_s1029" style="position:absolute;left:0;text-align:left;z-index:251669504;visibility:visible" from="0,3.55pt" to="156.7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" strokecolor="#4bacc6 [3208]" strokeweight="3pt">
                  <v:shadow on="t" color="black" opacity="22937f" origin=",.5" offset="0,.63889mm"/>
                  <o:lock v:ext="edit" shapetype="f"/>
                </v:line>
              </w:pict>
            </w:r>
          </w:p>
          <w:p w:rsidR="00C65776" w:rsidRPr="008E5E2B" w:rsidRDefault="00D515D8" w:rsidP="00253F97">
            <w:pPr>
              <w:autoSpaceDE w:val="0"/>
              <w:autoSpaceDN w:val="0"/>
              <w:adjustRightInd w:val="0"/>
              <w:jc w:val="both"/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</w:pPr>
            <w:r w:rsidRPr="008E5E2B"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  <w:t>Cash Flow / Fund Management</w:t>
            </w:r>
          </w:p>
          <w:p w:rsidR="00877B83" w:rsidRPr="008E5E2B" w:rsidRDefault="00241552" w:rsidP="0082619F">
            <w:pPr>
              <w:autoSpaceDE w:val="0"/>
              <w:autoSpaceDN w:val="0"/>
              <w:adjustRightInd w:val="0"/>
              <w:jc w:val="both"/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</w:pPr>
            <w:r w:rsidRPr="00241552">
              <w:rPr>
                <w:noProof/>
              </w:rPr>
              <w:pict>
                <v:line id="Straight Connector 2" o:spid="_x0000_s1028" style="position:absolute;left:0;text-align:left;z-index:251673600;visibility:visible" from=".6pt,2.6pt" to="157.3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" strokecolor="#4bacc6 [3208]" strokeweight="3pt">
                  <v:shadow on="t" color="black" opacity="22937f" origin=",.5" offset="0,.63889mm"/>
                  <o:lock v:ext="edit" shapetype="f"/>
                </v:line>
              </w:pict>
            </w:r>
          </w:p>
        </w:tc>
        <w:tc>
          <w:tcPr>
            <w:tcW w:w="7020" w:type="dxa"/>
            <w:shd w:val="clear" w:color="auto" w:fill="FFFFFF" w:themeFill="background1"/>
          </w:tcPr>
          <w:p w:rsidR="00C65776" w:rsidRPr="008E5E2B" w:rsidRDefault="00C65776" w:rsidP="00253F97">
            <w:pPr>
              <w:rPr>
                <w:rFonts w:asciiTheme="majorHAnsi" w:hAnsiTheme="majorHAnsi"/>
              </w:rPr>
            </w:pPr>
            <w:r w:rsidRPr="008E5E2B">
              <w:rPr>
                <w:rFonts w:asciiTheme="majorHAnsi" w:hAnsiTheme="majorHAnsi"/>
                <w:noProof/>
              </w:rPr>
              <w:drawing>
                <wp:inline distT="0" distB="0" distL="0" distR="0">
                  <wp:extent cx="219075" cy="219075"/>
                  <wp:effectExtent l="0" t="0" r="9525" b="9525"/>
                  <wp:docPr id="1" name="Picture 21" descr="knowledge24x24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knowledge24x24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5E2B">
              <w:rPr>
                <w:rFonts w:asciiTheme="majorHAnsi" w:hAnsiTheme="majorHAnsi" w:cs="Tahoma"/>
                <w:color w:val="028FA6"/>
                <w:sz w:val="24"/>
                <w:szCs w:val="28"/>
              </w:rPr>
              <w:t>Profile Summary</w:t>
            </w:r>
          </w:p>
          <w:p w:rsidR="00C65776" w:rsidRPr="008E5E2B" w:rsidRDefault="00C65776" w:rsidP="00253F97">
            <w:pPr>
              <w:jc w:val="center"/>
              <w:rPr>
                <w:rFonts w:asciiTheme="majorHAnsi" w:hAnsiTheme="majorHAnsi"/>
                <w:b/>
                <w:sz w:val="12"/>
              </w:rPr>
            </w:pPr>
          </w:p>
          <w:p w:rsidR="009C34F1" w:rsidRPr="008E5E2B" w:rsidRDefault="009C34F1" w:rsidP="009C34F1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jc w:val="both"/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</w:pPr>
            <w:r w:rsidRPr="008E5E2B">
              <w:rPr>
                <w:rFonts w:asciiTheme="majorHAnsi" w:eastAsia="Calibri" w:hAnsiTheme="majorHAnsi" w:cs="Tahoma"/>
                <w:b/>
                <w:color w:val="000000" w:themeColor="text1"/>
                <w:sz w:val="20"/>
                <w:szCs w:val="20"/>
                <w:lang w:val="en-GB"/>
              </w:rPr>
              <w:t xml:space="preserve">Excellence in spearheading finance and corporate planning, directing </w:t>
            </w:r>
            <w:r w:rsidRPr="008E5E2B"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  <w:t xml:space="preserve">&amp; controlling cross-functional teams, corporate governance and acquisitions </w:t>
            </w:r>
          </w:p>
          <w:p w:rsidR="009C34F1" w:rsidRPr="008E5E2B" w:rsidRDefault="009C34F1" w:rsidP="009C34F1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jc w:val="both"/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</w:pPr>
            <w:r w:rsidRPr="008E5E2B">
              <w:rPr>
                <w:rFonts w:asciiTheme="majorHAnsi" w:eastAsia="Calibri" w:hAnsiTheme="majorHAnsi" w:cs="Tahoma"/>
                <w:b/>
                <w:color w:val="000000" w:themeColor="text1"/>
                <w:sz w:val="20"/>
                <w:szCs w:val="20"/>
                <w:lang w:val="en-GB"/>
              </w:rPr>
              <w:t>Devised accounting strategies, implemented adequate internal controls</w:t>
            </w:r>
            <w:r w:rsidRPr="008E5E2B"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  <w:t xml:space="preserve">, arranged cash flow &amp; funding and managed all aspects of working capital and acquisition &amp; so on </w:t>
            </w:r>
          </w:p>
          <w:p w:rsidR="009C34F1" w:rsidRPr="008E5E2B" w:rsidRDefault="009C34F1" w:rsidP="009C34F1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jc w:val="both"/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</w:pPr>
            <w:r w:rsidRPr="008E5E2B">
              <w:rPr>
                <w:rFonts w:asciiTheme="majorHAnsi" w:eastAsia="Calibri" w:hAnsiTheme="majorHAnsi" w:cs="Tahoma"/>
                <w:b/>
                <w:color w:val="000000" w:themeColor="text1"/>
                <w:sz w:val="20"/>
                <w:szCs w:val="20"/>
                <w:lang w:val="en-GB"/>
              </w:rPr>
              <w:t>Provided strategic insights &amp; advisory seniors on matters relating to budget formulation &amp; execution</w:t>
            </w:r>
            <w:r w:rsidRPr="008E5E2B"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  <w:t>, and other departments on budgetary implications of policy and legislative proposals</w:t>
            </w:r>
          </w:p>
          <w:p w:rsidR="001B42D4" w:rsidRPr="008E5E2B" w:rsidRDefault="001B42D4" w:rsidP="001B42D4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jc w:val="both"/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</w:pPr>
            <w:r w:rsidRPr="008E5E2B">
              <w:rPr>
                <w:rFonts w:asciiTheme="majorHAnsi" w:eastAsia="Calibri" w:hAnsiTheme="majorHAnsi" w:cs="Tahoma"/>
                <w:b/>
                <w:color w:val="000000" w:themeColor="text1"/>
                <w:sz w:val="20"/>
                <w:szCs w:val="20"/>
                <w:lang w:val="en-GB"/>
              </w:rPr>
              <w:t>Supervised daily Accounts Payable (AP) processes and clerks;</w:t>
            </w:r>
            <w:r w:rsidRPr="008E5E2B"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  <w:t xml:space="preserve"> managed vendor relations as well as timely and accurate processing of invoices, purchase orders, expense reports, credit memos and payment transactions</w:t>
            </w:r>
          </w:p>
          <w:p w:rsidR="001B42D4" w:rsidRPr="008E5E2B" w:rsidRDefault="00362A83" w:rsidP="001B42D4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jc w:val="both"/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</w:pPr>
            <w:r w:rsidRPr="008E5E2B">
              <w:rPr>
                <w:rFonts w:asciiTheme="majorHAnsi" w:eastAsia="Calibri" w:hAnsiTheme="majorHAnsi" w:cs="Tahoma"/>
                <w:b/>
                <w:color w:val="000000" w:themeColor="text1"/>
                <w:sz w:val="20"/>
                <w:szCs w:val="20"/>
                <w:lang w:val="en-GB"/>
              </w:rPr>
              <w:t>Spearheaded</w:t>
            </w:r>
            <w:r w:rsidR="001B42D4" w:rsidRPr="008E5E2B">
              <w:rPr>
                <w:rFonts w:asciiTheme="majorHAnsi" w:eastAsia="Calibri" w:hAnsiTheme="majorHAnsi" w:cs="Tahoma"/>
                <w:b/>
                <w:color w:val="000000" w:themeColor="text1"/>
                <w:sz w:val="20"/>
                <w:szCs w:val="20"/>
                <w:lang w:val="en-GB"/>
              </w:rPr>
              <w:t xml:space="preserve"> operations of the Accounts Receivable (AR) section with focus on ensuring efficient processing</w:t>
            </w:r>
            <w:r w:rsidR="001B42D4" w:rsidRPr="008E5E2B"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  <w:t xml:space="preserve"> (payment allocation, reconciliation and month-end reporting) of company receivables through SAP and timely collection in accordance to company policies</w:t>
            </w:r>
          </w:p>
          <w:p w:rsidR="009C34F1" w:rsidRPr="008E5E2B" w:rsidRDefault="009C34F1" w:rsidP="009C34F1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jc w:val="both"/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</w:pPr>
            <w:r w:rsidRPr="008E5E2B">
              <w:rPr>
                <w:rFonts w:asciiTheme="majorHAnsi" w:eastAsia="Calibri" w:hAnsiTheme="majorHAnsi" w:cs="Tahoma"/>
                <w:b/>
                <w:color w:val="000000" w:themeColor="text1"/>
                <w:sz w:val="20"/>
                <w:szCs w:val="20"/>
                <w:lang w:val="en-GB"/>
              </w:rPr>
              <w:t>Directed teams for managing financial accounting, receivables &amp; payables</w:t>
            </w:r>
            <w:r w:rsidRPr="008E5E2B"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  <w:t>, preparing ledger books, reconciliation statements &amp; finalization of accounts</w:t>
            </w:r>
          </w:p>
          <w:p w:rsidR="009C34F1" w:rsidRPr="008E5E2B" w:rsidRDefault="009C34F1" w:rsidP="009C34F1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jc w:val="both"/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</w:pPr>
            <w:r w:rsidRPr="008E5E2B">
              <w:rPr>
                <w:rFonts w:asciiTheme="majorHAnsi" w:eastAsia="Calibri" w:hAnsiTheme="majorHAnsi" w:cs="Tahoma"/>
                <w:b/>
                <w:color w:val="000000" w:themeColor="text1"/>
                <w:sz w:val="20"/>
                <w:szCs w:val="20"/>
                <w:lang w:val="en-GB"/>
              </w:rPr>
              <w:t xml:space="preserve">Capable of monitoring &amp; reviewing expenditures vs. budget, cost &amp; benefit analysis </w:t>
            </w:r>
            <w:r w:rsidRPr="008E5E2B"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  <w:t>of each project, controlling accounts and supporting strategic decision-making process</w:t>
            </w:r>
          </w:p>
          <w:p w:rsidR="00B740E2" w:rsidRPr="008E5E2B" w:rsidRDefault="009C34F1" w:rsidP="009C34F1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jc w:val="both"/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</w:pPr>
            <w:r w:rsidRPr="008E5E2B">
              <w:rPr>
                <w:rFonts w:asciiTheme="majorHAnsi" w:eastAsia="Calibri" w:hAnsiTheme="majorHAnsi" w:cs="Tahoma"/>
                <w:b/>
                <w:color w:val="000000" w:themeColor="text1"/>
                <w:sz w:val="20"/>
                <w:szCs w:val="20"/>
                <w:lang w:val="en-GB"/>
              </w:rPr>
              <w:t>Effective in steering overall accounting operations, taxation and audit</w:t>
            </w:r>
            <w:r w:rsidRPr="008E5E2B"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  <w:t>, implementing complex business processes &amp; operational improvements, thereby enhancing productivity and efficiency</w:t>
            </w:r>
          </w:p>
          <w:p w:rsidR="00260486" w:rsidRPr="008E5E2B" w:rsidRDefault="00260486" w:rsidP="00260486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jc w:val="both"/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</w:pPr>
            <w:r w:rsidRPr="008E5E2B">
              <w:rPr>
                <w:rFonts w:asciiTheme="majorHAnsi" w:eastAsia="Calibri" w:hAnsiTheme="majorHAnsi" w:cs="Tahoma"/>
                <w:color w:val="000000" w:themeColor="text1"/>
                <w:sz w:val="20"/>
                <w:szCs w:val="20"/>
                <w:lang w:val="en-GB"/>
              </w:rPr>
              <w:t>An effective communicator with strong relationship management skills with the capability to relate to people at any level of business and management across the globe; possess excellent analytical and negotiation skills</w:t>
            </w:r>
          </w:p>
          <w:p w:rsidR="00B740E2" w:rsidRPr="008E5E2B" w:rsidRDefault="00B740E2" w:rsidP="0082619F">
            <w:pPr>
              <w:jc w:val="both"/>
              <w:rPr>
                <w:rFonts w:asciiTheme="majorHAnsi" w:hAnsiTheme="majorHAnsi" w:cs="Tahoma"/>
                <w:b/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C65776" w:rsidRPr="00D40F40" w:rsidTr="00253F97">
        <w:trPr>
          <w:trHeight w:val="2409"/>
        </w:trPr>
        <w:tc>
          <w:tcPr>
            <w:tcW w:w="10800" w:type="dxa"/>
            <w:gridSpan w:val="2"/>
            <w:shd w:val="clear" w:color="auto" w:fill="FFFFFF" w:themeFill="background1"/>
          </w:tcPr>
          <w:p w:rsidR="00C65776" w:rsidRPr="008E5E2B" w:rsidRDefault="00C65776" w:rsidP="00253F97">
            <w:pPr>
              <w:rPr>
                <w:rFonts w:asciiTheme="majorHAnsi" w:hAnsiTheme="majorHAnsi"/>
                <w:sz w:val="12"/>
              </w:rPr>
            </w:pPr>
          </w:p>
          <w:p w:rsidR="006B1D0A" w:rsidRPr="008E5E2B" w:rsidRDefault="00C65776" w:rsidP="00253F97">
            <w:pPr>
              <w:rPr>
                <w:rFonts w:asciiTheme="majorHAnsi" w:hAnsiTheme="majorHAnsi" w:cs="Tahoma"/>
                <w:color w:val="028FA6"/>
                <w:sz w:val="24"/>
                <w:szCs w:val="28"/>
              </w:rPr>
            </w:pPr>
            <w:r w:rsidRPr="008E5E2B"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22" name="Picture 22" descr="exp24x24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exp24x24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5E2B">
              <w:rPr>
                <w:rFonts w:asciiTheme="majorHAnsi" w:hAnsiTheme="majorHAnsi" w:cs="Tahoma"/>
                <w:color w:val="028FA6"/>
                <w:sz w:val="24"/>
                <w:szCs w:val="28"/>
              </w:rPr>
              <w:t>Organization Experience</w:t>
            </w:r>
          </w:p>
          <w:p w:rsidR="00C65776" w:rsidRPr="008E5E2B" w:rsidRDefault="00C65776" w:rsidP="00253F97">
            <w:pPr>
              <w:jc w:val="center"/>
              <w:rPr>
                <w:rFonts w:asciiTheme="majorHAnsi" w:hAnsiTheme="majorHAnsi" w:cs="Tahoma"/>
                <w:b/>
                <w:color w:val="0286B6"/>
                <w:sz w:val="8"/>
                <w:szCs w:val="24"/>
              </w:rPr>
            </w:pPr>
          </w:p>
          <w:p w:rsidR="00C65776" w:rsidRPr="008E5E2B" w:rsidRDefault="004B5110" w:rsidP="00253F97">
            <w:pPr>
              <w:jc w:val="both"/>
              <w:rPr>
                <w:rFonts w:asciiTheme="majorHAnsi" w:hAnsiTheme="majorHAnsi" w:cs="Tahoma"/>
                <w:b/>
                <w:noProof/>
                <w:color w:val="000000" w:themeColor="text1"/>
                <w:sz w:val="20"/>
                <w:szCs w:val="20"/>
              </w:rPr>
            </w:pPr>
            <w:r w:rsidRPr="008E5E2B">
              <w:rPr>
                <w:rFonts w:asciiTheme="majorHAnsi" w:hAnsiTheme="majorHAnsi" w:cs="Tahoma"/>
                <w:b/>
                <w:noProof/>
                <w:color w:val="000000" w:themeColor="text1"/>
                <w:sz w:val="20"/>
                <w:szCs w:val="20"/>
              </w:rPr>
              <w:t xml:space="preserve">Since </w:t>
            </w:r>
            <w:r w:rsidR="00B97703" w:rsidRPr="008E5E2B">
              <w:rPr>
                <w:rFonts w:asciiTheme="majorHAnsi" w:hAnsiTheme="majorHAnsi" w:cs="Tahoma"/>
                <w:b/>
                <w:noProof/>
                <w:color w:val="000000" w:themeColor="text1"/>
                <w:sz w:val="20"/>
                <w:szCs w:val="20"/>
              </w:rPr>
              <w:t>May’09 with Henkel Polybit Industries Ltd., Kingdom of Saudi Arabia as Assistant Manager PTP/CPM</w:t>
            </w:r>
          </w:p>
          <w:p w:rsidR="00C1333F" w:rsidRPr="008E5E2B" w:rsidRDefault="00C1333F" w:rsidP="00253F97">
            <w:pPr>
              <w:jc w:val="both"/>
              <w:rPr>
                <w:rFonts w:asciiTheme="majorHAnsi" w:hAnsiTheme="majorHAnsi" w:cs="Tahoma"/>
                <w:b/>
                <w:noProof/>
                <w:color w:val="000000" w:themeColor="text1"/>
                <w:sz w:val="20"/>
                <w:szCs w:val="20"/>
              </w:rPr>
            </w:pPr>
          </w:p>
          <w:p w:rsidR="00C65776" w:rsidRPr="008E5E2B" w:rsidRDefault="00C65776" w:rsidP="00253F97">
            <w:pPr>
              <w:jc w:val="both"/>
              <w:rPr>
                <w:rFonts w:asciiTheme="majorHAnsi" w:hAnsiTheme="majorHAnsi" w:cs="Tahoma"/>
                <w:b/>
                <w:noProof/>
                <w:color w:val="000000" w:themeColor="text1"/>
                <w:sz w:val="20"/>
                <w:szCs w:val="20"/>
              </w:rPr>
            </w:pPr>
            <w:r w:rsidRPr="008E5E2B">
              <w:rPr>
                <w:rFonts w:asciiTheme="majorHAnsi" w:hAnsiTheme="majorHAnsi" w:cs="Tahoma"/>
                <w:b/>
                <w:noProof/>
                <w:color w:val="000000" w:themeColor="text1"/>
                <w:sz w:val="20"/>
                <w:szCs w:val="20"/>
              </w:rPr>
              <w:t xml:space="preserve">Key Result Areas: </w:t>
            </w:r>
          </w:p>
          <w:p w:rsidR="00BE2387" w:rsidRPr="008E5E2B" w:rsidRDefault="00BE2387" w:rsidP="00BE2387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</w:pP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Managing the Web Tool Treasury reporting in wall street suite treasury management system which allows global treasury to optimize treasury operations and control to improve decision making and financial performance</w:t>
            </w:r>
          </w:p>
          <w:p w:rsidR="00362A83" w:rsidRPr="008E5E2B" w:rsidRDefault="00E64F12" w:rsidP="00E64F12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</w:pP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Reviewing</w:t>
            </w:r>
            <w:r w:rsidR="00362A83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:</w:t>
            </w:r>
          </w:p>
          <w:p w:rsidR="00E64F12" w:rsidRPr="008E5E2B" w:rsidRDefault="00362A83" w:rsidP="00362A83">
            <w:pPr>
              <w:pStyle w:val="ListParagraph"/>
              <w:numPr>
                <w:ilvl w:val="1"/>
                <w:numId w:val="24"/>
              </w:numPr>
              <w:ind w:left="684"/>
              <w:jc w:val="both"/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</w:pP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 xml:space="preserve">Vendor </w:t>
            </w:r>
            <w:r w:rsidR="00050606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invoices &amp; ensuring accurate billings</w:t>
            </w:r>
          </w:p>
          <w:p w:rsidR="00362A83" w:rsidRPr="008E5E2B" w:rsidRDefault="00362A83" w:rsidP="00362A83">
            <w:pPr>
              <w:pStyle w:val="ListParagraph"/>
              <w:numPr>
                <w:ilvl w:val="1"/>
                <w:numId w:val="24"/>
              </w:numPr>
              <w:ind w:left="684"/>
              <w:jc w:val="both"/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</w:pP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Inventory Analysis Reports and addressing to variances if found; monitoring inventory transactions</w:t>
            </w:r>
          </w:p>
          <w:p w:rsidR="00362A83" w:rsidRPr="008E5E2B" w:rsidRDefault="00362A83" w:rsidP="00362A83">
            <w:pPr>
              <w:pStyle w:val="ListParagraph"/>
              <w:numPr>
                <w:ilvl w:val="1"/>
                <w:numId w:val="24"/>
              </w:numPr>
              <w:ind w:left="684"/>
              <w:jc w:val="both"/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</w:pP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Aged receivables, preparing and submitting recommendations on write-off of bad debts and creating provision as per company policy</w:t>
            </w:r>
          </w:p>
          <w:p w:rsidR="00050606" w:rsidRPr="008E5E2B" w:rsidRDefault="00E64F12" w:rsidP="00E64F12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</w:pP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 xml:space="preserve">Ensuring </w:t>
            </w:r>
            <w:r w:rsidR="00050606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 xml:space="preserve">timely </w:t>
            </w: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payments are made to suppliers and managing accounts payabl</w:t>
            </w:r>
            <w:r w:rsidR="00050606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 xml:space="preserve">e within the </w:t>
            </w:r>
            <w:r w:rsidR="00362A83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pre</w:t>
            </w:r>
            <w:r w:rsidR="00050606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set parameters</w:t>
            </w:r>
          </w:p>
          <w:p w:rsidR="00E64F12" w:rsidRPr="008E5E2B" w:rsidRDefault="00050606" w:rsidP="00E64F12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</w:pP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 xml:space="preserve">Managing the </w:t>
            </w:r>
            <w:r w:rsidR="00E64F12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 xml:space="preserve">accounting </w:t>
            </w: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operations of</w:t>
            </w:r>
            <w:r w:rsidR="00E64F12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 xml:space="preserve"> rej</w:t>
            </w:r>
            <w:r w:rsidR="00D102BC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ections and reconciliation</w:t>
            </w:r>
          </w:p>
          <w:p w:rsidR="00E64F12" w:rsidRPr="008E5E2B" w:rsidRDefault="0048376B" w:rsidP="00E64F12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</w:pP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Maintaining</w:t>
            </w:r>
            <w:r w:rsidR="00BE64CF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 xml:space="preserve"> accurate records &amp;</w:t>
            </w:r>
            <w:r w:rsidR="00E64F12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control report</w:t>
            </w:r>
            <w:r w:rsidR="00BE64CF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s;</w:t>
            </w:r>
            <w:r w:rsidR="00E64F12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 xml:space="preserve"> reviewing accounting reports and</w:t>
            </w:r>
            <w:r w:rsidR="00BE64CF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 xml:space="preserve"> AP register to ensure accuracy</w:t>
            </w:r>
          </w:p>
          <w:p w:rsidR="004970DC" w:rsidRPr="008E5E2B" w:rsidRDefault="00E64F12" w:rsidP="00E64F12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</w:pP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Negotiating with vendors for extension of payment term and discount ter</w:t>
            </w:r>
            <w:r w:rsidR="004970DC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m</w:t>
            </w:r>
          </w:p>
          <w:p w:rsidR="00E64F12" w:rsidRPr="008E5E2B" w:rsidRDefault="00E64F12" w:rsidP="00E64F12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</w:pP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Preparing &amp; m</w:t>
            </w:r>
            <w:r w:rsidR="00AE50DD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onitoring cash flow of the unit &amp; f</w:t>
            </w: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orecast</w:t>
            </w:r>
            <w:r w:rsidR="00AE50DD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ing</w:t>
            </w: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 xml:space="preserve"> fund</w:t>
            </w:r>
            <w:r w:rsidR="00AE50DD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s required for expenses</w:t>
            </w:r>
          </w:p>
          <w:p w:rsidR="00E64F12" w:rsidRPr="008E5E2B" w:rsidRDefault="00215A44" w:rsidP="00C85A9C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</w:pP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Creating</w:t>
            </w:r>
            <w:r w:rsidR="00C85A9C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 xml:space="preserve"> monthly treasury report; managing the entire </w:t>
            </w:r>
            <w:r w:rsidR="00E64F12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general ledger account analysis and subsidiary le</w:t>
            </w:r>
            <w:r w:rsidR="00C85A9C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dger reconciliation such as A/P &amp; A/R</w:t>
            </w:r>
          </w:p>
          <w:p w:rsidR="00B209FC" w:rsidRPr="008E5E2B" w:rsidRDefault="00491847" w:rsidP="00B61485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</w:pP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Assisting</w:t>
            </w:r>
            <w:r w:rsidR="00E64F12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 xml:space="preserve"> in</w:t>
            </w: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 xml:space="preserve"> the preparation of </w:t>
            </w:r>
            <w:r w:rsidR="00E64F12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Tax reports to ensure tax return is timely</w:t>
            </w:r>
            <w:r w:rsidR="00B209FC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 xml:space="preserve"> filed</w:t>
            </w:r>
          </w:p>
          <w:p w:rsidR="00E64F12" w:rsidRPr="008E5E2B" w:rsidRDefault="0017308A" w:rsidP="0017308A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</w:pP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 xml:space="preserve">Liasoning </w:t>
            </w:r>
            <w:r w:rsidR="002F30B6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with bankers, tax consultants &amp;</w:t>
            </w:r>
            <w:r w:rsidR="00E64F12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 xml:space="preserve">auditors </w:t>
            </w:r>
            <w:r w:rsidR="002F30B6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 xml:space="preserve">regarding </w:t>
            </w:r>
            <w:r w:rsidR="00E64F12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ope</w:t>
            </w:r>
            <w:r w:rsidR="002F30B6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rational requirement of company</w:t>
            </w:r>
          </w:p>
          <w:p w:rsidR="00362A83" w:rsidRPr="008E5E2B" w:rsidRDefault="00E64F12" w:rsidP="00E64F12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</w:pP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Prepar</w:t>
            </w:r>
            <w:r w:rsidR="0017308A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ing</w:t>
            </w:r>
            <w:r w:rsidR="00362A83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:</w:t>
            </w:r>
          </w:p>
          <w:p w:rsidR="00E64F12" w:rsidRPr="008E5E2B" w:rsidRDefault="00362A83" w:rsidP="00362A83">
            <w:pPr>
              <w:pStyle w:val="ListParagraph"/>
              <w:numPr>
                <w:ilvl w:val="1"/>
                <w:numId w:val="24"/>
              </w:numPr>
              <w:ind w:left="684"/>
              <w:jc w:val="both"/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</w:pP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 xml:space="preserve">Import </w:t>
            </w:r>
            <w:r w:rsidR="0017308A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and export letter of credit;</w:t>
            </w:r>
            <w:r w:rsidR="00E64F12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 xml:space="preserve"> liasoning with bank for timely realization for remittance</w:t>
            </w:r>
          </w:p>
          <w:p w:rsidR="00E64F12" w:rsidRPr="008E5E2B" w:rsidRDefault="00362A83" w:rsidP="00362A83">
            <w:pPr>
              <w:pStyle w:val="ListParagraph"/>
              <w:numPr>
                <w:ilvl w:val="1"/>
                <w:numId w:val="24"/>
              </w:numPr>
              <w:ind w:left="684"/>
              <w:jc w:val="both"/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</w:pP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 xml:space="preserve">Provision </w:t>
            </w:r>
            <w:r w:rsidR="0017308A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 xml:space="preserve">schedules for month end closure; </w:t>
            </w:r>
            <w:r w:rsidR="00E64F12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 xml:space="preserve">coordinating with Purchase &amp; Stores Dept. </w:t>
            </w:r>
            <w:r w:rsidR="0017308A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to resolve GR &amp; IR issues</w:t>
            </w:r>
          </w:p>
          <w:p w:rsidR="00362A83" w:rsidRPr="008E5E2B" w:rsidRDefault="00362A83" w:rsidP="00362A83">
            <w:pPr>
              <w:pStyle w:val="ListParagraph"/>
              <w:numPr>
                <w:ilvl w:val="1"/>
                <w:numId w:val="24"/>
              </w:numPr>
              <w:ind w:left="684"/>
              <w:jc w:val="both"/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</w:pP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&amp; following up bills receivables after invoicing to debtors; conducting ageing analysis</w:t>
            </w:r>
          </w:p>
          <w:p w:rsidR="00E64F12" w:rsidRPr="008E5E2B" w:rsidRDefault="00E64F12" w:rsidP="00E64F12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</w:pP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lastRenderedPageBreak/>
              <w:t>Conducting physical verification of assets &amp; reconciling with books; preparing necessary records to track the as</w:t>
            </w:r>
            <w:r w:rsidR="004B6343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set as per the corporate policy</w:t>
            </w:r>
          </w:p>
          <w:p w:rsidR="001130C9" w:rsidRPr="008E5E2B" w:rsidRDefault="00E64F12" w:rsidP="001A05E6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Theme="majorHAnsi" w:hAnsiTheme="majorHAnsi" w:cs="Tahoma"/>
                <w:noProof/>
                <w:color w:val="000000" w:themeColor="text1"/>
              </w:rPr>
            </w:pP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 xml:space="preserve">Comparing liquidity, profitability and credit histories of establishments </w:t>
            </w:r>
          </w:p>
          <w:p w:rsidR="00362A83" w:rsidRPr="008E5E2B" w:rsidRDefault="00362A83" w:rsidP="001130C9">
            <w:pPr>
              <w:pStyle w:val="BodyTextIndent"/>
              <w:spacing w:after="0"/>
              <w:ind w:left="0"/>
              <w:jc w:val="both"/>
              <w:rPr>
                <w:rFonts w:asciiTheme="majorHAnsi" w:hAnsiTheme="majorHAnsi" w:cs="Tahoma"/>
                <w:b/>
                <w:noProof/>
                <w:color w:val="000000" w:themeColor="text1"/>
              </w:rPr>
            </w:pPr>
          </w:p>
          <w:p w:rsidR="001130C9" w:rsidRPr="008E5E2B" w:rsidRDefault="001130C9" w:rsidP="001130C9">
            <w:pPr>
              <w:pStyle w:val="BodyTextIndent"/>
              <w:spacing w:after="0"/>
              <w:ind w:left="0"/>
              <w:jc w:val="both"/>
              <w:rPr>
                <w:rFonts w:asciiTheme="majorHAnsi" w:hAnsiTheme="majorHAnsi" w:cs="Tahoma"/>
                <w:b/>
                <w:noProof/>
                <w:color w:val="000000" w:themeColor="text1"/>
              </w:rPr>
            </w:pPr>
            <w:r w:rsidRPr="008E5E2B">
              <w:rPr>
                <w:rFonts w:asciiTheme="majorHAnsi" w:hAnsiTheme="majorHAnsi" w:cs="Tahoma"/>
                <w:b/>
                <w:noProof/>
                <w:color w:val="000000" w:themeColor="text1"/>
              </w:rPr>
              <w:t>Highlights:</w:t>
            </w:r>
          </w:p>
          <w:p w:rsidR="00BE2387" w:rsidRPr="008E5E2B" w:rsidRDefault="00BE2387" w:rsidP="00BE2387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</w:pP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Acted as regional test co-coordinator for CPM Process development in SAP for 2 phases SPS &amp; EPH7 P50 upgrade</w:t>
            </w:r>
          </w:p>
          <w:p w:rsidR="004970DC" w:rsidRPr="008E5E2B" w:rsidRDefault="004970DC" w:rsidP="00362A83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</w:pP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Developed &amp; maintained strong vendor relationship</w:t>
            </w:r>
          </w:p>
          <w:p w:rsidR="00AB10BB" w:rsidRPr="008E5E2B" w:rsidRDefault="00AB10BB" w:rsidP="00AB10BB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</w:pP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 xml:space="preserve">Part of the team who successfully implemented FICO module SAP R.3 </w:t>
            </w:r>
          </w:p>
          <w:p w:rsidR="00AB10BB" w:rsidRPr="008E5E2B" w:rsidRDefault="00AB10BB" w:rsidP="00AB10BB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</w:pP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 xml:space="preserve">Suggested &amp; implemented several new ides which can easily process vendor invoices for payment through Henkel’s accounts payable system in conformance with </w:t>
            </w:r>
            <w:r w:rsidR="001F78AC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company policies and procedures</w:t>
            </w:r>
          </w:p>
          <w:p w:rsidR="00AB10BB" w:rsidRPr="008E5E2B" w:rsidRDefault="001F78AC" w:rsidP="00AB10BB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</w:pP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 xml:space="preserve">Maintained </w:t>
            </w:r>
            <w:r w:rsidR="00AB10BB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accuracy &amp; integrity of information processed through the accounts payable system and online banking</w:t>
            </w:r>
          </w:p>
          <w:p w:rsidR="001F78AC" w:rsidRPr="008E5E2B" w:rsidRDefault="001F78AC" w:rsidP="001F78AC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</w:pP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Appreciated for outstanding performance in the process for:</w:t>
            </w:r>
          </w:p>
          <w:p w:rsidR="00AB10BB" w:rsidRPr="008E5E2B" w:rsidRDefault="001F78AC" w:rsidP="00E233B5">
            <w:pPr>
              <w:pStyle w:val="ListParagraph"/>
              <w:numPr>
                <w:ilvl w:val="1"/>
                <w:numId w:val="24"/>
              </w:numPr>
              <w:ind w:left="684"/>
              <w:jc w:val="both"/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</w:pP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Setting up the the credit control system</w:t>
            </w:r>
          </w:p>
          <w:p w:rsidR="00AB10BB" w:rsidRPr="008E5E2B" w:rsidRDefault="00AB10BB" w:rsidP="00E233B5">
            <w:pPr>
              <w:pStyle w:val="ListParagraph"/>
              <w:numPr>
                <w:ilvl w:val="1"/>
                <w:numId w:val="24"/>
              </w:numPr>
              <w:ind w:left="684"/>
              <w:jc w:val="both"/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</w:pP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Apprehending Cash &amp; deb</w:t>
            </w:r>
            <w:r w:rsidR="008473FC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tor day targets set by the firm</w:t>
            </w:r>
          </w:p>
          <w:p w:rsidR="00AB10BB" w:rsidRPr="008E5E2B" w:rsidRDefault="00AB10BB" w:rsidP="00E233B5">
            <w:pPr>
              <w:pStyle w:val="ListParagraph"/>
              <w:numPr>
                <w:ilvl w:val="1"/>
                <w:numId w:val="24"/>
              </w:numPr>
              <w:ind w:left="684"/>
              <w:jc w:val="both"/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</w:pP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Manag</w:t>
            </w:r>
            <w:r w:rsidR="008473FC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ing disputed bills and negotiating</w:t>
            </w: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 xml:space="preserve"> to bring </w:t>
            </w:r>
            <w:r w:rsidR="008473FC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payment within the agreed terms</w:t>
            </w:r>
          </w:p>
          <w:p w:rsidR="00AB10BB" w:rsidRPr="008E5E2B" w:rsidRDefault="00AB10BB" w:rsidP="00E233B5">
            <w:pPr>
              <w:pStyle w:val="ListParagraph"/>
              <w:numPr>
                <w:ilvl w:val="1"/>
                <w:numId w:val="24"/>
              </w:numPr>
              <w:ind w:left="684"/>
              <w:jc w:val="both"/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</w:pP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 xml:space="preserve">Proposing write off of </w:t>
            </w:r>
            <w:r w:rsidR="008473FC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irrecoverable bills and disbursements</w:t>
            </w:r>
          </w:p>
          <w:p w:rsidR="00AB10BB" w:rsidRPr="008E5E2B" w:rsidRDefault="00AB10BB" w:rsidP="00E233B5">
            <w:pPr>
              <w:pStyle w:val="ListParagraph"/>
              <w:numPr>
                <w:ilvl w:val="1"/>
                <w:numId w:val="24"/>
              </w:numPr>
              <w:ind w:left="684"/>
              <w:jc w:val="both"/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</w:pP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 xml:space="preserve">Resolving </w:t>
            </w:r>
            <w:r w:rsidR="008473FC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client’s and internal queries</w:t>
            </w:r>
          </w:p>
          <w:p w:rsidR="00AB10BB" w:rsidRPr="008E5E2B" w:rsidRDefault="00E233B5" w:rsidP="00E233B5">
            <w:pPr>
              <w:pStyle w:val="ListParagraph"/>
              <w:numPr>
                <w:ilvl w:val="1"/>
                <w:numId w:val="24"/>
              </w:numPr>
              <w:ind w:left="684"/>
              <w:jc w:val="both"/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</w:pP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 xml:space="preserve">Developing </w:t>
            </w:r>
            <w:r w:rsidR="00AB10BB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the credit management</w:t>
            </w: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 xml:space="preserve"> capability within the practice</w:t>
            </w:r>
          </w:p>
          <w:p w:rsidR="00B32531" w:rsidRPr="008E5E2B" w:rsidRDefault="00B32531" w:rsidP="00B32531">
            <w:pPr>
              <w:jc w:val="both"/>
              <w:rPr>
                <w:rFonts w:asciiTheme="majorHAnsi" w:hAnsiTheme="majorHAnsi" w:cs="Tahoma"/>
                <w:b/>
                <w:noProof/>
                <w:color w:val="000000" w:themeColor="text1"/>
                <w:sz w:val="20"/>
                <w:szCs w:val="20"/>
              </w:rPr>
            </w:pPr>
          </w:p>
          <w:p w:rsidR="00D841A9" w:rsidRPr="008E5E2B" w:rsidRDefault="00D841A9" w:rsidP="00D841A9">
            <w:pPr>
              <w:rPr>
                <w:rFonts w:asciiTheme="majorHAnsi" w:hAnsiTheme="majorHAnsi" w:cs="Tahoma"/>
                <w:color w:val="028FA6"/>
                <w:sz w:val="28"/>
                <w:szCs w:val="28"/>
              </w:rPr>
            </w:pPr>
            <w:r w:rsidRPr="008E5E2B"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36" name="Picture 36" descr="exp24x24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exp24x24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5E2B">
              <w:rPr>
                <w:rFonts w:asciiTheme="majorHAnsi" w:hAnsiTheme="majorHAnsi" w:cs="Tahoma"/>
                <w:color w:val="028FA6"/>
                <w:sz w:val="24"/>
                <w:szCs w:val="28"/>
              </w:rPr>
              <w:t>Previous Experience</w:t>
            </w:r>
          </w:p>
          <w:p w:rsidR="00D841A9" w:rsidRPr="008E5E2B" w:rsidRDefault="00D841A9" w:rsidP="00B32531">
            <w:pPr>
              <w:jc w:val="both"/>
              <w:rPr>
                <w:rFonts w:asciiTheme="majorHAnsi" w:hAnsiTheme="majorHAnsi" w:cs="Tahoma"/>
                <w:b/>
                <w:noProof/>
                <w:color w:val="000000" w:themeColor="text1"/>
                <w:sz w:val="20"/>
                <w:szCs w:val="20"/>
              </w:rPr>
            </w:pPr>
          </w:p>
          <w:p w:rsidR="00B32531" w:rsidRPr="008E5E2B" w:rsidRDefault="00977885" w:rsidP="00B32531">
            <w:pPr>
              <w:jc w:val="both"/>
              <w:rPr>
                <w:rFonts w:asciiTheme="majorHAnsi" w:hAnsiTheme="majorHAnsi" w:cs="Tahoma"/>
                <w:b/>
                <w:noProof/>
                <w:color w:val="000000" w:themeColor="text1"/>
                <w:sz w:val="20"/>
                <w:szCs w:val="20"/>
              </w:rPr>
            </w:pPr>
            <w:r w:rsidRPr="008E5E2B">
              <w:rPr>
                <w:rFonts w:asciiTheme="majorHAnsi" w:hAnsiTheme="majorHAnsi" w:cs="Tahoma"/>
                <w:b/>
                <w:noProof/>
                <w:color w:val="000000" w:themeColor="text1"/>
                <w:sz w:val="20"/>
                <w:szCs w:val="20"/>
              </w:rPr>
              <w:t>Jul’07-Sep’08 with MPA Financial Services, Chennai as Credit Analyst</w:t>
            </w:r>
          </w:p>
          <w:p w:rsidR="00E47714" w:rsidRPr="008E5E2B" w:rsidRDefault="00E47714" w:rsidP="00253F97">
            <w:pPr>
              <w:jc w:val="both"/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</w:pPr>
          </w:p>
          <w:p w:rsidR="00143BA3" w:rsidRPr="008E5E2B" w:rsidRDefault="00E47714" w:rsidP="00E47714">
            <w:pPr>
              <w:rPr>
                <w:rFonts w:asciiTheme="majorHAnsi" w:hAnsiTheme="majorHAnsi" w:cs="Tahoma"/>
                <w:color w:val="028FA6"/>
                <w:sz w:val="24"/>
                <w:szCs w:val="28"/>
              </w:rPr>
            </w:pPr>
            <w:r w:rsidRPr="008E5E2B"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11" name="Picture 11" descr="softskills24x24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softskills24x24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5E2B">
              <w:rPr>
                <w:rFonts w:asciiTheme="majorHAnsi" w:hAnsiTheme="majorHAnsi" w:cs="Tahoma"/>
                <w:color w:val="028FA6"/>
                <w:sz w:val="24"/>
                <w:szCs w:val="28"/>
              </w:rPr>
              <w:t>IT Skills</w:t>
            </w:r>
          </w:p>
          <w:p w:rsidR="00143BA3" w:rsidRPr="008E5E2B" w:rsidRDefault="00143BA3" w:rsidP="00143BA3">
            <w:pPr>
              <w:spacing w:before="40"/>
              <w:jc w:val="both"/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</w:pPr>
            <w:r w:rsidRPr="008E5E2B">
              <w:rPr>
                <w:rFonts w:asciiTheme="majorHAnsi" w:hAnsiTheme="majorHAnsi" w:cs="Tahoma"/>
                <w:b/>
                <w:noProof/>
                <w:color w:val="000000" w:themeColor="text1"/>
                <w:sz w:val="20"/>
                <w:szCs w:val="20"/>
              </w:rPr>
              <w:t>ERP Package</w:t>
            </w: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ab/>
            </w: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ab/>
              <w:t>: SAP ECC 6.0 Module</w:t>
            </w:r>
          </w:p>
          <w:p w:rsidR="00143BA3" w:rsidRPr="008E5E2B" w:rsidRDefault="00143BA3" w:rsidP="00143BA3">
            <w:pPr>
              <w:tabs>
                <w:tab w:val="left" w:pos="284"/>
              </w:tabs>
              <w:spacing w:before="40"/>
              <w:jc w:val="both"/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</w:pPr>
            <w:r w:rsidRPr="008E5E2B">
              <w:rPr>
                <w:rFonts w:asciiTheme="majorHAnsi" w:hAnsiTheme="majorHAnsi" w:cs="Tahoma"/>
                <w:b/>
                <w:noProof/>
                <w:color w:val="000000" w:themeColor="text1"/>
                <w:sz w:val="20"/>
                <w:szCs w:val="20"/>
              </w:rPr>
              <w:t>MS Office</w:t>
            </w: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ab/>
            </w: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ab/>
              <w:t>: Word, Excel, PowerPoint, MS Access and MS Outlook</w:t>
            </w:r>
          </w:p>
          <w:p w:rsidR="00E47714" w:rsidRPr="008E5E2B" w:rsidRDefault="00143BA3" w:rsidP="00143BA3">
            <w:pPr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</w:pPr>
            <w:r w:rsidRPr="008E5E2B">
              <w:rPr>
                <w:rFonts w:asciiTheme="majorHAnsi" w:hAnsiTheme="majorHAnsi" w:cs="Tahoma"/>
                <w:b/>
                <w:noProof/>
                <w:color w:val="000000" w:themeColor="text1"/>
                <w:sz w:val="20"/>
                <w:szCs w:val="20"/>
              </w:rPr>
              <w:t>OS Environment</w:t>
            </w:r>
            <w:r w:rsidRPr="008E5E2B">
              <w:rPr>
                <w:rFonts w:asciiTheme="majorHAnsi" w:hAnsiTheme="majorHAnsi" w:cs="Tahoma"/>
                <w:b/>
                <w:noProof/>
                <w:color w:val="000000" w:themeColor="text1"/>
                <w:sz w:val="20"/>
                <w:szCs w:val="20"/>
              </w:rPr>
              <w:tab/>
            </w: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: Windows (98, 2000ME, 2003 &amp; XP Professional)</w:t>
            </w:r>
          </w:p>
          <w:p w:rsidR="006511AA" w:rsidRPr="008E5E2B" w:rsidRDefault="006511AA" w:rsidP="00253F97">
            <w:pPr>
              <w:jc w:val="both"/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</w:pPr>
          </w:p>
          <w:p w:rsidR="006511AA" w:rsidRPr="008E5E2B" w:rsidRDefault="006511AA" w:rsidP="006511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/>
                <w:sz w:val="20"/>
              </w:rPr>
            </w:pP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>
                  <wp:extent cx="328782" cy="295275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certified-logo-featured.jp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6835" t="5040" r="17088" b="6131"/>
                          <a:stretch/>
                        </pic:blipFill>
                        <pic:spPr bwMode="auto">
                          <a:xfrm>
                            <a:off x="0" y="0"/>
                            <a:ext cx="340786" cy="306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E5E2B">
              <w:rPr>
                <w:rFonts w:asciiTheme="majorHAnsi" w:hAnsiTheme="majorHAnsi" w:cs="Tahoma"/>
                <w:color w:val="028FA6"/>
                <w:sz w:val="24"/>
                <w:szCs w:val="28"/>
              </w:rPr>
              <w:t xml:space="preserve"> Certification</w:t>
            </w:r>
          </w:p>
          <w:p w:rsidR="006511AA" w:rsidRPr="008E5E2B" w:rsidRDefault="006511AA" w:rsidP="006511AA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</w:pP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Certificate from National Stock exchange in Financial Market Beginner’s Module, Capital Market Dealers &amp; Derivative Market Dealer’s Module</w:t>
            </w:r>
          </w:p>
          <w:p w:rsidR="006511AA" w:rsidRPr="008E5E2B" w:rsidRDefault="006511AA" w:rsidP="006511AA">
            <w:pPr>
              <w:jc w:val="both"/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</w:pPr>
          </w:p>
          <w:p w:rsidR="006511AA" w:rsidRPr="008E5E2B" w:rsidRDefault="006511AA" w:rsidP="006511AA">
            <w:pPr>
              <w:pStyle w:val="ListParagraph"/>
              <w:ind w:left="0"/>
              <w:jc w:val="both"/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</w:pPr>
            <w:r w:rsidRPr="008E5E2B">
              <w:rPr>
                <w:rFonts w:asciiTheme="majorHAnsi" w:hAnsiTheme="majorHAnsi" w:cs="Tahoma"/>
                <w:noProof/>
                <w:color w:val="028FA6"/>
                <w:sz w:val="24"/>
                <w:szCs w:val="28"/>
              </w:rPr>
              <w:drawing>
                <wp:inline distT="0" distB="0" distL="0" distR="0">
                  <wp:extent cx="257987" cy="257175"/>
                  <wp:effectExtent l="0" t="0" r="889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teacher-icon-training-presentation-seminar-260nw-485248642.jp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b="7435"/>
                          <a:stretch/>
                        </pic:blipFill>
                        <pic:spPr bwMode="auto">
                          <a:xfrm>
                            <a:off x="0" y="0"/>
                            <a:ext cx="262309" cy="2614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E5E2B">
              <w:rPr>
                <w:rFonts w:asciiTheme="majorHAnsi" w:hAnsiTheme="majorHAnsi" w:cs="Tahoma"/>
                <w:color w:val="028FA6"/>
                <w:sz w:val="24"/>
                <w:szCs w:val="28"/>
              </w:rPr>
              <w:t xml:space="preserve"> Trainings Attended</w:t>
            </w:r>
          </w:p>
          <w:p w:rsidR="006511AA" w:rsidRPr="008E5E2B" w:rsidRDefault="006511AA" w:rsidP="006511AA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</w:pP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SAP Training in Henkel for FICO Module</w:t>
            </w:r>
          </w:p>
          <w:p w:rsidR="001146EA" w:rsidRPr="008E5E2B" w:rsidRDefault="001146EA" w:rsidP="00253F97">
            <w:pPr>
              <w:jc w:val="both"/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</w:pPr>
          </w:p>
          <w:p w:rsidR="001146EA" w:rsidRPr="008E5E2B" w:rsidRDefault="001146EA" w:rsidP="001146EA">
            <w:pPr>
              <w:rPr>
                <w:rFonts w:asciiTheme="majorHAnsi" w:hAnsiTheme="majorHAnsi" w:cs="Tahoma"/>
                <w:color w:val="028FA6"/>
                <w:sz w:val="28"/>
                <w:szCs w:val="28"/>
              </w:rPr>
            </w:pPr>
            <w:r w:rsidRPr="008E5E2B"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8" name="Picture 8" descr="edu24x24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edu24x24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5E2B">
              <w:rPr>
                <w:rFonts w:asciiTheme="majorHAnsi" w:hAnsiTheme="majorHAnsi" w:cs="Tahoma"/>
                <w:color w:val="028FA6"/>
                <w:sz w:val="24"/>
                <w:szCs w:val="28"/>
              </w:rPr>
              <w:t xml:space="preserve">  Academic Details </w:t>
            </w:r>
          </w:p>
          <w:p w:rsidR="006511AA" w:rsidRPr="008E5E2B" w:rsidRDefault="006511AA" w:rsidP="00302648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</w:pP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MBA in Finance from Rajalakshmi Engineering College, Chennai, Anna University in 2007</w:t>
            </w:r>
          </w:p>
          <w:p w:rsidR="001146EA" w:rsidRPr="008E5E2B" w:rsidRDefault="006511AA" w:rsidP="00931A7D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</w:pP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B.Com. from Jamal Mohamed College, Trichy, Bharathidasan University in 2005</w:t>
            </w:r>
          </w:p>
          <w:p w:rsidR="006511AA" w:rsidRPr="008E5E2B" w:rsidRDefault="006511AA" w:rsidP="006511AA">
            <w:pPr>
              <w:jc w:val="both"/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</w:pPr>
          </w:p>
          <w:p w:rsidR="001146EA" w:rsidRPr="008E5E2B" w:rsidRDefault="001146EA" w:rsidP="001146EA">
            <w:pPr>
              <w:jc w:val="both"/>
              <w:rPr>
                <w:rFonts w:asciiTheme="majorHAnsi" w:hAnsiTheme="majorHAnsi" w:cs="Tahoma"/>
                <w:color w:val="028FA6"/>
                <w:sz w:val="24"/>
                <w:szCs w:val="28"/>
              </w:rPr>
            </w:pPr>
            <w:r w:rsidRPr="008E5E2B">
              <w:rPr>
                <w:rFonts w:asciiTheme="majorHAnsi" w:hAnsiTheme="majorHAnsi"/>
                <w:noProof/>
              </w:rPr>
              <w:drawing>
                <wp:inline distT="0" distB="0" distL="0" distR="0">
                  <wp:extent cx="219075" cy="219075"/>
                  <wp:effectExtent l="0" t="0" r="9525" b="9525"/>
                  <wp:docPr id="4" name="Picture 21" descr="knowledge24x24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knowledge24x24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5E2B">
              <w:rPr>
                <w:rFonts w:asciiTheme="majorHAnsi" w:hAnsiTheme="majorHAnsi" w:cs="Tahoma"/>
                <w:color w:val="028FA6"/>
                <w:sz w:val="24"/>
                <w:szCs w:val="28"/>
              </w:rPr>
              <w:t xml:space="preserve">Personal Details </w:t>
            </w:r>
          </w:p>
          <w:p w:rsidR="001146EA" w:rsidRPr="008E5E2B" w:rsidRDefault="001146EA" w:rsidP="001146EA">
            <w:pPr>
              <w:jc w:val="both"/>
              <w:rPr>
                <w:rFonts w:asciiTheme="majorHAnsi" w:hAnsiTheme="majorHAnsi" w:cs="Tahoma"/>
                <w:b/>
                <w:noProof/>
                <w:color w:val="000000" w:themeColor="text1"/>
                <w:sz w:val="20"/>
                <w:szCs w:val="20"/>
              </w:rPr>
            </w:pPr>
            <w:r w:rsidRPr="008E5E2B">
              <w:rPr>
                <w:rFonts w:asciiTheme="majorHAnsi" w:hAnsiTheme="majorHAnsi" w:cs="Tahoma"/>
                <w:b/>
                <w:noProof/>
                <w:color w:val="000000" w:themeColor="text1"/>
                <w:sz w:val="20"/>
                <w:szCs w:val="20"/>
              </w:rPr>
              <w:t>Date of Birth</w:t>
            </w:r>
            <w:r w:rsidRPr="008E5E2B">
              <w:rPr>
                <w:rFonts w:asciiTheme="majorHAnsi" w:hAnsiTheme="majorHAnsi" w:cs="Tahoma"/>
                <w:b/>
                <w:noProof/>
                <w:color w:val="000000" w:themeColor="text1"/>
                <w:sz w:val="20"/>
                <w:szCs w:val="20"/>
              </w:rPr>
              <w:tab/>
            </w:r>
            <w:r w:rsidRPr="008E5E2B">
              <w:rPr>
                <w:rFonts w:asciiTheme="majorHAnsi" w:hAnsiTheme="majorHAnsi" w:cs="Tahoma"/>
                <w:b/>
                <w:noProof/>
                <w:color w:val="000000" w:themeColor="text1"/>
                <w:sz w:val="20"/>
                <w:szCs w:val="20"/>
              </w:rPr>
              <w:tab/>
              <w:t xml:space="preserve">: </w:t>
            </w:r>
            <w:r w:rsidR="00C839A4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5</w:t>
            </w:r>
            <w:r w:rsidR="00C839A4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="00C839A4"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 xml:space="preserve"> April 1985</w:t>
            </w:r>
          </w:p>
          <w:p w:rsidR="001146EA" w:rsidRPr="008E5E2B" w:rsidRDefault="001146EA" w:rsidP="001146EA">
            <w:pPr>
              <w:jc w:val="both"/>
              <w:rPr>
                <w:rFonts w:asciiTheme="majorHAnsi" w:hAnsiTheme="majorHAnsi" w:cs="Tahoma"/>
                <w:b/>
                <w:noProof/>
                <w:color w:val="000000" w:themeColor="text1"/>
                <w:sz w:val="20"/>
                <w:szCs w:val="20"/>
              </w:rPr>
            </w:pPr>
            <w:r w:rsidRPr="008E5E2B">
              <w:rPr>
                <w:rFonts w:asciiTheme="majorHAnsi" w:hAnsiTheme="majorHAnsi" w:cs="Tahoma"/>
                <w:b/>
                <w:noProof/>
                <w:color w:val="000000" w:themeColor="text1"/>
                <w:sz w:val="20"/>
                <w:szCs w:val="20"/>
              </w:rPr>
              <w:t>Languages Known</w:t>
            </w:r>
            <w:r w:rsidRPr="008E5E2B">
              <w:rPr>
                <w:rFonts w:asciiTheme="majorHAnsi" w:hAnsiTheme="majorHAnsi" w:cs="Tahoma"/>
                <w:b/>
                <w:noProof/>
                <w:color w:val="000000" w:themeColor="text1"/>
                <w:sz w:val="20"/>
                <w:szCs w:val="20"/>
              </w:rPr>
              <w:tab/>
              <w:t xml:space="preserve">: </w:t>
            </w:r>
            <w:r w:rsid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English, Arabic &amp;</w:t>
            </w:r>
            <w:bookmarkStart w:id="0" w:name="_GoBack"/>
            <w:bookmarkEnd w:id="0"/>
            <w:r w:rsid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 xml:space="preserve"> Hindi</w:t>
            </w:r>
          </w:p>
          <w:p w:rsidR="005A3458" w:rsidRPr="008E5E2B" w:rsidRDefault="005A3458" w:rsidP="001146EA">
            <w:pPr>
              <w:jc w:val="both"/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</w:pPr>
            <w:r w:rsidRPr="008E5E2B">
              <w:rPr>
                <w:rFonts w:asciiTheme="majorHAnsi" w:hAnsiTheme="majorHAnsi" w:cs="Tahoma"/>
                <w:b/>
                <w:noProof/>
                <w:color w:val="000000" w:themeColor="text1"/>
                <w:sz w:val="20"/>
                <w:szCs w:val="20"/>
              </w:rPr>
              <w:t>Passport No.</w:t>
            </w: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ab/>
            </w: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ab/>
            </w:r>
            <w:r w:rsidRPr="008E5E2B">
              <w:rPr>
                <w:rFonts w:asciiTheme="majorHAnsi" w:hAnsiTheme="majorHAnsi" w:cs="Tahoma"/>
                <w:b/>
                <w:noProof/>
                <w:color w:val="000000" w:themeColor="text1"/>
                <w:sz w:val="20"/>
                <w:szCs w:val="20"/>
              </w:rPr>
              <w:t>:</w:t>
            </w: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 xml:space="preserve"> L1031189 (Valid up to 08/05/2023)</w:t>
            </w:r>
          </w:p>
          <w:p w:rsidR="00C839A4" w:rsidRPr="008E5E2B" w:rsidRDefault="00C839A4" w:rsidP="001146EA">
            <w:pPr>
              <w:jc w:val="both"/>
              <w:rPr>
                <w:rFonts w:asciiTheme="majorHAnsi" w:hAnsiTheme="majorHAnsi" w:cs="Tahoma"/>
                <w:b/>
                <w:noProof/>
                <w:color w:val="000000" w:themeColor="text1"/>
                <w:sz w:val="20"/>
                <w:szCs w:val="20"/>
              </w:rPr>
            </w:pPr>
            <w:r w:rsidRPr="008E5E2B">
              <w:rPr>
                <w:rFonts w:asciiTheme="majorHAnsi" w:hAnsiTheme="majorHAnsi" w:cs="Tahoma"/>
                <w:b/>
                <w:noProof/>
                <w:color w:val="000000" w:themeColor="text1"/>
                <w:sz w:val="20"/>
                <w:szCs w:val="20"/>
              </w:rPr>
              <w:t>Current Address</w:t>
            </w:r>
            <w:r w:rsidRPr="008E5E2B">
              <w:rPr>
                <w:rFonts w:asciiTheme="majorHAnsi" w:hAnsiTheme="majorHAnsi" w:cs="Tahoma"/>
                <w:b/>
                <w:noProof/>
                <w:color w:val="000000" w:themeColor="text1"/>
                <w:sz w:val="20"/>
                <w:szCs w:val="20"/>
              </w:rPr>
              <w:tab/>
              <w:t xml:space="preserve">: </w:t>
            </w: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P.O. Box- 5911, Dammam-31432, Kingdom of Saudi Arabia</w:t>
            </w:r>
          </w:p>
          <w:p w:rsidR="00D841A9" w:rsidRPr="008E5E2B" w:rsidRDefault="00C839A4" w:rsidP="00253F97">
            <w:pPr>
              <w:jc w:val="both"/>
              <w:rPr>
                <w:rFonts w:asciiTheme="majorHAnsi" w:hAnsiTheme="majorHAnsi" w:cs="Tahoma"/>
                <w:noProof/>
                <w:color w:val="4BACC6" w:themeColor="accent5"/>
                <w:sz w:val="20"/>
                <w:szCs w:val="20"/>
              </w:rPr>
            </w:pPr>
            <w:r w:rsidRPr="008E5E2B">
              <w:rPr>
                <w:rFonts w:asciiTheme="majorHAnsi" w:hAnsiTheme="majorHAnsi" w:cs="Tahoma"/>
                <w:b/>
                <w:noProof/>
                <w:color w:val="000000" w:themeColor="text1"/>
                <w:sz w:val="20"/>
                <w:szCs w:val="20"/>
              </w:rPr>
              <w:t>Permanent Address</w:t>
            </w:r>
            <w:r w:rsidRPr="008E5E2B">
              <w:rPr>
                <w:rFonts w:asciiTheme="majorHAnsi" w:hAnsiTheme="majorHAnsi" w:cs="Tahoma"/>
                <w:b/>
                <w:noProof/>
                <w:color w:val="000000" w:themeColor="text1"/>
                <w:sz w:val="20"/>
                <w:szCs w:val="20"/>
              </w:rPr>
              <w:tab/>
            </w:r>
            <w:r w:rsidR="001146EA" w:rsidRPr="008E5E2B">
              <w:rPr>
                <w:rFonts w:asciiTheme="majorHAnsi" w:hAnsiTheme="majorHAnsi" w:cs="Tahoma"/>
                <w:b/>
                <w:noProof/>
                <w:color w:val="000000" w:themeColor="text1"/>
                <w:sz w:val="20"/>
                <w:szCs w:val="20"/>
              </w:rPr>
              <w:t xml:space="preserve">: </w:t>
            </w:r>
            <w:r w:rsidRPr="008E5E2B">
              <w:rPr>
                <w:rFonts w:asciiTheme="majorHAnsi" w:hAnsiTheme="majorHAnsi" w:cs="Tahoma"/>
                <w:noProof/>
                <w:color w:val="000000" w:themeColor="text1"/>
                <w:sz w:val="20"/>
                <w:szCs w:val="20"/>
              </w:rPr>
              <w:t>Plot No. 73, SPT Mani Nagar, NLC Arch Opposite Neyveli – 603708, Tamil Nadu</w:t>
            </w:r>
          </w:p>
          <w:p w:rsidR="00453F06" w:rsidRPr="00D40F40" w:rsidRDefault="00453F06" w:rsidP="00B740E2">
            <w:pPr>
              <w:jc w:val="both"/>
              <w:rPr>
                <w:rFonts w:asciiTheme="majorHAnsi" w:hAnsiTheme="majorHAnsi" w:cs="Tahoma"/>
                <w:i/>
                <w:noProof/>
                <w:color w:val="000000" w:themeColor="text1"/>
                <w:sz w:val="20"/>
                <w:szCs w:val="20"/>
              </w:rPr>
            </w:pPr>
          </w:p>
        </w:tc>
      </w:tr>
    </w:tbl>
    <w:p w:rsidR="00C65776" w:rsidRPr="00D40F40" w:rsidRDefault="00C65776" w:rsidP="00C65776">
      <w:pPr>
        <w:rPr>
          <w:rFonts w:asciiTheme="majorHAnsi" w:hAnsiTheme="majorHAnsi"/>
        </w:rPr>
      </w:pPr>
    </w:p>
    <w:p w:rsidR="00513EBF" w:rsidRPr="00C65776" w:rsidRDefault="00513EBF" w:rsidP="00C65776"/>
    <w:sectPr w:rsidR="00513EBF" w:rsidRPr="00C65776" w:rsidSect="00766A89">
      <w:pgSz w:w="11909" w:h="16834" w:code="9"/>
      <w:pgMar w:top="45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1128" w:rsidRDefault="00101128" w:rsidP="00513EBF">
      <w:pPr>
        <w:spacing w:after="0" w:line="240" w:lineRule="auto"/>
      </w:pPr>
      <w:r>
        <w:separator/>
      </w:r>
    </w:p>
  </w:endnote>
  <w:endnote w:type="continuationSeparator" w:id="1">
    <w:p w:rsidR="00101128" w:rsidRDefault="00101128" w:rsidP="00513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1128" w:rsidRDefault="00101128" w:rsidP="00513EBF">
      <w:pPr>
        <w:spacing w:after="0" w:line="240" w:lineRule="auto"/>
      </w:pPr>
      <w:r>
        <w:separator/>
      </w:r>
    </w:p>
  </w:footnote>
  <w:footnote w:type="continuationSeparator" w:id="1">
    <w:p w:rsidR="00101128" w:rsidRDefault="00101128" w:rsidP="00513E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alt="bullet_grey_circ" style="width:9pt;height:9pt;visibility:visible;mso-wrap-style:square" o:bullet="t">
        <v:imagedata r:id="rId1" o:title="bullet_grey_circ"/>
      </v:shape>
    </w:pict>
  </w:numPicBullet>
  <w:numPicBullet w:numPicBulletId="1">
    <w:pict>
      <v:shape id="_x0000_i1043" type="#_x0000_t75" style="width:180pt;height:149.25pt;visibility:visible;mso-wrap-style:square" o:bullet="t">
        <v:imagedata r:id="rId2" o:title="image-rightver3"/>
      </v:shape>
    </w:pict>
  </w:numPicBullet>
  <w:numPicBullet w:numPicBulletId="2">
    <w:pict>
      <v:shape id="_x0000_i1044" type="#_x0000_t75" alt="edu24x24icons" style="width:18pt;height:18pt;visibility:visible;mso-wrap-style:square" o:bullet="t">
        <v:imagedata r:id="rId3" o:title="edu24x24icons"/>
      </v:shape>
    </w:pict>
  </w:numPicBullet>
  <w:numPicBullet w:numPicBulletId="3">
    <w:pict>
      <v:shape id="_x0000_i1045" type="#_x0000_t75" alt="exp24x24icons" style="width:18pt;height:18pt;visibility:visible;mso-wrap-style:square" o:bullet="t">
        <v:imagedata r:id="rId4" o:title="exp24x24icons"/>
      </v:shape>
    </w:pict>
  </w:numPicBullet>
  <w:numPicBullet w:numPicBulletId="4">
    <w:pict>
      <v:shape id="_x0000_i1046" type="#_x0000_t75" style="width:7.5pt;height:7.5pt" o:bullet="t">
        <v:imagedata r:id="rId5" o:title="bullet-blue"/>
      </v:shape>
    </w:pict>
  </w:numPicBullet>
  <w:numPicBullet w:numPicBulletId="5">
    <w:pict>
      <v:shape id="_x0000_i1047" type="#_x0000_t75" alt="softskills24x24icons" style="width:18pt;height:18pt;visibility:visible;mso-wrap-style:square" o:bullet="t">
        <v:imagedata r:id="rId6" o:title="softskills24x24icons"/>
      </v:shape>
    </w:pict>
  </w:numPicBullet>
  <w:numPicBullet w:numPicBulletId="6">
    <w:pict>
      <v:shape id="_x0000_i1048" type="#_x0000_t75" alt="career24x24icons" style="width:18pt;height:18pt;visibility:visible;mso-wrap-style:square" o:bullet="t">
        <v:imagedata r:id="rId7" o:title="career24x24icons"/>
      </v:shape>
    </w:pict>
  </w:numPicBullet>
  <w:numPicBullet w:numPicBulletId="7">
    <w:pict>
      <v:shape id="_x0000_i1049" type="#_x0000_t75" style="width:18pt;height:18pt;visibility:visible;mso-wrap-style:square" o:bullet="t">
        <v:imagedata r:id="rId8" o:title=""/>
      </v:shape>
    </w:pict>
  </w:numPicBullet>
  <w:numPicBullet w:numPicBulletId="8">
    <w:pict>
      <v:shape id="_x0000_i1050" type="#_x0000_t75" style="width:7.5pt;height:7.5pt" o:bullet="t">
        <v:imagedata r:id="rId9" o:title="bullet"/>
      </v:shape>
    </w:pict>
  </w:numPicBullet>
  <w:numPicBullet w:numPicBulletId="9">
    <w:pict>
      <v:shape id="_x0000_i1051" type="#_x0000_t75" style="width:18pt;height:18pt;visibility:visible;mso-wrap-style:square" o:bullet="t">
        <v:imagedata r:id="rId10" o:title=""/>
      </v:shape>
    </w:pict>
  </w:numPicBullet>
  <w:numPicBullet w:numPicBulletId="10">
    <w:pict>
      <v:shape id="_x0000_i1052" type="#_x0000_t75" style="width:7.5pt;height:7.5pt" o:bullet="t">
        <v:imagedata r:id="rId11" o:title="bullet"/>
      </v:shape>
    </w:pict>
  </w:numPicBullet>
  <w:numPicBullet w:numPicBulletId="11">
    <w:pict>
      <v:shape id="_x0000_i1053" type="#_x0000_t75" style="width:7.5pt;height:7.5pt" o:bullet="t">
        <v:imagedata r:id="rId12" o:title="bullet"/>
      </v:shape>
    </w:pict>
  </w:numPicBullet>
  <w:numPicBullet w:numPicBulletId="12">
    <w:pict>
      <v:shape id="_x0000_i1054" type="#_x0000_t75" style="width:9pt;height:9pt" o:bullet="t">
        <v:imagedata r:id="rId13" o:title="bullet"/>
      </v:shape>
    </w:pict>
  </w:numPicBullet>
  <w:numPicBullet w:numPicBulletId="13">
    <w:pict>
      <v:shape id="_x0000_i1055" type="#_x0000_t75" style="width:9pt;height:9pt" o:bullet="t">
        <v:imagedata r:id="rId14" o:title="bullet"/>
      </v:shape>
    </w:pict>
  </w:numPicBullet>
  <w:numPicBullet w:numPicBulletId="14">
    <w:pict>
      <v:shape id="_x0000_i1056" type="#_x0000_t75" style="width:18pt;height:18pt;visibility:visible;mso-wrap-style:square" o:bullet="t">
        <v:imagedata r:id="rId15" o:title=""/>
      </v:shape>
    </w:pict>
  </w:numPicBullet>
  <w:numPicBullet w:numPicBulletId="15">
    <w:pict>
      <v:shape id="_x0000_i1057" type="#_x0000_t75" style="width:12pt;height:12pt" o:bullet="t">
        <v:imagedata r:id="rId16" o:title="bullet"/>
      </v:shape>
    </w:pict>
  </w:numPicBullet>
  <w:abstractNum w:abstractNumId="0">
    <w:nsid w:val="0375488B"/>
    <w:multiLevelType w:val="hybridMultilevel"/>
    <w:tmpl w:val="9BD813B0"/>
    <w:lvl w:ilvl="0" w:tplc="F440FF12">
      <w:start w:val="1"/>
      <w:numFmt w:val="bullet"/>
      <w:lvlText w:val=""/>
      <w:lvlPicBulletId w:val="1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8E5BD1"/>
    <w:multiLevelType w:val="hybridMultilevel"/>
    <w:tmpl w:val="5B38F316"/>
    <w:lvl w:ilvl="0" w:tplc="1B8E8B8E">
      <w:start w:val="1"/>
      <w:numFmt w:val="bullet"/>
      <w:lvlText w:val=""/>
      <w:lvlPicBulletId w:val="1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802EA"/>
    <w:multiLevelType w:val="hybridMultilevel"/>
    <w:tmpl w:val="FD740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54176F"/>
    <w:multiLevelType w:val="hybridMultilevel"/>
    <w:tmpl w:val="858CF3FA"/>
    <w:lvl w:ilvl="0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>
    <w:nsid w:val="19200958"/>
    <w:multiLevelType w:val="hybridMultilevel"/>
    <w:tmpl w:val="5262E724"/>
    <w:lvl w:ilvl="0" w:tplc="E0769E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C02F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F862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229F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C6A4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04E77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8A7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5879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FA485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1A0605E2"/>
    <w:multiLevelType w:val="hybridMultilevel"/>
    <w:tmpl w:val="9E00DDD6"/>
    <w:lvl w:ilvl="0" w:tplc="E4AC37F0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DB6A0A"/>
    <w:multiLevelType w:val="hybridMultilevel"/>
    <w:tmpl w:val="B2145C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1240DE9"/>
    <w:multiLevelType w:val="hybridMultilevel"/>
    <w:tmpl w:val="4694185C"/>
    <w:lvl w:ilvl="0" w:tplc="D1E4D354">
      <w:start w:val="1"/>
      <w:numFmt w:val="bullet"/>
      <w:lvlText w:val=""/>
      <w:lvlPicBulletId w:val="0"/>
      <w:lvlJc w:val="left"/>
      <w:pPr>
        <w:ind w:left="7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8">
    <w:nsid w:val="295B3EA1"/>
    <w:multiLevelType w:val="hybridMultilevel"/>
    <w:tmpl w:val="AB56B0CC"/>
    <w:lvl w:ilvl="0" w:tplc="E73A1F66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7137C1"/>
    <w:multiLevelType w:val="hybridMultilevel"/>
    <w:tmpl w:val="555C0C8E"/>
    <w:lvl w:ilvl="0" w:tplc="8DD803CC">
      <w:start w:val="1"/>
      <w:numFmt w:val="bullet"/>
      <w:lvlText w:val=""/>
      <w:lvlPicBulletId w:val="1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4657DD"/>
    <w:multiLevelType w:val="hybridMultilevel"/>
    <w:tmpl w:val="FCEA4E2C"/>
    <w:lvl w:ilvl="0" w:tplc="53C086BC">
      <w:start w:val="1"/>
      <w:numFmt w:val="bullet"/>
      <w:lvlText w:val=""/>
      <w:lvlPicBulletId w:val="4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F5449E2"/>
    <w:multiLevelType w:val="hybridMultilevel"/>
    <w:tmpl w:val="F5BCCD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73448F3"/>
    <w:multiLevelType w:val="hybridMultilevel"/>
    <w:tmpl w:val="9A16D194"/>
    <w:lvl w:ilvl="0" w:tplc="53C086BC">
      <w:start w:val="1"/>
      <w:numFmt w:val="bullet"/>
      <w:lvlText w:val=""/>
      <w:lvlPicBulletId w:val="4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76E0F57"/>
    <w:multiLevelType w:val="hybridMultilevel"/>
    <w:tmpl w:val="5FC6A42A"/>
    <w:lvl w:ilvl="0" w:tplc="D1E4D35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BB0730"/>
    <w:multiLevelType w:val="hybridMultilevel"/>
    <w:tmpl w:val="E8606F7A"/>
    <w:lvl w:ilvl="0" w:tplc="A7D898C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D2E18C0"/>
    <w:multiLevelType w:val="hybridMultilevel"/>
    <w:tmpl w:val="7FCC4596"/>
    <w:lvl w:ilvl="0" w:tplc="F440FF12">
      <w:start w:val="1"/>
      <w:numFmt w:val="bullet"/>
      <w:lvlText w:val=""/>
      <w:lvlPicBulletId w:val="1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627012"/>
    <w:multiLevelType w:val="hybridMultilevel"/>
    <w:tmpl w:val="69929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325C21"/>
    <w:multiLevelType w:val="hybridMultilevel"/>
    <w:tmpl w:val="331883D6"/>
    <w:lvl w:ilvl="0" w:tplc="53C086BC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7F426B"/>
    <w:multiLevelType w:val="hybridMultilevel"/>
    <w:tmpl w:val="84D68D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3F2198C"/>
    <w:multiLevelType w:val="hybridMultilevel"/>
    <w:tmpl w:val="8384CFBA"/>
    <w:lvl w:ilvl="0" w:tplc="D7BE4B6E">
      <w:start w:val="1"/>
      <w:numFmt w:val="bullet"/>
      <w:lvlText w:val=""/>
      <w:lvlPicBulletId w:val="15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9510D6E"/>
    <w:multiLevelType w:val="hybridMultilevel"/>
    <w:tmpl w:val="B3EE58BE"/>
    <w:lvl w:ilvl="0" w:tplc="0B8C66D2">
      <w:start w:val="1"/>
      <w:numFmt w:val="bullet"/>
      <w:lvlText w:val=""/>
      <w:lvlPicBulletId w:val="8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656224"/>
    <w:multiLevelType w:val="hybridMultilevel"/>
    <w:tmpl w:val="9E84B908"/>
    <w:lvl w:ilvl="0" w:tplc="D7BE4B6E">
      <w:start w:val="1"/>
      <w:numFmt w:val="bullet"/>
      <w:lvlText w:val=""/>
      <w:lvlPicBulletId w:val="15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3945070"/>
    <w:multiLevelType w:val="hybridMultilevel"/>
    <w:tmpl w:val="35508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A1A1680"/>
    <w:multiLevelType w:val="hybridMultilevel"/>
    <w:tmpl w:val="C0D685CC"/>
    <w:lvl w:ilvl="0" w:tplc="F440FF12">
      <w:start w:val="1"/>
      <w:numFmt w:val="bullet"/>
      <w:lvlText w:val=""/>
      <w:lvlPicBulletId w:val="1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8"/>
  </w:num>
  <w:num w:numId="4">
    <w:abstractNumId w:val="11"/>
  </w:num>
  <w:num w:numId="5">
    <w:abstractNumId w:val="2"/>
  </w:num>
  <w:num w:numId="6">
    <w:abstractNumId w:val="5"/>
  </w:num>
  <w:num w:numId="7">
    <w:abstractNumId w:val="13"/>
  </w:num>
  <w:num w:numId="8">
    <w:abstractNumId w:val="6"/>
  </w:num>
  <w:num w:numId="9">
    <w:abstractNumId w:val="22"/>
  </w:num>
  <w:num w:numId="10">
    <w:abstractNumId w:val="14"/>
  </w:num>
  <w:num w:numId="11">
    <w:abstractNumId w:val="20"/>
  </w:num>
  <w:num w:numId="12">
    <w:abstractNumId w:val="17"/>
  </w:num>
  <w:num w:numId="13">
    <w:abstractNumId w:val="10"/>
  </w:num>
  <w:num w:numId="14">
    <w:abstractNumId w:val="12"/>
  </w:num>
  <w:num w:numId="15">
    <w:abstractNumId w:val="8"/>
  </w:num>
  <w:num w:numId="16">
    <w:abstractNumId w:val="9"/>
  </w:num>
  <w:num w:numId="17">
    <w:abstractNumId w:val="1"/>
  </w:num>
  <w:num w:numId="18">
    <w:abstractNumId w:val="15"/>
  </w:num>
  <w:num w:numId="19">
    <w:abstractNumId w:val="23"/>
  </w:num>
  <w:num w:numId="20">
    <w:abstractNumId w:val="0"/>
  </w:num>
  <w:num w:numId="21">
    <w:abstractNumId w:val="16"/>
  </w:num>
  <w:num w:numId="22">
    <w:abstractNumId w:val="3"/>
  </w:num>
  <w:num w:numId="23">
    <w:abstractNumId w:val="21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4879"/>
    <w:rsid w:val="00010547"/>
    <w:rsid w:val="000109B7"/>
    <w:rsid w:val="00013AD3"/>
    <w:rsid w:val="000166D6"/>
    <w:rsid w:val="0001780F"/>
    <w:rsid w:val="000226A2"/>
    <w:rsid w:val="00022BD5"/>
    <w:rsid w:val="00023D1C"/>
    <w:rsid w:val="00026DCB"/>
    <w:rsid w:val="00032BD5"/>
    <w:rsid w:val="0004410F"/>
    <w:rsid w:val="000500A3"/>
    <w:rsid w:val="00050606"/>
    <w:rsid w:val="0006119D"/>
    <w:rsid w:val="000643F9"/>
    <w:rsid w:val="0007133C"/>
    <w:rsid w:val="0007210B"/>
    <w:rsid w:val="00074731"/>
    <w:rsid w:val="000874B9"/>
    <w:rsid w:val="0009600A"/>
    <w:rsid w:val="000A6874"/>
    <w:rsid w:val="000A70B1"/>
    <w:rsid w:val="000B29FA"/>
    <w:rsid w:val="000B33FC"/>
    <w:rsid w:val="000B4309"/>
    <w:rsid w:val="000B5C96"/>
    <w:rsid w:val="000B63AC"/>
    <w:rsid w:val="000C11A6"/>
    <w:rsid w:val="000C2025"/>
    <w:rsid w:val="000C2BB1"/>
    <w:rsid w:val="000D0BEB"/>
    <w:rsid w:val="000D45EF"/>
    <w:rsid w:val="000D6E3C"/>
    <w:rsid w:val="000E00E0"/>
    <w:rsid w:val="000E5080"/>
    <w:rsid w:val="000F5150"/>
    <w:rsid w:val="000F5736"/>
    <w:rsid w:val="000F7A26"/>
    <w:rsid w:val="00101128"/>
    <w:rsid w:val="001030B7"/>
    <w:rsid w:val="00110CCC"/>
    <w:rsid w:val="00111DCF"/>
    <w:rsid w:val="001130C9"/>
    <w:rsid w:val="00113F8D"/>
    <w:rsid w:val="001146EA"/>
    <w:rsid w:val="00123C0F"/>
    <w:rsid w:val="00133184"/>
    <w:rsid w:val="0013371B"/>
    <w:rsid w:val="001339DC"/>
    <w:rsid w:val="00137EE2"/>
    <w:rsid w:val="00140912"/>
    <w:rsid w:val="001429B2"/>
    <w:rsid w:val="00143BA3"/>
    <w:rsid w:val="001448BF"/>
    <w:rsid w:val="00152AB6"/>
    <w:rsid w:val="001669DB"/>
    <w:rsid w:val="001673C7"/>
    <w:rsid w:val="0017308A"/>
    <w:rsid w:val="001736B2"/>
    <w:rsid w:val="00187129"/>
    <w:rsid w:val="00192115"/>
    <w:rsid w:val="00194DB4"/>
    <w:rsid w:val="0019708E"/>
    <w:rsid w:val="001A2884"/>
    <w:rsid w:val="001A3315"/>
    <w:rsid w:val="001B10A9"/>
    <w:rsid w:val="001B42D4"/>
    <w:rsid w:val="001B4722"/>
    <w:rsid w:val="001B4B1D"/>
    <w:rsid w:val="001B7D94"/>
    <w:rsid w:val="001C6CC5"/>
    <w:rsid w:val="001F51E6"/>
    <w:rsid w:val="001F78AC"/>
    <w:rsid w:val="001F7A6C"/>
    <w:rsid w:val="002125DA"/>
    <w:rsid w:val="00214802"/>
    <w:rsid w:val="00214E7C"/>
    <w:rsid w:val="00215A44"/>
    <w:rsid w:val="0021680B"/>
    <w:rsid w:val="00220032"/>
    <w:rsid w:val="0022233D"/>
    <w:rsid w:val="0022588C"/>
    <w:rsid w:val="00226832"/>
    <w:rsid w:val="00226FFA"/>
    <w:rsid w:val="00230797"/>
    <w:rsid w:val="00236D8F"/>
    <w:rsid w:val="00241552"/>
    <w:rsid w:val="002422A3"/>
    <w:rsid w:val="00245462"/>
    <w:rsid w:val="00246733"/>
    <w:rsid w:val="002468DC"/>
    <w:rsid w:val="00260486"/>
    <w:rsid w:val="00261EFD"/>
    <w:rsid w:val="00273231"/>
    <w:rsid w:val="00281413"/>
    <w:rsid w:val="00285456"/>
    <w:rsid w:val="00290168"/>
    <w:rsid w:val="0029175E"/>
    <w:rsid w:val="002923A1"/>
    <w:rsid w:val="002B753C"/>
    <w:rsid w:val="002D7F51"/>
    <w:rsid w:val="002E5083"/>
    <w:rsid w:val="002F30B6"/>
    <w:rsid w:val="002F4879"/>
    <w:rsid w:val="003119BE"/>
    <w:rsid w:val="0031534D"/>
    <w:rsid w:val="00317A50"/>
    <w:rsid w:val="0033584E"/>
    <w:rsid w:val="00335A4D"/>
    <w:rsid w:val="00337338"/>
    <w:rsid w:val="00347407"/>
    <w:rsid w:val="00357944"/>
    <w:rsid w:val="00357B0D"/>
    <w:rsid w:val="00362879"/>
    <w:rsid w:val="00362A83"/>
    <w:rsid w:val="00367797"/>
    <w:rsid w:val="003726AC"/>
    <w:rsid w:val="00372AFD"/>
    <w:rsid w:val="003809A3"/>
    <w:rsid w:val="00382D97"/>
    <w:rsid w:val="0039006A"/>
    <w:rsid w:val="00390DE8"/>
    <w:rsid w:val="003A0964"/>
    <w:rsid w:val="003A7E94"/>
    <w:rsid w:val="003B014B"/>
    <w:rsid w:val="003B2F15"/>
    <w:rsid w:val="003B7099"/>
    <w:rsid w:val="003C43B4"/>
    <w:rsid w:val="003C70F1"/>
    <w:rsid w:val="003C7C25"/>
    <w:rsid w:val="003D7DD6"/>
    <w:rsid w:val="003E09E2"/>
    <w:rsid w:val="003E2EFA"/>
    <w:rsid w:val="003E45FE"/>
    <w:rsid w:val="003F3ECE"/>
    <w:rsid w:val="003F732F"/>
    <w:rsid w:val="0040175F"/>
    <w:rsid w:val="00433D92"/>
    <w:rsid w:val="00444503"/>
    <w:rsid w:val="00445BBC"/>
    <w:rsid w:val="00452110"/>
    <w:rsid w:val="00453F06"/>
    <w:rsid w:val="00455134"/>
    <w:rsid w:val="00455708"/>
    <w:rsid w:val="00464E6A"/>
    <w:rsid w:val="00466625"/>
    <w:rsid w:val="00470F4C"/>
    <w:rsid w:val="0048376B"/>
    <w:rsid w:val="00486C19"/>
    <w:rsid w:val="00486F92"/>
    <w:rsid w:val="00491847"/>
    <w:rsid w:val="00492FFD"/>
    <w:rsid w:val="00496C65"/>
    <w:rsid w:val="004970DC"/>
    <w:rsid w:val="00497153"/>
    <w:rsid w:val="004A725F"/>
    <w:rsid w:val="004B5110"/>
    <w:rsid w:val="004B6343"/>
    <w:rsid w:val="004C0C96"/>
    <w:rsid w:val="004C32A6"/>
    <w:rsid w:val="004C4D4D"/>
    <w:rsid w:val="004D0679"/>
    <w:rsid w:val="004D0FB9"/>
    <w:rsid w:val="004D235C"/>
    <w:rsid w:val="004D25AD"/>
    <w:rsid w:val="004D2C6C"/>
    <w:rsid w:val="004D2F71"/>
    <w:rsid w:val="004E6640"/>
    <w:rsid w:val="004F0544"/>
    <w:rsid w:val="004F0A32"/>
    <w:rsid w:val="004F1B77"/>
    <w:rsid w:val="00506A01"/>
    <w:rsid w:val="00513EBF"/>
    <w:rsid w:val="005151A4"/>
    <w:rsid w:val="00520FD4"/>
    <w:rsid w:val="0052674F"/>
    <w:rsid w:val="005356B4"/>
    <w:rsid w:val="00542255"/>
    <w:rsid w:val="0054354E"/>
    <w:rsid w:val="005456ED"/>
    <w:rsid w:val="005528E7"/>
    <w:rsid w:val="00553019"/>
    <w:rsid w:val="005630DD"/>
    <w:rsid w:val="005668EB"/>
    <w:rsid w:val="00573515"/>
    <w:rsid w:val="00573E5C"/>
    <w:rsid w:val="0057637F"/>
    <w:rsid w:val="00581EFE"/>
    <w:rsid w:val="00592444"/>
    <w:rsid w:val="00597903"/>
    <w:rsid w:val="005A1620"/>
    <w:rsid w:val="005A3458"/>
    <w:rsid w:val="005A51AA"/>
    <w:rsid w:val="005A6133"/>
    <w:rsid w:val="005A6FB8"/>
    <w:rsid w:val="005B744B"/>
    <w:rsid w:val="005B7A07"/>
    <w:rsid w:val="005C5A94"/>
    <w:rsid w:val="005C63B1"/>
    <w:rsid w:val="005C67B6"/>
    <w:rsid w:val="005D69BB"/>
    <w:rsid w:val="005D6ABE"/>
    <w:rsid w:val="005E540B"/>
    <w:rsid w:val="005E6D54"/>
    <w:rsid w:val="005F07B7"/>
    <w:rsid w:val="005F3815"/>
    <w:rsid w:val="0060222E"/>
    <w:rsid w:val="00604EA3"/>
    <w:rsid w:val="00612363"/>
    <w:rsid w:val="00614982"/>
    <w:rsid w:val="00614E2D"/>
    <w:rsid w:val="00616EB3"/>
    <w:rsid w:val="00633D15"/>
    <w:rsid w:val="006405A0"/>
    <w:rsid w:val="00644B63"/>
    <w:rsid w:val="00645AFD"/>
    <w:rsid w:val="006511AA"/>
    <w:rsid w:val="006519EA"/>
    <w:rsid w:val="00652700"/>
    <w:rsid w:val="00652A98"/>
    <w:rsid w:val="006558E6"/>
    <w:rsid w:val="00655A07"/>
    <w:rsid w:val="00671215"/>
    <w:rsid w:val="00672570"/>
    <w:rsid w:val="006729B9"/>
    <w:rsid w:val="00672B97"/>
    <w:rsid w:val="00681ED6"/>
    <w:rsid w:val="00682BE2"/>
    <w:rsid w:val="00682ED2"/>
    <w:rsid w:val="0068471E"/>
    <w:rsid w:val="006925AD"/>
    <w:rsid w:val="006950E7"/>
    <w:rsid w:val="006B027B"/>
    <w:rsid w:val="006B1D0A"/>
    <w:rsid w:val="006C04DB"/>
    <w:rsid w:val="006C0BF3"/>
    <w:rsid w:val="006C20E3"/>
    <w:rsid w:val="006C65E4"/>
    <w:rsid w:val="006D296B"/>
    <w:rsid w:val="006D5185"/>
    <w:rsid w:val="006D67E7"/>
    <w:rsid w:val="006E4FC9"/>
    <w:rsid w:val="006F0246"/>
    <w:rsid w:val="0070173D"/>
    <w:rsid w:val="0070424C"/>
    <w:rsid w:val="007110FC"/>
    <w:rsid w:val="00727950"/>
    <w:rsid w:val="00727A09"/>
    <w:rsid w:val="007302EC"/>
    <w:rsid w:val="00750EFB"/>
    <w:rsid w:val="00751213"/>
    <w:rsid w:val="00755E76"/>
    <w:rsid w:val="0075620D"/>
    <w:rsid w:val="00771312"/>
    <w:rsid w:val="007733E9"/>
    <w:rsid w:val="007741C0"/>
    <w:rsid w:val="007751B6"/>
    <w:rsid w:val="00777CD7"/>
    <w:rsid w:val="0078160F"/>
    <w:rsid w:val="00784964"/>
    <w:rsid w:val="00795249"/>
    <w:rsid w:val="007A0154"/>
    <w:rsid w:val="007A2896"/>
    <w:rsid w:val="007A2FF0"/>
    <w:rsid w:val="007A7D22"/>
    <w:rsid w:val="007B44BA"/>
    <w:rsid w:val="007B5683"/>
    <w:rsid w:val="007B6350"/>
    <w:rsid w:val="007C1D62"/>
    <w:rsid w:val="007C5A95"/>
    <w:rsid w:val="007D21DE"/>
    <w:rsid w:val="007D37B5"/>
    <w:rsid w:val="007D58CF"/>
    <w:rsid w:val="007D5E6D"/>
    <w:rsid w:val="007D60E1"/>
    <w:rsid w:val="007E7B96"/>
    <w:rsid w:val="007F4FB3"/>
    <w:rsid w:val="00810052"/>
    <w:rsid w:val="00821AFF"/>
    <w:rsid w:val="0082600A"/>
    <w:rsid w:val="0082619F"/>
    <w:rsid w:val="0082730F"/>
    <w:rsid w:val="00836205"/>
    <w:rsid w:val="008369DF"/>
    <w:rsid w:val="00840507"/>
    <w:rsid w:val="00841B7D"/>
    <w:rsid w:val="0084613F"/>
    <w:rsid w:val="008473FC"/>
    <w:rsid w:val="00850704"/>
    <w:rsid w:val="00850BF9"/>
    <w:rsid w:val="00852887"/>
    <w:rsid w:val="00853E33"/>
    <w:rsid w:val="008722F2"/>
    <w:rsid w:val="00872FA1"/>
    <w:rsid w:val="00873400"/>
    <w:rsid w:val="00877B83"/>
    <w:rsid w:val="00884A85"/>
    <w:rsid w:val="008905C7"/>
    <w:rsid w:val="00894D95"/>
    <w:rsid w:val="008A3218"/>
    <w:rsid w:val="008A4048"/>
    <w:rsid w:val="008A490C"/>
    <w:rsid w:val="008A61CD"/>
    <w:rsid w:val="008B3228"/>
    <w:rsid w:val="008B4774"/>
    <w:rsid w:val="008C26F0"/>
    <w:rsid w:val="008C63FC"/>
    <w:rsid w:val="008E54C4"/>
    <w:rsid w:val="008E5667"/>
    <w:rsid w:val="008E5725"/>
    <w:rsid w:val="008E5994"/>
    <w:rsid w:val="008E5E2B"/>
    <w:rsid w:val="008F3C4C"/>
    <w:rsid w:val="008F6DF4"/>
    <w:rsid w:val="00901633"/>
    <w:rsid w:val="00901DF2"/>
    <w:rsid w:val="009067B1"/>
    <w:rsid w:val="00912E0D"/>
    <w:rsid w:val="00922140"/>
    <w:rsid w:val="0092543F"/>
    <w:rsid w:val="00927E2D"/>
    <w:rsid w:val="00932F13"/>
    <w:rsid w:val="00942CB9"/>
    <w:rsid w:val="009432B6"/>
    <w:rsid w:val="0094387F"/>
    <w:rsid w:val="009443A0"/>
    <w:rsid w:val="00946AFC"/>
    <w:rsid w:val="00950510"/>
    <w:rsid w:val="009550D4"/>
    <w:rsid w:val="00973619"/>
    <w:rsid w:val="0097412A"/>
    <w:rsid w:val="00977885"/>
    <w:rsid w:val="00986F98"/>
    <w:rsid w:val="009902E4"/>
    <w:rsid w:val="009A08FC"/>
    <w:rsid w:val="009C34F1"/>
    <w:rsid w:val="009C7058"/>
    <w:rsid w:val="009D523C"/>
    <w:rsid w:val="009E20C6"/>
    <w:rsid w:val="009E491C"/>
    <w:rsid w:val="009E6CCF"/>
    <w:rsid w:val="009F2935"/>
    <w:rsid w:val="009F3B0F"/>
    <w:rsid w:val="009F5789"/>
    <w:rsid w:val="009F72E2"/>
    <w:rsid w:val="00A0187E"/>
    <w:rsid w:val="00A01C68"/>
    <w:rsid w:val="00A0222E"/>
    <w:rsid w:val="00A02F99"/>
    <w:rsid w:val="00A0594E"/>
    <w:rsid w:val="00A14921"/>
    <w:rsid w:val="00A156DE"/>
    <w:rsid w:val="00A20F74"/>
    <w:rsid w:val="00A26D6E"/>
    <w:rsid w:val="00A31E57"/>
    <w:rsid w:val="00A34E80"/>
    <w:rsid w:val="00A45F97"/>
    <w:rsid w:val="00A47962"/>
    <w:rsid w:val="00A56C10"/>
    <w:rsid w:val="00A621C4"/>
    <w:rsid w:val="00A657E1"/>
    <w:rsid w:val="00A663CA"/>
    <w:rsid w:val="00A721A8"/>
    <w:rsid w:val="00A72F77"/>
    <w:rsid w:val="00A74ADE"/>
    <w:rsid w:val="00A75FFA"/>
    <w:rsid w:val="00A8050D"/>
    <w:rsid w:val="00A83464"/>
    <w:rsid w:val="00A86CE7"/>
    <w:rsid w:val="00A93F6A"/>
    <w:rsid w:val="00AA0202"/>
    <w:rsid w:val="00AA05E8"/>
    <w:rsid w:val="00AA1B03"/>
    <w:rsid w:val="00AA2046"/>
    <w:rsid w:val="00AA21D1"/>
    <w:rsid w:val="00AA70CF"/>
    <w:rsid w:val="00AB10BB"/>
    <w:rsid w:val="00AB6293"/>
    <w:rsid w:val="00AC1FDC"/>
    <w:rsid w:val="00AC3807"/>
    <w:rsid w:val="00AC7134"/>
    <w:rsid w:val="00AE0002"/>
    <w:rsid w:val="00AE0174"/>
    <w:rsid w:val="00AE30F3"/>
    <w:rsid w:val="00AE50DD"/>
    <w:rsid w:val="00AE60C8"/>
    <w:rsid w:val="00AE60CC"/>
    <w:rsid w:val="00AE75BA"/>
    <w:rsid w:val="00AF5C22"/>
    <w:rsid w:val="00B06E08"/>
    <w:rsid w:val="00B1043A"/>
    <w:rsid w:val="00B166AC"/>
    <w:rsid w:val="00B209FC"/>
    <w:rsid w:val="00B306BE"/>
    <w:rsid w:val="00B30F4C"/>
    <w:rsid w:val="00B32531"/>
    <w:rsid w:val="00B33735"/>
    <w:rsid w:val="00B36857"/>
    <w:rsid w:val="00B41A7E"/>
    <w:rsid w:val="00B42487"/>
    <w:rsid w:val="00B4785A"/>
    <w:rsid w:val="00B61A38"/>
    <w:rsid w:val="00B740E2"/>
    <w:rsid w:val="00B758BE"/>
    <w:rsid w:val="00B75A01"/>
    <w:rsid w:val="00B83D01"/>
    <w:rsid w:val="00B86173"/>
    <w:rsid w:val="00B902F8"/>
    <w:rsid w:val="00B964BB"/>
    <w:rsid w:val="00B96CC0"/>
    <w:rsid w:val="00B974FD"/>
    <w:rsid w:val="00B97703"/>
    <w:rsid w:val="00BA1C2E"/>
    <w:rsid w:val="00BA1C68"/>
    <w:rsid w:val="00BA245B"/>
    <w:rsid w:val="00BA5092"/>
    <w:rsid w:val="00BB0C39"/>
    <w:rsid w:val="00BC0C7E"/>
    <w:rsid w:val="00BD10BE"/>
    <w:rsid w:val="00BD201B"/>
    <w:rsid w:val="00BD3B61"/>
    <w:rsid w:val="00BE2387"/>
    <w:rsid w:val="00BE576C"/>
    <w:rsid w:val="00BE64CF"/>
    <w:rsid w:val="00BF08DE"/>
    <w:rsid w:val="00C03E82"/>
    <w:rsid w:val="00C12648"/>
    <w:rsid w:val="00C1333F"/>
    <w:rsid w:val="00C13A05"/>
    <w:rsid w:val="00C14CF2"/>
    <w:rsid w:val="00C14E6C"/>
    <w:rsid w:val="00C23E7A"/>
    <w:rsid w:val="00C268E1"/>
    <w:rsid w:val="00C33A61"/>
    <w:rsid w:val="00C4071B"/>
    <w:rsid w:val="00C443DA"/>
    <w:rsid w:val="00C531E8"/>
    <w:rsid w:val="00C53F86"/>
    <w:rsid w:val="00C562B9"/>
    <w:rsid w:val="00C65776"/>
    <w:rsid w:val="00C72F18"/>
    <w:rsid w:val="00C74772"/>
    <w:rsid w:val="00C7586F"/>
    <w:rsid w:val="00C801E4"/>
    <w:rsid w:val="00C839A4"/>
    <w:rsid w:val="00C844CC"/>
    <w:rsid w:val="00C85A9C"/>
    <w:rsid w:val="00C90791"/>
    <w:rsid w:val="00C94D43"/>
    <w:rsid w:val="00C95BD4"/>
    <w:rsid w:val="00C97EB3"/>
    <w:rsid w:val="00CA0934"/>
    <w:rsid w:val="00CA4124"/>
    <w:rsid w:val="00CB10D9"/>
    <w:rsid w:val="00CB31B5"/>
    <w:rsid w:val="00CB3C55"/>
    <w:rsid w:val="00CC5C54"/>
    <w:rsid w:val="00CC70DF"/>
    <w:rsid w:val="00CD119A"/>
    <w:rsid w:val="00CD2AEA"/>
    <w:rsid w:val="00CE1601"/>
    <w:rsid w:val="00CE7666"/>
    <w:rsid w:val="00CE769A"/>
    <w:rsid w:val="00CF33E1"/>
    <w:rsid w:val="00CF7998"/>
    <w:rsid w:val="00D00AD1"/>
    <w:rsid w:val="00D039C1"/>
    <w:rsid w:val="00D102BC"/>
    <w:rsid w:val="00D1197C"/>
    <w:rsid w:val="00D2228F"/>
    <w:rsid w:val="00D27645"/>
    <w:rsid w:val="00D33D18"/>
    <w:rsid w:val="00D35A17"/>
    <w:rsid w:val="00D4612B"/>
    <w:rsid w:val="00D515D8"/>
    <w:rsid w:val="00D6690C"/>
    <w:rsid w:val="00D707F4"/>
    <w:rsid w:val="00D71482"/>
    <w:rsid w:val="00D71D3D"/>
    <w:rsid w:val="00D73D00"/>
    <w:rsid w:val="00D7471F"/>
    <w:rsid w:val="00D7741B"/>
    <w:rsid w:val="00D81F29"/>
    <w:rsid w:val="00D834F8"/>
    <w:rsid w:val="00D841A9"/>
    <w:rsid w:val="00D85A0E"/>
    <w:rsid w:val="00DB24B7"/>
    <w:rsid w:val="00DB46F5"/>
    <w:rsid w:val="00DC00C7"/>
    <w:rsid w:val="00DC13B9"/>
    <w:rsid w:val="00DC5CA4"/>
    <w:rsid w:val="00DE3356"/>
    <w:rsid w:val="00DE364E"/>
    <w:rsid w:val="00DE7E80"/>
    <w:rsid w:val="00DF366D"/>
    <w:rsid w:val="00E02495"/>
    <w:rsid w:val="00E05E65"/>
    <w:rsid w:val="00E064F7"/>
    <w:rsid w:val="00E15C58"/>
    <w:rsid w:val="00E16003"/>
    <w:rsid w:val="00E233B5"/>
    <w:rsid w:val="00E325D9"/>
    <w:rsid w:val="00E36E41"/>
    <w:rsid w:val="00E37C50"/>
    <w:rsid w:val="00E4368C"/>
    <w:rsid w:val="00E47714"/>
    <w:rsid w:val="00E510FC"/>
    <w:rsid w:val="00E5218B"/>
    <w:rsid w:val="00E537FE"/>
    <w:rsid w:val="00E621DA"/>
    <w:rsid w:val="00E63B08"/>
    <w:rsid w:val="00E64F12"/>
    <w:rsid w:val="00E70774"/>
    <w:rsid w:val="00E8209E"/>
    <w:rsid w:val="00E83863"/>
    <w:rsid w:val="00E91A5D"/>
    <w:rsid w:val="00E97B5C"/>
    <w:rsid w:val="00EA210F"/>
    <w:rsid w:val="00EB3F12"/>
    <w:rsid w:val="00EC4E93"/>
    <w:rsid w:val="00ED220B"/>
    <w:rsid w:val="00EE14D6"/>
    <w:rsid w:val="00EE221C"/>
    <w:rsid w:val="00EF1C43"/>
    <w:rsid w:val="00EF5301"/>
    <w:rsid w:val="00F02A48"/>
    <w:rsid w:val="00F0564A"/>
    <w:rsid w:val="00F12ED2"/>
    <w:rsid w:val="00F1336D"/>
    <w:rsid w:val="00F17776"/>
    <w:rsid w:val="00F20E83"/>
    <w:rsid w:val="00F2256D"/>
    <w:rsid w:val="00F23373"/>
    <w:rsid w:val="00F27C7D"/>
    <w:rsid w:val="00F446BC"/>
    <w:rsid w:val="00F455E9"/>
    <w:rsid w:val="00F45AE5"/>
    <w:rsid w:val="00F52B92"/>
    <w:rsid w:val="00F56376"/>
    <w:rsid w:val="00F56FD9"/>
    <w:rsid w:val="00F604EE"/>
    <w:rsid w:val="00F6084A"/>
    <w:rsid w:val="00F61AB9"/>
    <w:rsid w:val="00F62163"/>
    <w:rsid w:val="00F65BBB"/>
    <w:rsid w:val="00F71450"/>
    <w:rsid w:val="00F80501"/>
    <w:rsid w:val="00F864F2"/>
    <w:rsid w:val="00F97C79"/>
    <w:rsid w:val="00FA0D33"/>
    <w:rsid w:val="00FC0C8F"/>
    <w:rsid w:val="00FC14F0"/>
    <w:rsid w:val="00FC362D"/>
    <w:rsid w:val="00FD16AD"/>
    <w:rsid w:val="00FD250D"/>
    <w:rsid w:val="00FD27AB"/>
    <w:rsid w:val="00FD3D52"/>
    <w:rsid w:val="00FD7DB5"/>
    <w:rsid w:val="00FE043E"/>
    <w:rsid w:val="00FE3A39"/>
    <w:rsid w:val="00FF0BBB"/>
    <w:rsid w:val="00FF24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style="mso-width-relative:margin;mso-height-relative:margin" fill="f" fillcolor="white" stroke="f">
      <v:fill color="white" on="f"/>
      <v:stroke on="f"/>
      <o:colormru v:ext="edit" colors="#fafafa,#f0f0f0,#f9fcf6,#f2f9eb,#f4f3ec,#dcdcde,#e7e7e9,#c7c7cb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6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4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8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BA5092"/>
    <w:pPr>
      <w:ind w:left="720"/>
      <w:contextualSpacing/>
    </w:pPr>
  </w:style>
  <w:style w:type="character" w:customStyle="1" w:styleId="rvts36">
    <w:name w:val="rvts36"/>
    <w:rsid w:val="00BA5092"/>
  </w:style>
  <w:style w:type="character" w:customStyle="1" w:styleId="rvts58">
    <w:name w:val="rvts58"/>
    <w:rsid w:val="00BA5092"/>
  </w:style>
  <w:style w:type="character" w:customStyle="1" w:styleId="apple-converted-space">
    <w:name w:val="apple-converted-space"/>
    <w:rsid w:val="00BA5092"/>
  </w:style>
  <w:style w:type="paragraph" w:styleId="Header">
    <w:name w:val="header"/>
    <w:basedOn w:val="Normal"/>
    <w:link w:val="HeaderChar"/>
    <w:uiPriority w:val="99"/>
    <w:unhideWhenUsed/>
    <w:rsid w:val="00513E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EBF"/>
  </w:style>
  <w:style w:type="paragraph" w:styleId="Footer">
    <w:name w:val="footer"/>
    <w:basedOn w:val="Normal"/>
    <w:link w:val="FooterChar"/>
    <w:uiPriority w:val="99"/>
    <w:unhideWhenUsed/>
    <w:rsid w:val="00513E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EBF"/>
  </w:style>
  <w:style w:type="table" w:styleId="TableGrid">
    <w:name w:val="Table Grid"/>
    <w:basedOn w:val="TableNormal"/>
    <w:uiPriority w:val="59"/>
    <w:rsid w:val="004666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E00E0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337338"/>
    <w:pPr>
      <w:spacing w:after="0" w:line="240" w:lineRule="auto"/>
    </w:pPr>
    <w:rPr>
      <w:rFonts w:eastAsiaTheme="minorEastAsia"/>
      <w:lang w:eastAsia="en-IN"/>
    </w:rPr>
  </w:style>
  <w:style w:type="paragraph" w:customStyle="1" w:styleId="Default">
    <w:name w:val="Default"/>
    <w:rsid w:val="00644B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C65776"/>
  </w:style>
  <w:style w:type="paragraph" w:styleId="BodyTextIndent">
    <w:name w:val="Body Text Indent"/>
    <w:basedOn w:val="Normal"/>
    <w:link w:val="BodyTextIndentChar"/>
    <w:uiPriority w:val="99"/>
    <w:unhideWhenUsed/>
    <w:rsid w:val="00C6577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6577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1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7.jpeg"/><Relationship Id="rId13" Type="http://schemas.openxmlformats.org/officeDocument/2006/relationships/image" Target="media/image22.png"/><Relationship Id="rId18" Type="http://schemas.openxmlformats.org/officeDocument/2006/relationships/image" Target="media/image2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1.png"/><Relationship Id="rId17" Type="http://schemas.openxmlformats.org/officeDocument/2006/relationships/image" Target="media/image25.jpeg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jpeg"/><Relationship Id="rId5" Type="http://schemas.openxmlformats.org/officeDocument/2006/relationships/webSettings" Target="webSettings.xml"/><Relationship Id="rId15" Type="http://schemas.openxmlformats.org/officeDocument/2006/relationships/image" Target="media/image24.png"/><Relationship Id="rId10" Type="http://schemas.openxmlformats.org/officeDocument/2006/relationships/image" Target="media/image19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8.jpeg"/><Relationship Id="rId14" Type="http://schemas.openxmlformats.org/officeDocument/2006/relationships/image" Target="media/image23.pn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jpe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jpe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jpe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9BD63-D882-42A1-983B-491583E11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Preeti Arora</dc:creator>
  <cp:lastModifiedBy>sadik</cp:lastModifiedBy>
  <cp:revision>3</cp:revision>
  <cp:lastPrinted>2015-10-09T08:46:00Z</cp:lastPrinted>
  <dcterms:created xsi:type="dcterms:W3CDTF">2018-09-26T15:54:00Z</dcterms:created>
  <dcterms:modified xsi:type="dcterms:W3CDTF">2019-04-06T10:28:00Z</dcterms:modified>
</cp:coreProperties>
</file>