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692FB2" w14:textId="77777777" w:rsidR="005D5064" w:rsidRPr="00E2360B" w:rsidRDefault="005D5064" w:rsidP="005D5064">
      <w:pPr>
        <w:pStyle w:val="ListParagraph"/>
        <w:rPr>
          <w:noProof/>
          <w:kern w:val="36"/>
          <w:lang w:val="en-GB"/>
        </w:rPr>
      </w:pPr>
    </w:p>
    <w:p w14:paraId="59578F9D" w14:textId="77777777" w:rsidR="005D5064" w:rsidRDefault="005D5064" w:rsidP="008E4C2E">
      <w:pPr>
        <w:pStyle w:val="ListParagraph"/>
        <w:jc w:val="center"/>
        <w:rPr>
          <w:noProof/>
          <w:kern w:val="36"/>
        </w:rPr>
      </w:pPr>
      <w:r>
        <w:rPr>
          <w:noProof/>
          <w:kern w:val="36"/>
        </w:rPr>
        <w:t xml:space="preserve">                  </w:t>
      </w:r>
    </w:p>
    <w:p w14:paraId="0F2D4C9C" w14:textId="77777777" w:rsidR="00AE31F2" w:rsidRDefault="00AE31F2" w:rsidP="005D5064">
      <w:pPr>
        <w:pStyle w:val="ListParagraph"/>
        <w:jc w:val="center"/>
        <w:rPr>
          <w:noProof/>
          <w:kern w:val="36"/>
        </w:rPr>
      </w:pPr>
    </w:p>
    <w:p w14:paraId="57E0B697" w14:textId="77777777" w:rsidR="005D5064" w:rsidRDefault="005D5064" w:rsidP="00330AB6">
      <w:pPr>
        <w:pStyle w:val="ListParagraph"/>
        <w:rPr>
          <w:noProof/>
          <w:kern w:val="36"/>
        </w:rPr>
      </w:pPr>
      <w:r>
        <w:rPr>
          <w:rFonts w:ascii="Verdana" w:eastAsia="Times New Roman" w:hAnsi="Verdana" w:cs="Times New Roman"/>
          <w:b/>
          <w:bCs/>
          <w:noProof/>
          <w:color w:val="548DD4"/>
          <w:kern w:val="36"/>
          <w:sz w:val="24"/>
          <w:szCs w:val="24"/>
        </w:rPr>
        <w:drawing>
          <wp:inline distT="0" distB="0" distL="0" distR="0" wp14:anchorId="6B08AC71" wp14:editId="46CC4CAF">
            <wp:extent cx="1152525" cy="1443098"/>
            <wp:effectExtent l="57150" t="57150" r="123825" b="61852"/>
            <wp:docPr id="13" name="Picture 10"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8" cstate="print">
                      <a:lum bright="-10000" contrast="30000"/>
                    </a:blip>
                    <a:stretch>
                      <a:fillRect/>
                    </a:stretch>
                  </pic:blipFill>
                  <pic:spPr>
                    <a:xfrm>
                      <a:off x="0" y="0"/>
                      <a:ext cx="1152525" cy="1443098"/>
                    </a:xfrm>
                    <a:prstGeom prst="rect">
                      <a:avLst/>
                    </a:prstGeom>
                    <a:ln>
                      <a:solidFill>
                        <a:schemeClr val="accent1">
                          <a:lumMod val="75000"/>
                        </a:schemeClr>
                      </a:solidFill>
                    </a:ln>
                    <a:effectLst>
                      <a:outerShdw blurRad="50800" dist="38100" algn="l" rotWithShape="0">
                        <a:prstClr val="black">
                          <a:alpha val="40000"/>
                        </a:prstClr>
                      </a:outerShdw>
                    </a:effectLst>
                  </pic:spPr>
                </pic:pic>
              </a:graphicData>
            </a:graphic>
          </wp:inline>
        </w:drawing>
      </w:r>
    </w:p>
    <w:p w14:paraId="62C9A85A" w14:textId="77777777" w:rsidR="00330AB6" w:rsidRDefault="00330AB6" w:rsidP="00330AB6">
      <w:pPr>
        <w:pStyle w:val="ListParagraph"/>
        <w:rPr>
          <w:noProof/>
          <w:kern w:val="36"/>
        </w:rPr>
      </w:pPr>
    </w:p>
    <w:p w14:paraId="6D4C7B4E" w14:textId="77777777" w:rsidR="005D5064" w:rsidRPr="00330AB6" w:rsidRDefault="005D5064" w:rsidP="00330AB6">
      <w:pPr>
        <w:pStyle w:val="ListParagraph"/>
        <w:rPr>
          <w:rFonts w:ascii="Verdana" w:eastAsia="Times New Roman" w:hAnsi="Verdana" w:cs="Times New Roman"/>
          <w:b/>
          <w:bCs/>
          <w:color w:val="548DD4"/>
          <w:kern w:val="36"/>
          <w:sz w:val="24"/>
          <w:szCs w:val="24"/>
        </w:rPr>
      </w:pPr>
      <w:r w:rsidRPr="00AE31F2">
        <w:rPr>
          <w:rFonts w:ascii="Verdana" w:eastAsia="Times New Roman" w:hAnsi="Verdana" w:cs="Times New Roman"/>
          <w:b/>
          <w:bCs/>
          <w:color w:val="548DD4"/>
          <w:kern w:val="36"/>
        </w:rPr>
        <w:t>AZZA HASSAN</w:t>
      </w:r>
    </w:p>
    <w:p w14:paraId="2A234DC8" w14:textId="261E78F6" w:rsidR="00CA618A" w:rsidRPr="00AE31F2" w:rsidRDefault="00E2360B" w:rsidP="00CA618A">
      <w:pPr>
        <w:shd w:val="clear" w:color="auto" w:fill="FFFFFF"/>
        <w:spacing w:after="150" w:line="240" w:lineRule="auto"/>
        <w:outlineLvl w:val="0"/>
        <w:rPr>
          <w:rFonts w:ascii="Verdana" w:eastAsia="Times New Roman" w:hAnsi="Verdana" w:cs="Times New Roman"/>
          <w:b/>
          <w:bCs/>
          <w:color w:val="548DD4"/>
          <w:kern w:val="36"/>
        </w:rPr>
      </w:pPr>
      <w:r>
        <w:rPr>
          <w:rFonts w:ascii="Verdana" w:eastAsia="Times New Roman" w:hAnsi="Verdana" w:cs="Times New Roman"/>
          <w:b/>
          <w:bCs/>
          <w:color w:val="548DD4"/>
          <w:kern w:val="36"/>
        </w:rPr>
        <w:t>+2499</w:t>
      </w:r>
      <w:r w:rsidR="009C6EAA">
        <w:rPr>
          <w:rFonts w:ascii="Verdana" w:eastAsia="Times New Roman" w:hAnsi="Verdana" w:cs="Times New Roman"/>
          <w:b/>
          <w:bCs/>
          <w:color w:val="548DD4"/>
          <w:kern w:val="36"/>
        </w:rPr>
        <w:t>12739028</w:t>
      </w:r>
      <w:r w:rsidR="00535D9A">
        <w:rPr>
          <w:rFonts w:ascii="Verdana" w:eastAsia="Times New Roman" w:hAnsi="Verdana" w:cs="Times New Roman"/>
          <w:b/>
          <w:bCs/>
          <w:color w:val="548DD4"/>
          <w:kern w:val="36"/>
        </w:rPr>
        <w:t xml:space="preserve"> / +249912123000</w:t>
      </w:r>
    </w:p>
    <w:p w14:paraId="276BC19B" w14:textId="77777777" w:rsidR="005D5064" w:rsidRPr="00AE31F2" w:rsidRDefault="00C55408" w:rsidP="00AE31F2">
      <w:pPr>
        <w:shd w:val="clear" w:color="auto" w:fill="FFFFFF"/>
        <w:spacing w:after="150" w:line="240" w:lineRule="auto"/>
        <w:outlineLvl w:val="0"/>
        <w:rPr>
          <w:rFonts w:ascii="Verdana" w:eastAsia="Times New Roman" w:hAnsi="Verdana" w:cs="Times New Roman"/>
          <w:b/>
          <w:bCs/>
          <w:color w:val="548DD4"/>
          <w:kern w:val="36"/>
        </w:rPr>
      </w:pPr>
      <w:hyperlink r:id="rId9" w:history="1">
        <w:r w:rsidR="005D5064" w:rsidRPr="00AE31F2">
          <w:rPr>
            <w:rStyle w:val="Hyperlink"/>
            <w:rFonts w:ascii="Verdana" w:eastAsia="Times New Roman" w:hAnsi="Verdana" w:cs="Times New Roman"/>
            <w:b/>
            <w:bCs/>
            <w:kern w:val="36"/>
          </w:rPr>
          <w:t>KAMBALIA88@GMAIL.COM</w:t>
        </w:r>
      </w:hyperlink>
    </w:p>
    <w:p w14:paraId="6BEF29E1" w14:textId="77777777" w:rsidR="002B5EC7" w:rsidRDefault="00F47E62" w:rsidP="00AE31F2">
      <w:pPr>
        <w:shd w:val="clear" w:color="auto" w:fill="FFFFFF"/>
        <w:spacing w:after="150" w:line="240" w:lineRule="auto"/>
        <w:outlineLvl w:val="0"/>
        <w:rPr>
          <w:rFonts w:ascii="Verdana" w:eastAsia="Times New Roman" w:hAnsi="Verdana" w:cs="Times New Roman"/>
          <w:b/>
          <w:bCs/>
          <w:noProof/>
          <w:color w:val="FF0000"/>
          <w:kern w:val="36"/>
          <w:sz w:val="24"/>
          <w:szCs w:val="24"/>
        </w:rPr>
      </w:pPr>
      <w:r>
        <w:rPr>
          <w:rFonts w:ascii="Verdana" w:eastAsia="Times New Roman" w:hAnsi="Verdana" w:cs="Times New Roman"/>
          <w:b/>
          <w:bCs/>
          <w:noProof/>
          <w:color w:val="FF0000"/>
          <w:kern w:val="36"/>
          <w:sz w:val="24"/>
          <w:szCs w:val="24"/>
        </w:rPr>
        <w:t xml:space="preserve">                                                      </w:t>
      </w:r>
    </w:p>
    <w:p w14:paraId="51267D05" w14:textId="77777777" w:rsidR="00CA618A" w:rsidRDefault="00CA618A" w:rsidP="00AE31F2">
      <w:pPr>
        <w:shd w:val="clear" w:color="auto" w:fill="FFFFFF"/>
        <w:spacing w:after="150" w:line="240" w:lineRule="auto"/>
        <w:outlineLvl w:val="0"/>
        <w:rPr>
          <w:rFonts w:ascii="Verdana" w:eastAsia="Times New Roman" w:hAnsi="Verdana" w:cs="Times New Roman"/>
          <w:b/>
          <w:bCs/>
          <w:color w:val="548DD4"/>
          <w:kern w:val="36"/>
          <w:sz w:val="24"/>
          <w:szCs w:val="24"/>
        </w:rPr>
      </w:pPr>
    </w:p>
    <w:p w14:paraId="4C971264" w14:textId="77777777" w:rsidR="002B5EC7" w:rsidRDefault="006E4124">
      <w:pPr>
        <w:shd w:val="clear" w:color="auto" w:fill="FFFFFF"/>
        <w:spacing w:after="150" w:line="240" w:lineRule="auto"/>
        <w:outlineLvl w:val="0"/>
        <w:rPr>
          <w:rFonts w:ascii="Verdana" w:eastAsia="Times New Roman" w:hAnsi="Verdana" w:cs="Times New Roman"/>
          <w:b/>
          <w:bCs/>
          <w:color w:val="000000"/>
          <w:kern w:val="36"/>
          <w:sz w:val="24"/>
          <w:szCs w:val="24"/>
        </w:rPr>
      </w:pPr>
      <w:r>
        <w:rPr>
          <w:rFonts w:ascii="Verdana" w:eastAsia="Times New Roman" w:hAnsi="Verdana" w:cs="Times New Roman"/>
          <w:b/>
          <w:bCs/>
          <w:color w:val="000000"/>
          <w:kern w:val="36"/>
          <w:sz w:val="24"/>
          <w:szCs w:val="24"/>
        </w:rPr>
        <w:t xml:space="preserve">Sales Executive, </w:t>
      </w:r>
      <w:proofErr w:type="gramStart"/>
      <w:r w:rsidR="00C2085F">
        <w:rPr>
          <w:rFonts w:ascii="Verdana" w:eastAsia="Times New Roman" w:hAnsi="Verdana" w:cs="Times New Roman"/>
          <w:b/>
          <w:bCs/>
          <w:color w:val="000000"/>
          <w:kern w:val="36"/>
          <w:sz w:val="24"/>
          <w:szCs w:val="24"/>
        </w:rPr>
        <w:t>Administration ,</w:t>
      </w:r>
      <w:proofErr w:type="gramEnd"/>
      <w:r w:rsidR="00C2085F">
        <w:rPr>
          <w:rFonts w:ascii="Verdana" w:eastAsia="Times New Roman" w:hAnsi="Verdana" w:cs="Times New Roman"/>
          <w:b/>
          <w:bCs/>
          <w:color w:val="000000"/>
          <w:kern w:val="36"/>
          <w:sz w:val="24"/>
          <w:szCs w:val="24"/>
        </w:rPr>
        <w:t xml:space="preserve"> </w:t>
      </w:r>
      <w:r w:rsidR="00B716A6">
        <w:rPr>
          <w:rFonts w:ascii="Verdana" w:eastAsia="Times New Roman" w:hAnsi="Verdana" w:cs="Times New Roman"/>
          <w:b/>
          <w:bCs/>
          <w:color w:val="000000"/>
          <w:kern w:val="36"/>
          <w:sz w:val="24"/>
          <w:szCs w:val="24"/>
        </w:rPr>
        <w:t>Freight Forwarding and Logistics</w:t>
      </w:r>
      <w:r w:rsidR="005F188F">
        <w:rPr>
          <w:rFonts w:ascii="Verdana" w:eastAsia="Times New Roman" w:hAnsi="Verdana" w:cs="Times New Roman"/>
          <w:b/>
          <w:bCs/>
          <w:color w:val="000000"/>
          <w:kern w:val="36"/>
          <w:sz w:val="24"/>
          <w:szCs w:val="24"/>
        </w:rPr>
        <w:t>.</w:t>
      </w:r>
    </w:p>
    <w:p w14:paraId="5AA95D8B" w14:textId="77777777" w:rsidR="002B5EC7" w:rsidRDefault="00B716A6">
      <w:pPr>
        <w:shd w:val="clear" w:color="auto" w:fill="FFFFFF"/>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A versatile, motivated and committed professional with good knowledge and experience of Freight Forwarding, Shipping, Logistics and Administration, now keen to move ahead in a challenging position. A good communicator at all levels, who enjoys meeting challenges and seeing them through, while remaining confident under pressure. Capable of prioritizing and managing heavy workflow to optimize time and resources and meet deadlines independently with ease and </w:t>
      </w:r>
      <w:r w:rsidR="003B6864">
        <w:rPr>
          <w:rFonts w:ascii="Verdana" w:eastAsia="Times New Roman" w:hAnsi="Verdana" w:cs="Times New Roman"/>
          <w:color w:val="000000"/>
        </w:rPr>
        <w:t>efficiency. An</w:t>
      </w:r>
      <w:r>
        <w:rPr>
          <w:rFonts w:ascii="Verdana" w:eastAsia="Times New Roman" w:hAnsi="Verdana" w:cs="Times New Roman"/>
          <w:color w:val="000000"/>
        </w:rPr>
        <w:t xml:space="preserve"> experienced organizer.</w:t>
      </w:r>
    </w:p>
    <w:p w14:paraId="2E7687D2" w14:textId="77777777" w:rsidR="002B5EC7" w:rsidRDefault="002B5EC7">
      <w:pPr>
        <w:shd w:val="clear" w:color="auto" w:fill="FFFFFF"/>
        <w:spacing w:after="0" w:line="240" w:lineRule="auto"/>
        <w:rPr>
          <w:rFonts w:ascii="Verdana" w:eastAsia="Times New Roman" w:hAnsi="Verdana" w:cs="Times New Roman"/>
          <w:color w:val="000000"/>
        </w:rPr>
      </w:pPr>
    </w:p>
    <w:p w14:paraId="14455377" w14:textId="77777777" w:rsidR="00CA618A" w:rsidRDefault="00CA618A">
      <w:pPr>
        <w:shd w:val="clear" w:color="auto" w:fill="FFFFFF"/>
        <w:spacing w:after="0" w:line="240" w:lineRule="auto"/>
        <w:rPr>
          <w:rFonts w:ascii="Verdana" w:eastAsia="Times New Roman" w:hAnsi="Verdana" w:cs="Times New Roman"/>
          <w:color w:val="000000"/>
        </w:rPr>
      </w:pPr>
    </w:p>
    <w:p w14:paraId="429FBD58" w14:textId="77777777" w:rsidR="005E3835" w:rsidRDefault="005E3835">
      <w:pPr>
        <w:shd w:val="clear" w:color="auto" w:fill="FFFFFF"/>
        <w:spacing w:after="0" w:line="240" w:lineRule="auto"/>
        <w:rPr>
          <w:rFonts w:ascii="Verdana" w:eastAsia="Times New Roman" w:hAnsi="Verdana" w:cs="Times New Roman"/>
          <w:color w:val="000000"/>
        </w:rPr>
      </w:pPr>
    </w:p>
    <w:p w14:paraId="052FACE4" w14:textId="77777777" w:rsidR="002B5EC7" w:rsidRDefault="00B716A6">
      <w:pPr>
        <w:shd w:val="clear" w:color="auto" w:fill="FFFFFF"/>
        <w:spacing w:before="300" w:after="150" w:line="240" w:lineRule="auto"/>
        <w:outlineLvl w:val="0"/>
        <w:rPr>
          <w:rFonts w:ascii="Verdana" w:eastAsia="Times New Roman" w:hAnsi="Verdana" w:cs="Times New Roman"/>
          <w:b/>
          <w:bCs/>
          <w:kern w:val="36"/>
        </w:rPr>
      </w:pPr>
      <w:r>
        <w:rPr>
          <w:rFonts w:ascii="Verdana" w:eastAsia="Times New Roman" w:hAnsi="Verdana" w:cs="Times New Roman"/>
          <w:b/>
          <w:bCs/>
          <w:kern w:val="36"/>
        </w:rPr>
        <w:t>Skills and Experience</w:t>
      </w:r>
    </w:p>
    <w:tbl>
      <w:tblPr>
        <w:tblW w:w="9717" w:type="dxa"/>
        <w:shd w:val="clear" w:color="auto" w:fill="FFFFFF"/>
        <w:tblCellMar>
          <w:left w:w="0" w:type="dxa"/>
          <w:right w:w="0" w:type="dxa"/>
        </w:tblCellMar>
        <w:tblLook w:val="04A0" w:firstRow="1" w:lastRow="0" w:firstColumn="1" w:lastColumn="0" w:noHBand="0" w:noVBand="1"/>
      </w:tblPr>
      <w:tblGrid>
        <w:gridCol w:w="3400"/>
        <w:gridCol w:w="3477"/>
        <w:gridCol w:w="1247"/>
        <w:gridCol w:w="1363"/>
        <w:gridCol w:w="230"/>
      </w:tblGrid>
      <w:tr w:rsidR="002B5EC7" w14:paraId="4CE76242" w14:textId="77777777" w:rsidTr="005D5064">
        <w:trPr>
          <w:trHeight w:val="52"/>
          <w:tblHeader/>
        </w:trPr>
        <w:tc>
          <w:tcPr>
            <w:tcW w:w="3400" w:type="dxa"/>
            <w:tcBorders>
              <w:top w:val="nil"/>
              <w:left w:val="nil"/>
              <w:bottom w:val="nil"/>
              <w:right w:val="nil"/>
            </w:tcBorders>
            <w:shd w:val="clear" w:color="auto" w:fill="F1F1F1"/>
            <w:tcMar>
              <w:top w:w="45" w:type="dxa"/>
              <w:left w:w="75" w:type="dxa"/>
              <w:bottom w:w="45" w:type="dxa"/>
              <w:right w:w="75" w:type="dxa"/>
            </w:tcMar>
            <w:vAlign w:val="center"/>
            <w:hideMark/>
          </w:tcPr>
          <w:p w14:paraId="11086B17" w14:textId="77777777" w:rsidR="002B5EC7" w:rsidRDefault="00B716A6">
            <w:pPr>
              <w:spacing w:after="0" w:line="240" w:lineRule="auto"/>
              <w:rPr>
                <w:rFonts w:ascii="Verdana" w:eastAsia="Times New Roman" w:hAnsi="Verdana" w:cs="Times New Roman"/>
                <w:b/>
                <w:bCs/>
              </w:rPr>
            </w:pPr>
            <w:r>
              <w:rPr>
                <w:rFonts w:ascii="Verdana" w:eastAsia="Times New Roman" w:hAnsi="Verdana" w:cs="Times New Roman"/>
                <w:b/>
                <w:bCs/>
              </w:rPr>
              <w:t>Category</w:t>
            </w:r>
          </w:p>
        </w:tc>
        <w:tc>
          <w:tcPr>
            <w:tcW w:w="3477" w:type="dxa"/>
            <w:tcBorders>
              <w:top w:val="nil"/>
              <w:left w:val="nil"/>
              <w:bottom w:val="nil"/>
              <w:right w:val="nil"/>
            </w:tcBorders>
            <w:shd w:val="clear" w:color="auto" w:fill="F1F1F1"/>
            <w:tcMar>
              <w:top w:w="45" w:type="dxa"/>
              <w:left w:w="75" w:type="dxa"/>
              <w:bottom w:w="45" w:type="dxa"/>
              <w:right w:w="75" w:type="dxa"/>
            </w:tcMar>
            <w:vAlign w:val="center"/>
            <w:hideMark/>
          </w:tcPr>
          <w:p w14:paraId="0B01170B" w14:textId="77777777" w:rsidR="002B5EC7" w:rsidRDefault="002B5EC7">
            <w:pPr>
              <w:spacing w:after="0" w:line="240" w:lineRule="auto"/>
              <w:rPr>
                <w:rFonts w:ascii="Verdana" w:eastAsia="Times New Roman" w:hAnsi="Verdana" w:cs="Times New Roman"/>
                <w:b/>
                <w:bCs/>
              </w:rPr>
            </w:pPr>
          </w:p>
        </w:tc>
        <w:tc>
          <w:tcPr>
            <w:tcW w:w="0" w:type="auto"/>
            <w:tcBorders>
              <w:top w:val="nil"/>
              <w:left w:val="nil"/>
              <w:bottom w:val="nil"/>
              <w:right w:val="nil"/>
            </w:tcBorders>
            <w:shd w:val="clear" w:color="auto" w:fill="F1F1F1"/>
            <w:tcMar>
              <w:top w:w="45" w:type="dxa"/>
              <w:left w:w="75" w:type="dxa"/>
              <w:bottom w:w="45" w:type="dxa"/>
              <w:right w:w="75" w:type="dxa"/>
            </w:tcMar>
            <w:vAlign w:val="center"/>
            <w:hideMark/>
          </w:tcPr>
          <w:p w14:paraId="43DDB1A0" w14:textId="77777777" w:rsidR="002B5EC7" w:rsidRDefault="00B716A6">
            <w:pPr>
              <w:spacing w:after="0" w:line="240" w:lineRule="auto"/>
              <w:jc w:val="center"/>
              <w:rPr>
                <w:rFonts w:ascii="Verdana" w:eastAsia="Times New Roman" w:hAnsi="Verdana" w:cs="Times New Roman"/>
                <w:b/>
                <w:bCs/>
              </w:rPr>
            </w:pPr>
            <w:r>
              <w:rPr>
                <w:rFonts w:ascii="Verdana" w:eastAsia="Times New Roman" w:hAnsi="Verdana" w:cs="Times New Roman"/>
                <w:b/>
                <w:bCs/>
              </w:rPr>
              <w:t>Yrs. Exp.</w:t>
            </w:r>
          </w:p>
        </w:tc>
        <w:tc>
          <w:tcPr>
            <w:tcW w:w="0" w:type="auto"/>
            <w:tcBorders>
              <w:top w:val="nil"/>
              <w:left w:val="nil"/>
              <w:bottom w:val="nil"/>
              <w:right w:val="nil"/>
            </w:tcBorders>
            <w:shd w:val="clear" w:color="auto" w:fill="F1F1F1"/>
            <w:tcMar>
              <w:top w:w="45" w:type="dxa"/>
              <w:left w:w="75" w:type="dxa"/>
              <w:bottom w:w="45" w:type="dxa"/>
              <w:right w:w="75" w:type="dxa"/>
            </w:tcMar>
            <w:vAlign w:val="center"/>
            <w:hideMark/>
          </w:tcPr>
          <w:p w14:paraId="2AF41C8B" w14:textId="77777777" w:rsidR="002B5EC7" w:rsidRDefault="00B716A6">
            <w:pPr>
              <w:spacing w:after="0" w:line="240" w:lineRule="auto"/>
              <w:jc w:val="center"/>
              <w:rPr>
                <w:rFonts w:ascii="Verdana" w:eastAsia="Times New Roman" w:hAnsi="Verdana" w:cs="Times New Roman"/>
                <w:b/>
                <w:bCs/>
              </w:rPr>
            </w:pPr>
            <w:r>
              <w:rPr>
                <w:rFonts w:ascii="Verdana" w:eastAsia="Times New Roman" w:hAnsi="Verdana" w:cs="Times New Roman"/>
                <w:b/>
                <w:bCs/>
              </w:rPr>
              <w:t>Last Used</w:t>
            </w:r>
          </w:p>
        </w:tc>
        <w:tc>
          <w:tcPr>
            <w:tcW w:w="0" w:type="auto"/>
            <w:tcBorders>
              <w:top w:val="nil"/>
              <w:left w:val="nil"/>
              <w:bottom w:val="nil"/>
              <w:right w:val="nil"/>
            </w:tcBorders>
            <w:shd w:val="clear" w:color="auto" w:fill="F1F1F1"/>
            <w:tcMar>
              <w:top w:w="45" w:type="dxa"/>
              <w:left w:w="75" w:type="dxa"/>
              <w:bottom w:w="45" w:type="dxa"/>
              <w:right w:w="75" w:type="dxa"/>
            </w:tcMar>
            <w:vAlign w:val="center"/>
            <w:hideMark/>
          </w:tcPr>
          <w:p w14:paraId="71F7DD08" w14:textId="77777777" w:rsidR="002B5EC7" w:rsidRDefault="002B5EC7">
            <w:pPr>
              <w:spacing w:after="0" w:line="240" w:lineRule="auto"/>
              <w:rPr>
                <w:rFonts w:ascii="Verdana" w:eastAsia="Times New Roman" w:hAnsi="Verdana" w:cs="Times New Roman"/>
                <w:b/>
                <w:bCs/>
              </w:rPr>
            </w:pPr>
          </w:p>
        </w:tc>
      </w:tr>
      <w:tr w:rsidR="002B5EC7" w14:paraId="3FA67781" w14:textId="77777777" w:rsidTr="005D5064">
        <w:trPr>
          <w:trHeight w:val="105"/>
        </w:trPr>
        <w:tc>
          <w:tcPr>
            <w:tcW w:w="0" w:type="auto"/>
            <w:tcBorders>
              <w:top w:val="nil"/>
              <w:left w:val="nil"/>
              <w:bottom w:val="nil"/>
              <w:right w:val="nil"/>
            </w:tcBorders>
            <w:shd w:val="clear" w:color="auto" w:fill="FFFFFF"/>
            <w:tcMar>
              <w:top w:w="45" w:type="dxa"/>
              <w:left w:w="75" w:type="dxa"/>
              <w:bottom w:w="45" w:type="dxa"/>
              <w:right w:w="75" w:type="dxa"/>
            </w:tcMar>
            <w:hideMark/>
          </w:tcPr>
          <w:p w14:paraId="63B15C9C" w14:textId="77777777" w:rsidR="002B5EC7" w:rsidRDefault="00B716A6">
            <w:pPr>
              <w:spacing w:after="0" w:line="240" w:lineRule="auto"/>
              <w:rPr>
                <w:rFonts w:ascii="Verdana" w:eastAsia="Times New Roman" w:hAnsi="Verdana" w:cs="Times New Roman"/>
              </w:rPr>
            </w:pPr>
            <w:r>
              <w:rPr>
                <w:rFonts w:ascii="Verdana" w:eastAsia="Times New Roman" w:hAnsi="Verdana" w:cs="Times New Roman"/>
              </w:rPr>
              <w:t>3PL, Logistics &amp; Warehousing</w:t>
            </w: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263AB653" w14:textId="77777777" w:rsidR="002B5EC7" w:rsidRDefault="00B716A6">
            <w:pPr>
              <w:spacing w:after="0" w:line="240" w:lineRule="auto"/>
              <w:rPr>
                <w:rFonts w:ascii="Verdana" w:eastAsia="Times New Roman" w:hAnsi="Verdana" w:cs="Times New Roman"/>
              </w:rPr>
            </w:pPr>
            <w:r>
              <w:rPr>
                <w:rFonts w:ascii="Verdana" w:eastAsia="Times New Roman" w:hAnsi="Verdana" w:cs="Times New Roman"/>
              </w:rPr>
              <w:t>Logistics - Management</w:t>
            </w: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357145FA" w14:textId="77777777" w:rsidR="002B5EC7" w:rsidRDefault="00B716A6">
            <w:pPr>
              <w:spacing w:after="0" w:line="240" w:lineRule="auto"/>
              <w:jc w:val="center"/>
              <w:rPr>
                <w:rFonts w:ascii="Verdana" w:eastAsia="Times New Roman" w:hAnsi="Verdana" w:cs="Times New Roman"/>
              </w:rPr>
            </w:pPr>
            <w:r>
              <w:rPr>
                <w:rFonts w:ascii="Verdana" w:eastAsia="Times New Roman" w:hAnsi="Verdana" w:cs="Times New Roman"/>
              </w:rPr>
              <w:t>2</w:t>
            </w: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559647A9" w14:textId="77777777" w:rsidR="002B5EC7" w:rsidRDefault="00B716A6">
            <w:pPr>
              <w:spacing w:after="0" w:line="240" w:lineRule="auto"/>
              <w:jc w:val="center"/>
              <w:rPr>
                <w:rFonts w:ascii="Verdana" w:eastAsia="Times New Roman" w:hAnsi="Verdana" w:cs="Times New Roman"/>
              </w:rPr>
            </w:pPr>
            <w:r>
              <w:rPr>
                <w:rFonts w:ascii="Verdana" w:eastAsia="Times New Roman" w:hAnsi="Verdana" w:cs="Times New Roman"/>
              </w:rPr>
              <w:t>2015</w:t>
            </w: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0147EEF2" w14:textId="77777777" w:rsidR="002B5EC7" w:rsidRDefault="00B716A6">
            <w:pPr>
              <w:spacing w:after="0" w:line="240" w:lineRule="auto"/>
              <w:rPr>
                <w:rFonts w:ascii="Verdana" w:eastAsia="Times New Roman" w:hAnsi="Verdana" w:cs="Times New Roman"/>
              </w:rPr>
            </w:pPr>
            <w:r>
              <w:rPr>
                <w:rFonts w:ascii="Verdana" w:eastAsia="Times New Roman" w:hAnsi="Verdana" w:cs="Times New Roman"/>
              </w:rPr>
              <w:t> </w:t>
            </w:r>
          </w:p>
        </w:tc>
      </w:tr>
      <w:tr w:rsidR="002B5EC7" w14:paraId="02475387" w14:textId="77777777" w:rsidTr="005D5064">
        <w:trPr>
          <w:trHeight w:val="52"/>
        </w:trPr>
        <w:tc>
          <w:tcPr>
            <w:tcW w:w="0" w:type="auto"/>
            <w:tcBorders>
              <w:top w:val="nil"/>
              <w:left w:val="nil"/>
              <w:bottom w:val="nil"/>
              <w:right w:val="nil"/>
            </w:tcBorders>
            <w:shd w:val="clear" w:color="auto" w:fill="FFFFFF"/>
            <w:tcMar>
              <w:top w:w="45" w:type="dxa"/>
              <w:left w:w="75" w:type="dxa"/>
              <w:bottom w:w="45" w:type="dxa"/>
              <w:right w:w="75" w:type="dxa"/>
            </w:tcMar>
            <w:hideMark/>
          </w:tcPr>
          <w:p w14:paraId="7043758A" w14:textId="77777777" w:rsidR="002B5EC7" w:rsidRDefault="00B716A6">
            <w:pPr>
              <w:spacing w:after="0" w:line="240" w:lineRule="auto"/>
              <w:rPr>
                <w:rFonts w:ascii="Verdana" w:eastAsia="Times New Roman" w:hAnsi="Verdana" w:cs="Times New Roman"/>
              </w:rPr>
            </w:pPr>
            <w:r>
              <w:rPr>
                <w:rFonts w:ascii="Verdana" w:eastAsia="Times New Roman" w:hAnsi="Verdana" w:cs="Times New Roman"/>
              </w:rPr>
              <w:t>Customer Service</w:t>
            </w: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67012717" w14:textId="77777777" w:rsidR="002B5EC7" w:rsidRDefault="009F4D42">
            <w:pPr>
              <w:spacing w:after="0" w:line="240" w:lineRule="auto"/>
              <w:rPr>
                <w:rFonts w:ascii="Verdana" w:eastAsia="Times New Roman" w:hAnsi="Verdana" w:cs="Times New Roman"/>
              </w:rPr>
            </w:pPr>
            <w:r>
              <w:rPr>
                <w:rFonts w:ascii="Verdana" w:eastAsia="Times New Roman" w:hAnsi="Verdana" w:cs="Times New Roman"/>
              </w:rPr>
              <w:t>Sales</w:t>
            </w:r>
            <w:r w:rsidR="00B716A6">
              <w:rPr>
                <w:rFonts w:ascii="Verdana" w:eastAsia="Times New Roman" w:hAnsi="Verdana" w:cs="Times New Roman"/>
              </w:rPr>
              <w:t xml:space="preserve"> - Freight Forwarding</w:t>
            </w: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32459637" w14:textId="77777777" w:rsidR="002B5EC7" w:rsidRDefault="00B716A6">
            <w:pPr>
              <w:spacing w:after="0" w:line="240" w:lineRule="auto"/>
              <w:jc w:val="center"/>
              <w:rPr>
                <w:rFonts w:ascii="Verdana" w:eastAsia="Times New Roman" w:hAnsi="Verdana" w:cs="Times New Roman"/>
              </w:rPr>
            </w:pPr>
            <w:r>
              <w:rPr>
                <w:rFonts w:ascii="Verdana" w:eastAsia="Times New Roman" w:hAnsi="Verdana" w:cs="Times New Roman"/>
              </w:rPr>
              <w:t>3</w:t>
            </w: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32A0954C" w14:textId="77777777" w:rsidR="002B5EC7" w:rsidRDefault="00B716A6">
            <w:pPr>
              <w:spacing w:after="0" w:line="240" w:lineRule="auto"/>
              <w:jc w:val="center"/>
              <w:rPr>
                <w:rFonts w:ascii="Verdana" w:eastAsia="Times New Roman" w:hAnsi="Verdana" w:cs="Times New Roman"/>
              </w:rPr>
            </w:pPr>
            <w:r>
              <w:rPr>
                <w:rFonts w:ascii="Verdana" w:eastAsia="Times New Roman" w:hAnsi="Verdana" w:cs="Times New Roman"/>
              </w:rPr>
              <w:t>2013</w:t>
            </w: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558C4BDD" w14:textId="77777777" w:rsidR="002B5EC7" w:rsidRDefault="00B716A6">
            <w:pPr>
              <w:spacing w:after="0" w:line="240" w:lineRule="auto"/>
              <w:rPr>
                <w:rFonts w:ascii="Verdana" w:eastAsia="Times New Roman" w:hAnsi="Verdana" w:cs="Times New Roman"/>
              </w:rPr>
            </w:pPr>
            <w:r>
              <w:rPr>
                <w:rFonts w:ascii="Verdana" w:eastAsia="Times New Roman" w:hAnsi="Verdana" w:cs="Times New Roman"/>
              </w:rPr>
              <w:t> </w:t>
            </w:r>
          </w:p>
        </w:tc>
      </w:tr>
      <w:tr w:rsidR="002B5EC7" w14:paraId="17AA216D" w14:textId="77777777" w:rsidTr="005D5064">
        <w:trPr>
          <w:trHeight w:val="52"/>
        </w:trPr>
        <w:tc>
          <w:tcPr>
            <w:tcW w:w="0" w:type="auto"/>
            <w:tcBorders>
              <w:top w:val="nil"/>
              <w:left w:val="nil"/>
              <w:bottom w:val="nil"/>
              <w:right w:val="nil"/>
            </w:tcBorders>
            <w:shd w:val="clear" w:color="auto" w:fill="FFFFFF"/>
            <w:tcMar>
              <w:top w:w="45" w:type="dxa"/>
              <w:left w:w="75" w:type="dxa"/>
              <w:bottom w:w="45" w:type="dxa"/>
              <w:right w:w="75" w:type="dxa"/>
            </w:tcMar>
          </w:tcPr>
          <w:p w14:paraId="055C0749" w14:textId="77777777" w:rsidR="002B5EC7" w:rsidRDefault="002B5EC7">
            <w:pPr>
              <w:spacing w:after="0" w:line="240" w:lineRule="auto"/>
              <w:rPr>
                <w:rFonts w:ascii="Verdana" w:eastAsia="Times New Roman" w:hAnsi="Verdana" w:cs="Times New Roman"/>
              </w:rPr>
            </w:pPr>
          </w:p>
        </w:tc>
        <w:tc>
          <w:tcPr>
            <w:tcW w:w="0" w:type="auto"/>
            <w:tcBorders>
              <w:top w:val="nil"/>
              <w:left w:val="nil"/>
              <w:bottom w:val="nil"/>
              <w:right w:val="nil"/>
            </w:tcBorders>
            <w:shd w:val="clear" w:color="auto" w:fill="FFFFFF"/>
            <w:tcMar>
              <w:top w:w="45" w:type="dxa"/>
              <w:left w:w="75" w:type="dxa"/>
              <w:bottom w:w="45" w:type="dxa"/>
              <w:right w:w="75" w:type="dxa"/>
            </w:tcMar>
          </w:tcPr>
          <w:p w14:paraId="36903990" w14:textId="77777777" w:rsidR="002B5EC7" w:rsidRDefault="002B5EC7">
            <w:pPr>
              <w:spacing w:after="0" w:line="240" w:lineRule="auto"/>
              <w:rPr>
                <w:rFonts w:ascii="Verdana" w:eastAsia="Times New Roman" w:hAnsi="Verdana" w:cs="Times New Roman"/>
              </w:rPr>
            </w:pPr>
          </w:p>
        </w:tc>
        <w:tc>
          <w:tcPr>
            <w:tcW w:w="0" w:type="auto"/>
            <w:tcBorders>
              <w:top w:val="nil"/>
              <w:left w:val="nil"/>
              <w:bottom w:val="nil"/>
              <w:right w:val="nil"/>
            </w:tcBorders>
            <w:shd w:val="clear" w:color="auto" w:fill="FFFFFF"/>
            <w:tcMar>
              <w:top w:w="45" w:type="dxa"/>
              <w:left w:w="75" w:type="dxa"/>
              <w:bottom w:w="45" w:type="dxa"/>
              <w:right w:w="75" w:type="dxa"/>
            </w:tcMar>
          </w:tcPr>
          <w:p w14:paraId="55FD2311" w14:textId="77777777" w:rsidR="002B5EC7" w:rsidRDefault="002B5EC7">
            <w:pPr>
              <w:spacing w:after="0" w:line="240" w:lineRule="auto"/>
              <w:jc w:val="center"/>
              <w:rPr>
                <w:rFonts w:ascii="Verdana" w:eastAsia="Times New Roman" w:hAnsi="Verdana" w:cs="Times New Roman"/>
              </w:rPr>
            </w:pPr>
          </w:p>
        </w:tc>
        <w:tc>
          <w:tcPr>
            <w:tcW w:w="0" w:type="auto"/>
            <w:tcBorders>
              <w:top w:val="nil"/>
              <w:left w:val="nil"/>
              <w:bottom w:val="nil"/>
              <w:right w:val="nil"/>
            </w:tcBorders>
            <w:shd w:val="clear" w:color="auto" w:fill="FFFFFF"/>
            <w:tcMar>
              <w:top w:w="45" w:type="dxa"/>
              <w:left w:w="75" w:type="dxa"/>
              <w:bottom w:w="45" w:type="dxa"/>
              <w:right w:w="75" w:type="dxa"/>
            </w:tcMar>
          </w:tcPr>
          <w:p w14:paraId="6B3724F4" w14:textId="77777777" w:rsidR="002B5EC7" w:rsidRDefault="002B5EC7" w:rsidP="00CA618A">
            <w:pPr>
              <w:spacing w:after="0" w:line="240" w:lineRule="auto"/>
              <w:rPr>
                <w:rFonts w:ascii="Verdana" w:eastAsia="Times New Roman" w:hAnsi="Verdana" w:cs="Times New Roman"/>
              </w:rPr>
            </w:pP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3D91A66B" w14:textId="77777777" w:rsidR="002B5EC7" w:rsidRDefault="00B716A6">
            <w:pPr>
              <w:spacing w:after="0" w:line="240" w:lineRule="auto"/>
              <w:rPr>
                <w:rFonts w:ascii="Verdana" w:eastAsia="Times New Roman" w:hAnsi="Verdana" w:cs="Times New Roman"/>
              </w:rPr>
            </w:pPr>
            <w:r>
              <w:rPr>
                <w:rFonts w:ascii="Verdana" w:eastAsia="Times New Roman" w:hAnsi="Verdana" w:cs="Times New Roman"/>
              </w:rPr>
              <w:t> </w:t>
            </w:r>
          </w:p>
        </w:tc>
      </w:tr>
      <w:tr w:rsidR="002B5EC7" w14:paraId="63FF18BB" w14:textId="77777777" w:rsidTr="005D5064">
        <w:trPr>
          <w:trHeight w:val="10"/>
        </w:trPr>
        <w:tc>
          <w:tcPr>
            <w:tcW w:w="0" w:type="auto"/>
            <w:tcBorders>
              <w:top w:val="nil"/>
              <w:left w:val="nil"/>
              <w:bottom w:val="nil"/>
              <w:right w:val="nil"/>
            </w:tcBorders>
            <w:shd w:val="clear" w:color="auto" w:fill="FFFFFF"/>
            <w:tcMar>
              <w:top w:w="45" w:type="dxa"/>
              <w:left w:w="75" w:type="dxa"/>
              <w:bottom w:w="45" w:type="dxa"/>
              <w:right w:w="75" w:type="dxa"/>
            </w:tcMar>
          </w:tcPr>
          <w:p w14:paraId="74D1222B" w14:textId="77777777" w:rsidR="002B5EC7" w:rsidRDefault="002B5EC7">
            <w:pPr>
              <w:spacing w:after="0" w:line="240" w:lineRule="auto"/>
              <w:rPr>
                <w:rFonts w:ascii="Verdana" w:eastAsia="Times New Roman" w:hAnsi="Verdana" w:cs="Times New Roman"/>
                <w:color w:val="000000"/>
              </w:rPr>
            </w:pPr>
          </w:p>
          <w:p w14:paraId="1618C814" w14:textId="77777777" w:rsidR="002B5EC7" w:rsidRDefault="002B5EC7">
            <w:pPr>
              <w:spacing w:after="0" w:line="240" w:lineRule="auto"/>
              <w:rPr>
                <w:rFonts w:ascii="Verdana" w:eastAsia="Times New Roman" w:hAnsi="Verdana" w:cs="Times New Roman"/>
                <w:color w:val="000000"/>
              </w:rPr>
            </w:pPr>
          </w:p>
          <w:p w14:paraId="4FC075DD" w14:textId="77777777" w:rsidR="002B5EC7" w:rsidRDefault="002B5EC7">
            <w:pPr>
              <w:spacing w:after="0" w:line="240" w:lineRule="auto"/>
              <w:rPr>
                <w:rFonts w:ascii="Verdana" w:eastAsia="Times New Roman" w:hAnsi="Verdana" w:cs="Times New Roman"/>
                <w:color w:val="000000"/>
              </w:rPr>
            </w:pPr>
          </w:p>
          <w:p w14:paraId="25768DE2" w14:textId="77777777" w:rsidR="002B5EC7" w:rsidRDefault="002B5EC7">
            <w:pPr>
              <w:spacing w:after="0" w:line="240" w:lineRule="auto"/>
              <w:rPr>
                <w:rFonts w:ascii="Verdana" w:eastAsia="Times New Roman" w:hAnsi="Verdana" w:cs="Times New Roman"/>
                <w:color w:val="000000"/>
              </w:rPr>
            </w:pPr>
          </w:p>
          <w:p w14:paraId="502DCE79" w14:textId="77777777" w:rsidR="002B5EC7" w:rsidRDefault="002B5EC7">
            <w:pPr>
              <w:spacing w:after="0" w:line="240" w:lineRule="auto"/>
              <w:rPr>
                <w:rFonts w:ascii="Verdana" w:eastAsia="Times New Roman" w:hAnsi="Verdana" w:cs="Times New Roman"/>
                <w:color w:val="000000"/>
              </w:rPr>
            </w:pPr>
          </w:p>
        </w:tc>
        <w:tc>
          <w:tcPr>
            <w:tcW w:w="0" w:type="auto"/>
            <w:tcBorders>
              <w:top w:val="nil"/>
              <w:left w:val="nil"/>
              <w:bottom w:val="nil"/>
              <w:right w:val="nil"/>
            </w:tcBorders>
            <w:shd w:val="clear" w:color="auto" w:fill="FFFFFF"/>
            <w:tcMar>
              <w:top w:w="45" w:type="dxa"/>
              <w:left w:w="75" w:type="dxa"/>
              <w:bottom w:w="45" w:type="dxa"/>
              <w:right w:w="75" w:type="dxa"/>
            </w:tcMar>
          </w:tcPr>
          <w:p w14:paraId="0856DAB7" w14:textId="77777777" w:rsidR="002B5EC7" w:rsidRDefault="002B5EC7">
            <w:pPr>
              <w:spacing w:after="0" w:line="240" w:lineRule="auto"/>
              <w:rPr>
                <w:rFonts w:ascii="Verdana" w:eastAsia="Times New Roman" w:hAnsi="Verdana" w:cs="Times New Roman"/>
                <w:color w:val="000000"/>
              </w:rPr>
            </w:pPr>
          </w:p>
        </w:tc>
        <w:tc>
          <w:tcPr>
            <w:tcW w:w="0" w:type="auto"/>
            <w:tcBorders>
              <w:top w:val="nil"/>
              <w:left w:val="nil"/>
              <w:bottom w:val="nil"/>
              <w:right w:val="nil"/>
            </w:tcBorders>
            <w:shd w:val="clear" w:color="auto" w:fill="FFFFFF"/>
            <w:tcMar>
              <w:top w:w="45" w:type="dxa"/>
              <w:left w:w="75" w:type="dxa"/>
              <w:bottom w:w="45" w:type="dxa"/>
              <w:right w:w="75" w:type="dxa"/>
            </w:tcMar>
          </w:tcPr>
          <w:p w14:paraId="07116165" w14:textId="77777777" w:rsidR="00F47E62" w:rsidRDefault="00F47E62" w:rsidP="005D5064">
            <w:pPr>
              <w:spacing w:after="0" w:line="240" w:lineRule="auto"/>
              <w:rPr>
                <w:rFonts w:ascii="Verdana" w:eastAsia="Times New Roman" w:hAnsi="Verdana" w:cs="Times New Roman"/>
                <w:color w:val="000000"/>
              </w:rPr>
            </w:pPr>
          </w:p>
          <w:p w14:paraId="40D21B09" w14:textId="77777777" w:rsidR="00F47E62" w:rsidRDefault="00F47E62" w:rsidP="005E3835">
            <w:pPr>
              <w:spacing w:after="0" w:line="240" w:lineRule="auto"/>
              <w:rPr>
                <w:rFonts w:ascii="Verdana" w:eastAsia="Times New Roman" w:hAnsi="Verdana" w:cs="Times New Roman"/>
                <w:color w:val="000000"/>
              </w:rPr>
            </w:pPr>
          </w:p>
        </w:tc>
        <w:tc>
          <w:tcPr>
            <w:tcW w:w="0" w:type="auto"/>
            <w:tcBorders>
              <w:top w:val="nil"/>
              <w:left w:val="nil"/>
              <w:bottom w:val="nil"/>
              <w:right w:val="nil"/>
            </w:tcBorders>
            <w:shd w:val="clear" w:color="auto" w:fill="FFFFFF"/>
            <w:tcMar>
              <w:top w:w="45" w:type="dxa"/>
              <w:left w:w="75" w:type="dxa"/>
              <w:bottom w:w="45" w:type="dxa"/>
              <w:right w:w="75" w:type="dxa"/>
            </w:tcMar>
          </w:tcPr>
          <w:p w14:paraId="5763FCB6" w14:textId="77777777" w:rsidR="002B5EC7" w:rsidRDefault="002B5EC7" w:rsidP="006815EA">
            <w:pPr>
              <w:spacing w:after="0" w:line="240" w:lineRule="auto"/>
              <w:rPr>
                <w:rFonts w:ascii="Verdana" w:eastAsia="Times New Roman" w:hAnsi="Verdana" w:cs="Times New Roman"/>
                <w:color w:val="000000"/>
              </w:rPr>
            </w:pP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31E2C728" w14:textId="77777777" w:rsidR="002B5EC7" w:rsidRDefault="00B716A6">
            <w:pPr>
              <w:spacing w:after="0" w:line="240" w:lineRule="auto"/>
              <w:rPr>
                <w:rFonts w:ascii="Verdana" w:eastAsia="Times New Roman" w:hAnsi="Verdana" w:cs="Times New Roman"/>
                <w:color w:val="000000"/>
              </w:rPr>
            </w:pPr>
            <w:r>
              <w:rPr>
                <w:rFonts w:ascii="Verdana" w:eastAsia="Times New Roman" w:hAnsi="Verdana" w:cs="Times New Roman"/>
                <w:color w:val="000000"/>
              </w:rPr>
              <w:t> </w:t>
            </w:r>
          </w:p>
        </w:tc>
      </w:tr>
    </w:tbl>
    <w:p w14:paraId="4C64978C" w14:textId="27F93F38" w:rsidR="009C2D3A" w:rsidRDefault="00B716A6" w:rsidP="006815EA">
      <w:pPr>
        <w:shd w:val="clear" w:color="auto" w:fill="FFFFFF"/>
        <w:spacing w:before="300" w:after="150" w:line="240" w:lineRule="auto"/>
        <w:outlineLvl w:val="0"/>
        <w:rPr>
          <w:rFonts w:ascii="Verdana" w:eastAsia="Times New Roman" w:hAnsi="Verdana" w:cs="Times New Roman"/>
          <w:b/>
          <w:bCs/>
          <w:i/>
          <w:iCs/>
          <w:color w:val="000000"/>
          <w:kern w:val="36"/>
          <w:sz w:val="24"/>
          <w:szCs w:val="24"/>
        </w:rPr>
      </w:pPr>
      <w:r>
        <w:rPr>
          <w:rFonts w:ascii="Verdana" w:eastAsia="Times New Roman" w:hAnsi="Verdana" w:cs="Times New Roman"/>
          <w:b/>
          <w:bCs/>
          <w:i/>
          <w:iCs/>
          <w:color w:val="000000"/>
          <w:kern w:val="36"/>
          <w:sz w:val="24"/>
          <w:szCs w:val="24"/>
        </w:rPr>
        <w:lastRenderedPageBreak/>
        <w:t>Employment History</w:t>
      </w:r>
    </w:p>
    <w:p w14:paraId="1FFAFDF8" w14:textId="77777777" w:rsidR="00372CB1" w:rsidRDefault="00372CB1" w:rsidP="006815EA">
      <w:pPr>
        <w:shd w:val="clear" w:color="auto" w:fill="FFFFFF"/>
        <w:spacing w:before="300" w:after="150" w:line="240" w:lineRule="auto"/>
        <w:outlineLvl w:val="0"/>
        <w:rPr>
          <w:rFonts w:ascii="Verdana" w:eastAsia="Times New Roman" w:hAnsi="Verdana" w:cs="Times New Roman"/>
          <w:b/>
          <w:bCs/>
          <w:i/>
          <w:iCs/>
          <w:color w:val="000000"/>
          <w:kern w:val="36"/>
          <w:sz w:val="24"/>
          <w:szCs w:val="24"/>
        </w:rPr>
      </w:pPr>
    </w:p>
    <w:p w14:paraId="4A16B8FD" w14:textId="77777777" w:rsidR="004071B2" w:rsidRDefault="004071B2" w:rsidP="004071B2">
      <w:pPr>
        <w:spacing w:after="0" w:line="240" w:lineRule="auto"/>
        <w:rPr>
          <w:rFonts w:ascii="Verdana" w:eastAsia="Times New Roman" w:hAnsi="Verdana" w:cs="Times New Roman"/>
          <w:b/>
          <w:bCs/>
        </w:rPr>
      </w:pPr>
      <w:r>
        <w:rPr>
          <w:rFonts w:ascii="Verdana" w:eastAsia="Times New Roman" w:hAnsi="Verdana" w:cs="Times New Roman"/>
          <w:b/>
          <w:bCs/>
        </w:rPr>
        <w:t>Job Title</w:t>
      </w:r>
    </w:p>
    <w:p w14:paraId="64C3A7A9" w14:textId="546001CD" w:rsidR="004071B2" w:rsidRDefault="004A4412" w:rsidP="004071B2">
      <w:pPr>
        <w:spacing w:after="0" w:line="240" w:lineRule="auto"/>
        <w:rPr>
          <w:rFonts w:ascii="Verdana" w:eastAsia="Times New Roman" w:hAnsi="Verdana" w:cs="Times New Roman"/>
          <w:b/>
          <w:bCs/>
        </w:rPr>
      </w:pPr>
      <w:r>
        <w:rPr>
          <w:rFonts w:ascii="Verdana" w:eastAsia="Times New Roman" w:hAnsi="Verdana" w:cs="Times New Roman"/>
          <w:b/>
          <w:bCs/>
        </w:rPr>
        <w:t>Movement Control</w:t>
      </w:r>
      <w:r w:rsidR="00BB58C3">
        <w:rPr>
          <w:rFonts w:ascii="Verdana" w:eastAsia="Times New Roman" w:hAnsi="Verdana" w:cs="Times New Roman"/>
          <w:b/>
          <w:bCs/>
        </w:rPr>
        <w:t xml:space="preserve"> Assistant</w:t>
      </w:r>
      <w:r w:rsidR="004071B2">
        <w:rPr>
          <w:rFonts w:ascii="Verdana" w:eastAsia="Times New Roman" w:hAnsi="Verdana" w:cs="Times New Roman"/>
          <w:b/>
          <w:bCs/>
        </w:rPr>
        <w:t xml:space="preserve"> _ United Nations</w:t>
      </w:r>
      <w:r w:rsidR="00374112">
        <w:rPr>
          <w:rFonts w:ascii="Verdana" w:eastAsia="Times New Roman" w:hAnsi="Verdana" w:cs="Times New Roman"/>
          <w:b/>
          <w:bCs/>
        </w:rPr>
        <w:t xml:space="preserve"> - UNISFA</w:t>
      </w:r>
      <w:r w:rsidR="004071B2">
        <w:rPr>
          <w:rFonts w:ascii="Verdana" w:eastAsia="Times New Roman" w:hAnsi="Verdana" w:cs="Times New Roman"/>
          <w:b/>
          <w:bCs/>
        </w:rPr>
        <w:t>, (Sudan)</w:t>
      </w:r>
    </w:p>
    <w:p w14:paraId="4103F1DC" w14:textId="77777777" w:rsidR="004071B2" w:rsidRDefault="004071B2" w:rsidP="004071B2">
      <w:pPr>
        <w:spacing w:after="0" w:line="240" w:lineRule="auto"/>
        <w:rPr>
          <w:rFonts w:ascii="Verdana" w:eastAsia="Times New Roman" w:hAnsi="Verdana" w:cs="Times New Roman"/>
        </w:rPr>
      </w:pPr>
    </w:p>
    <w:p w14:paraId="4F625B3D" w14:textId="77777777" w:rsidR="004071B2" w:rsidRDefault="004071B2" w:rsidP="004071B2">
      <w:pPr>
        <w:spacing w:after="0" w:line="240" w:lineRule="auto"/>
        <w:rPr>
          <w:rFonts w:ascii="Verdana" w:eastAsia="Times New Roman" w:hAnsi="Verdana" w:cs="Times New Roman"/>
          <w:b/>
          <w:bCs/>
        </w:rPr>
      </w:pPr>
      <w:r>
        <w:rPr>
          <w:rFonts w:ascii="Verdana" w:eastAsia="Times New Roman" w:hAnsi="Verdana" w:cs="Times New Roman"/>
          <w:b/>
          <w:bCs/>
        </w:rPr>
        <w:t>Industry:</w:t>
      </w:r>
    </w:p>
    <w:p w14:paraId="0B531698" w14:textId="27D4BE92" w:rsidR="004071B2" w:rsidRDefault="009C6EAA" w:rsidP="004071B2">
      <w:pPr>
        <w:spacing w:after="0" w:line="240" w:lineRule="auto"/>
        <w:rPr>
          <w:rFonts w:ascii="Verdana" w:eastAsia="Times New Roman" w:hAnsi="Verdana" w:cs="Times New Roman"/>
          <w:b/>
          <w:bCs/>
        </w:rPr>
      </w:pPr>
      <w:r>
        <w:rPr>
          <w:rFonts w:ascii="Verdana" w:eastAsia="Times New Roman" w:hAnsi="Verdana" w:cs="Times New Roman"/>
          <w:b/>
          <w:bCs/>
        </w:rPr>
        <w:t>Movement &amp; Distribution</w:t>
      </w:r>
    </w:p>
    <w:p w14:paraId="0D967A1F" w14:textId="77777777" w:rsidR="004071B2" w:rsidRDefault="004071B2" w:rsidP="004071B2">
      <w:pPr>
        <w:spacing w:after="0" w:line="240" w:lineRule="auto"/>
        <w:rPr>
          <w:rFonts w:ascii="Verdana" w:eastAsia="Times New Roman" w:hAnsi="Verdana" w:cs="Times New Roman"/>
        </w:rPr>
      </w:pPr>
    </w:p>
    <w:p w14:paraId="60D7B3E1" w14:textId="74237329" w:rsidR="004071B2" w:rsidRDefault="004071B2" w:rsidP="004071B2">
      <w:pPr>
        <w:spacing w:after="0" w:line="240" w:lineRule="auto"/>
        <w:rPr>
          <w:rFonts w:ascii="Verdana" w:eastAsia="Times New Roman" w:hAnsi="Verdana" w:cs="Times New Roman"/>
          <w:b/>
          <w:bCs/>
        </w:rPr>
      </w:pPr>
      <w:r>
        <w:rPr>
          <w:rFonts w:ascii="Verdana" w:eastAsia="Times New Roman" w:hAnsi="Verdana" w:cs="Times New Roman"/>
          <w:b/>
          <w:bCs/>
        </w:rPr>
        <w:t xml:space="preserve">08/2018 to </w:t>
      </w:r>
      <w:r w:rsidR="00463808">
        <w:rPr>
          <w:rFonts w:ascii="Verdana" w:eastAsia="Times New Roman" w:hAnsi="Verdana" w:cs="Times New Roman"/>
          <w:b/>
          <w:bCs/>
        </w:rPr>
        <w:t>01/2020</w:t>
      </w:r>
    </w:p>
    <w:p w14:paraId="4E1C968E" w14:textId="77777777" w:rsidR="004071B2" w:rsidRPr="00336FD7" w:rsidRDefault="004071B2" w:rsidP="004071B2">
      <w:pPr>
        <w:spacing w:after="0" w:line="240" w:lineRule="auto"/>
        <w:rPr>
          <w:rFonts w:ascii="Verdana" w:eastAsia="Times New Roman" w:hAnsi="Verdana" w:cs="Times New Roman"/>
          <w:b/>
          <w:bCs/>
          <w:u w:val="single"/>
        </w:rPr>
      </w:pPr>
      <w:r w:rsidRPr="00336FD7">
        <w:rPr>
          <w:rFonts w:ascii="Verdana" w:eastAsia="Times New Roman" w:hAnsi="Verdana" w:cs="Times New Roman"/>
          <w:b/>
          <w:bCs/>
          <w:u w:val="single"/>
        </w:rPr>
        <w:t>Customs Clearance/</w:t>
      </w:r>
      <w:r>
        <w:rPr>
          <w:rFonts w:ascii="Verdana" w:eastAsia="Times New Roman" w:hAnsi="Verdana" w:cs="Times New Roman"/>
          <w:b/>
          <w:bCs/>
          <w:u w:val="single"/>
        </w:rPr>
        <w:t>Shipping</w:t>
      </w:r>
    </w:p>
    <w:p w14:paraId="39C89AEE" w14:textId="77777777" w:rsidR="004D13DF" w:rsidRDefault="004D13DF" w:rsidP="004D13DF">
      <w:pPr>
        <w:pStyle w:val="NormalWeb"/>
        <w:numPr>
          <w:ilvl w:val="0"/>
          <w:numId w:val="11"/>
        </w:numPr>
        <w:rPr>
          <w:rFonts w:ascii="Verdana" w:hAnsi="Verdana"/>
          <w:sz w:val="22"/>
          <w:szCs w:val="22"/>
        </w:rPr>
      </w:pPr>
      <w:proofErr w:type="gramStart"/>
      <w:r w:rsidRPr="004D13DF">
        <w:rPr>
          <w:rFonts w:ascii="Verdana" w:hAnsi="Verdana"/>
          <w:sz w:val="22"/>
          <w:szCs w:val="22"/>
        </w:rPr>
        <w:t>Provide assistance to</w:t>
      </w:r>
      <w:proofErr w:type="gramEnd"/>
      <w:r w:rsidRPr="004D13DF">
        <w:rPr>
          <w:rFonts w:ascii="Verdana" w:hAnsi="Verdana"/>
          <w:sz w:val="22"/>
          <w:szCs w:val="22"/>
        </w:rPr>
        <w:t xml:space="preserve"> the shipping staff.</w:t>
      </w:r>
    </w:p>
    <w:p w14:paraId="5FEC7207" w14:textId="77777777" w:rsidR="004D13DF" w:rsidRDefault="004D13DF" w:rsidP="004D13DF">
      <w:pPr>
        <w:pStyle w:val="NormalWeb"/>
        <w:numPr>
          <w:ilvl w:val="0"/>
          <w:numId w:val="11"/>
        </w:numPr>
        <w:rPr>
          <w:rFonts w:ascii="Verdana" w:hAnsi="Verdana"/>
          <w:sz w:val="22"/>
          <w:szCs w:val="22"/>
        </w:rPr>
      </w:pPr>
      <w:r w:rsidRPr="004D13DF">
        <w:rPr>
          <w:rFonts w:ascii="Verdana" w:hAnsi="Verdana"/>
          <w:sz w:val="22"/>
          <w:szCs w:val="22"/>
        </w:rPr>
        <w:t>Advice and counsel customers on shipping methods.</w:t>
      </w:r>
    </w:p>
    <w:p w14:paraId="0CDF6105" w14:textId="77777777" w:rsidR="004D13DF" w:rsidRDefault="004D13DF" w:rsidP="004D13DF">
      <w:pPr>
        <w:pStyle w:val="NormalWeb"/>
        <w:numPr>
          <w:ilvl w:val="0"/>
          <w:numId w:val="11"/>
        </w:numPr>
        <w:rPr>
          <w:rFonts w:ascii="Verdana" w:hAnsi="Verdana"/>
          <w:sz w:val="22"/>
          <w:szCs w:val="22"/>
        </w:rPr>
      </w:pPr>
      <w:r w:rsidRPr="004D13DF">
        <w:rPr>
          <w:rFonts w:ascii="Verdana" w:hAnsi="Verdana"/>
          <w:sz w:val="22"/>
          <w:szCs w:val="22"/>
        </w:rPr>
        <w:t>Maintain an inventory of shipping materials and supplies.</w:t>
      </w:r>
    </w:p>
    <w:p w14:paraId="7099B48F" w14:textId="77777777" w:rsidR="004D13DF" w:rsidRDefault="004D13DF" w:rsidP="004D13DF">
      <w:pPr>
        <w:pStyle w:val="NormalWeb"/>
        <w:numPr>
          <w:ilvl w:val="0"/>
          <w:numId w:val="11"/>
        </w:numPr>
        <w:rPr>
          <w:rFonts w:ascii="Verdana" w:hAnsi="Verdana"/>
          <w:sz w:val="22"/>
          <w:szCs w:val="22"/>
        </w:rPr>
      </w:pPr>
      <w:r w:rsidRPr="004D13DF">
        <w:rPr>
          <w:rFonts w:ascii="Verdana" w:hAnsi="Verdana"/>
          <w:sz w:val="22"/>
          <w:szCs w:val="22"/>
        </w:rPr>
        <w:t>Suggest and instruct customers on shipping products and services, routes and rates.</w:t>
      </w:r>
    </w:p>
    <w:p w14:paraId="53B0D78C" w14:textId="77777777" w:rsidR="004D13DF" w:rsidRDefault="004D13DF" w:rsidP="004D13DF">
      <w:pPr>
        <w:pStyle w:val="NormalWeb"/>
        <w:numPr>
          <w:ilvl w:val="0"/>
          <w:numId w:val="11"/>
        </w:numPr>
        <w:rPr>
          <w:rFonts w:ascii="Verdana" w:hAnsi="Verdana"/>
          <w:sz w:val="22"/>
          <w:szCs w:val="22"/>
        </w:rPr>
      </w:pPr>
      <w:r w:rsidRPr="004D13DF">
        <w:rPr>
          <w:rFonts w:ascii="Verdana" w:hAnsi="Verdana"/>
          <w:sz w:val="22"/>
          <w:szCs w:val="22"/>
        </w:rPr>
        <w:t>Assemble, gather and document shipping parcels.</w:t>
      </w:r>
    </w:p>
    <w:p w14:paraId="4249EA9A" w14:textId="77777777" w:rsidR="004D13DF" w:rsidRDefault="004D13DF" w:rsidP="004D13DF">
      <w:pPr>
        <w:pStyle w:val="NormalWeb"/>
        <w:numPr>
          <w:ilvl w:val="0"/>
          <w:numId w:val="11"/>
        </w:numPr>
        <w:rPr>
          <w:rFonts w:ascii="Verdana" w:hAnsi="Verdana"/>
          <w:sz w:val="22"/>
          <w:szCs w:val="22"/>
        </w:rPr>
      </w:pPr>
      <w:r w:rsidRPr="004D13DF">
        <w:rPr>
          <w:rFonts w:ascii="Verdana" w:hAnsi="Verdana"/>
          <w:sz w:val="22"/>
          <w:szCs w:val="22"/>
        </w:rPr>
        <w:t xml:space="preserve">Maintain and manage </w:t>
      </w:r>
      <w:proofErr w:type="gramStart"/>
      <w:r w:rsidRPr="004D13DF">
        <w:rPr>
          <w:rFonts w:ascii="Verdana" w:hAnsi="Verdana"/>
          <w:sz w:val="22"/>
          <w:szCs w:val="22"/>
        </w:rPr>
        <w:t>log books</w:t>
      </w:r>
      <w:proofErr w:type="gramEnd"/>
      <w:r w:rsidRPr="004D13DF">
        <w:rPr>
          <w:rFonts w:ascii="Verdana" w:hAnsi="Verdana"/>
          <w:sz w:val="22"/>
          <w:szCs w:val="22"/>
        </w:rPr>
        <w:t xml:space="preserve"> for incoming and outgoing parcels.</w:t>
      </w:r>
    </w:p>
    <w:p w14:paraId="28BA007F" w14:textId="77777777" w:rsidR="004D13DF" w:rsidRDefault="004D13DF" w:rsidP="004D13DF">
      <w:pPr>
        <w:pStyle w:val="NormalWeb"/>
        <w:numPr>
          <w:ilvl w:val="0"/>
          <w:numId w:val="11"/>
        </w:numPr>
        <w:rPr>
          <w:rFonts w:ascii="Verdana" w:hAnsi="Verdana"/>
          <w:sz w:val="22"/>
          <w:szCs w:val="22"/>
        </w:rPr>
      </w:pPr>
      <w:r w:rsidRPr="004D13DF">
        <w:rPr>
          <w:rFonts w:ascii="Verdana" w:hAnsi="Verdana"/>
          <w:sz w:val="22"/>
          <w:szCs w:val="22"/>
        </w:rPr>
        <w:t>Ensure proper delivery of materials to customers.</w:t>
      </w:r>
    </w:p>
    <w:p w14:paraId="02B1C6DB" w14:textId="77777777" w:rsidR="004D13DF" w:rsidRDefault="004D13DF" w:rsidP="004D13DF">
      <w:pPr>
        <w:pStyle w:val="NormalWeb"/>
        <w:numPr>
          <w:ilvl w:val="0"/>
          <w:numId w:val="11"/>
        </w:numPr>
        <w:rPr>
          <w:rFonts w:ascii="Verdana" w:hAnsi="Verdana"/>
          <w:sz w:val="22"/>
          <w:szCs w:val="22"/>
        </w:rPr>
      </w:pPr>
      <w:r w:rsidRPr="004D13DF">
        <w:rPr>
          <w:rFonts w:ascii="Verdana" w:hAnsi="Verdana"/>
          <w:sz w:val="22"/>
          <w:szCs w:val="22"/>
        </w:rPr>
        <w:t>Coordinate the functions of all shipping related activities.</w:t>
      </w:r>
    </w:p>
    <w:p w14:paraId="7926744E" w14:textId="77777777" w:rsidR="004D13DF" w:rsidRDefault="004D13DF" w:rsidP="004D13DF">
      <w:pPr>
        <w:pStyle w:val="NormalWeb"/>
        <w:numPr>
          <w:ilvl w:val="0"/>
          <w:numId w:val="11"/>
        </w:numPr>
        <w:rPr>
          <w:rFonts w:ascii="Verdana" w:hAnsi="Verdana"/>
          <w:sz w:val="22"/>
          <w:szCs w:val="22"/>
        </w:rPr>
      </w:pPr>
      <w:r w:rsidRPr="004D13DF">
        <w:rPr>
          <w:rFonts w:ascii="Verdana" w:hAnsi="Verdana"/>
          <w:sz w:val="22"/>
          <w:szCs w:val="22"/>
        </w:rPr>
        <w:t>Answer and respond to customer inquiries on shipping issues.</w:t>
      </w:r>
    </w:p>
    <w:p w14:paraId="5348CFBF" w14:textId="77777777" w:rsidR="004071B2" w:rsidRDefault="004D13DF" w:rsidP="004D13DF">
      <w:pPr>
        <w:pStyle w:val="NormalWeb"/>
        <w:numPr>
          <w:ilvl w:val="0"/>
          <w:numId w:val="11"/>
        </w:numPr>
        <w:rPr>
          <w:rFonts w:ascii="Verdana" w:hAnsi="Verdana"/>
          <w:sz w:val="22"/>
          <w:szCs w:val="22"/>
        </w:rPr>
      </w:pPr>
      <w:r w:rsidRPr="004D13DF">
        <w:rPr>
          <w:rFonts w:ascii="Verdana" w:hAnsi="Verdana"/>
          <w:sz w:val="22"/>
          <w:szCs w:val="22"/>
        </w:rPr>
        <w:t>Initiate and implement best practices in shipping processes.</w:t>
      </w:r>
    </w:p>
    <w:p w14:paraId="2B56A316" w14:textId="77777777" w:rsidR="004D13DF" w:rsidRPr="004D13DF" w:rsidRDefault="004D13DF" w:rsidP="004D13DF">
      <w:pPr>
        <w:pStyle w:val="NormalWeb"/>
        <w:ind w:left="720"/>
        <w:rPr>
          <w:rFonts w:ascii="Verdana" w:hAnsi="Verdana"/>
          <w:sz w:val="22"/>
          <w:szCs w:val="22"/>
        </w:rPr>
      </w:pPr>
    </w:p>
    <w:p w14:paraId="35BB4E85" w14:textId="77777777" w:rsidR="005D3A79" w:rsidRDefault="005D3A79" w:rsidP="005D3A79">
      <w:pPr>
        <w:spacing w:after="0" w:line="240" w:lineRule="auto"/>
        <w:rPr>
          <w:rFonts w:ascii="Verdana" w:eastAsia="Times New Roman" w:hAnsi="Verdana" w:cs="Times New Roman"/>
          <w:b/>
          <w:bCs/>
        </w:rPr>
      </w:pPr>
      <w:r>
        <w:rPr>
          <w:rFonts w:ascii="Verdana" w:eastAsia="Times New Roman" w:hAnsi="Verdana" w:cs="Times New Roman"/>
          <w:b/>
          <w:bCs/>
        </w:rPr>
        <w:t>Job Title</w:t>
      </w:r>
    </w:p>
    <w:p w14:paraId="6DC021C0" w14:textId="1D61C189" w:rsidR="005D3A79" w:rsidRDefault="005D3A79" w:rsidP="005D3A79">
      <w:pPr>
        <w:spacing w:after="0" w:line="240" w:lineRule="auto"/>
        <w:rPr>
          <w:rFonts w:ascii="Verdana" w:eastAsia="Times New Roman" w:hAnsi="Verdana" w:cs="Times New Roman"/>
          <w:b/>
          <w:bCs/>
        </w:rPr>
      </w:pPr>
      <w:r>
        <w:rPr>
          <w:rFonts w:ascii="Verdana" w:eastAsia="Times New Roman" w:hAnsi="Verdana" w:cs="Times New Roman"/>
          <w:b/>
          <w:bCs/>
        </w:rPr>
        <w:t xml:space="preserve">Logistics </w:t>
      </w:r>
      <w:r w:rsidR="0088181E">
        <w:rPr>
          <w:rFonts w:ascii="Verdana" w:eastAsia="Times New Roman" w:hAnsi="Verdana" w:cs="Times New Roman"/>
          <w:b/>
          <w:bCs/>
        </w:rPr>
        <w:t>Coordinator</w:t>
      </w:r>
      <w:r>
        <w:rPr>
          <w:rFonts w:ascii="Verdana" w:eastAsia="Times New Roman" w:hAnsi="Verdana" w:cs="Times New Roman"/>
          <w:b/>
          <w:bCs/>
        </w:rPr>
        <w:t xml:space="preserve"> _ Quick for Service and Investment Co. (Sudan)</w:t>
      </w:r>
    </w:p>
    <w:p w14:paraId="7EDBAFFE" w14:textId="77777777" w:rsidR="005D3A79" w:rsidRDefault="005D3A79" w:rsidP="005D3A79">
      <w:pPr>
        <w:spacing w:after="0" w:line="240" w:lineRule="auto"/>
        <w:rPr>
          <w:rFonts w:ascii="Verdana" w:eastAsia="Times New Roman" w:hAnsi="Verdana" w:cs="Times New Roman"/>
        </w:rPr>
      </w:pPr>
    </w:p>
    <w:p w14:paraId="4CFB9D2E" w14:textId="77777777" w:rsidR="005D3A79" w:rsidRDefault="005D3A79" w:rsidP="005D3A79">
      <w:pPr>
        <w:spacing w:after="0" w:line="240" w:lineRule="auto"/>
        <w:rPr>
          <w:rFonts w:ascii="Verdana" w:eastAsia="Times New Roman" w:hAnsi="Verdana" w:cs="Times New Roman"/>
          <w:b/>
          <w:bCs/>
        </w:rPr>
      </w:pPr>
      <w:r>
        <w:rPr>
          <w:rFonts w:ascii="Verdana" w:eastAsia="Times New Roman" w:hAnsi="Verdana" w:cs="Times New Roman"/>
          <w:b/>
          <w:bCs/>
        </w:rPr>
        <w:t>Industry:</w:t>
      </w:r>
    </w:p>
    <w:p w14:paraId="6BC9DBEE" w14:textId="2F104E2E" w:rsidR="005D3A79" w:rsidRDefault="00336FD7" w:rsidP="005D3A79">
      <w:pPr>
        <w:spacing w:after="0" w:line="240" w:lineRule="auto"/>
        <w:rPr>
          <w:rFonts w:ascii="Verdana" w:eastAsia="Times New Roman" w:hAnsi="Verdana" w:cs="Times New Roman"/>
          <w:b/>
          <w:bCs/>
        </w:rPr>
      </w:pPr>
      <w:r>
        <w:rPr>
          <w:rFonts w:ascii="Verdana" w:eastAsia="Times New Roman" w:hAnsi="Verdana" w:cs="Times New Roman"/>
          <w:b/>
          <w:bCs/>
        </w:rPr>
        <w:t>Logistics</w:t>
      </w:r>
      <w:r w:rsidR="00E156CF">
        <w:rPr>
          <w:rFonts w:ascii="Verdana" w:eastAsia="Times New Roman" w:hAnsi="Verdana" w:cs="Times New Roman"/>
          <w:b/>
          <w:bCs/>
        </w:rPr>
        <w:t>/Transportation</w:t>
      </w:r>
    </w:p>
    <w:p w14:paraId="3A071AB8" w14:textId="77777777" w:rsidR="005D3A79" w:rsidRDefault="005D3A79" w:rsidP="005D3A79">
      <w:pPr>
        <w:spacing w:after="0" w:line="240" w:lineRule="auto"/>
        <w:rPr>
          <w:rFonts w:ascii="Verdana" w:eastAsia="Times New Roman" w:hAnsi="Verdana" w:cs="Times New Roman"/>
        </w:rPr>
      </w:pPr>
    </w:p>
    <w:p w14:paraId="3D98D5FE" w14:textId="2A03CB93" w:rsidR="005D3A79" w:rsidRDefault="005B4520" w:rsidP="005D3A79">
      <w:pPr>
        <w:spacing w:after="0" w:line="240" w:lineRule="auto"/>
        <w:rPr>
          <w:rFonts w:ascii="Verdana" w:eastAsia="Times New Roman" w:hAnsi="Verdana" w:cs="Times New Roman"/>
          <w:b/>
          <w:bCs/>
        </w:rPr>
      </w:pPr>
      <w:r>
        <w:rPr>
          <w:rFonts w:ascii="Verdana" w:eastAsia="Times New Roman" w:hAnsi="Verdana" w:cs="Times New Roman"/>
          <w:b/>
          <w:bCs/>
        </w:rPr>
        <w:t>02/2017 to 0</w:t>
      </w:r>
      <w:r w:rsidR="005B18F1">
        <w:rPr>
          <w:rFonts w:ascii="Verdana" w:eastAsia="Times New Roman" w:hAnsi="Verdana" w:cs="Times New Roman"/>
          <w:b/>
          <w:bCs/>
        </w:rPr>
        <w:t>6</w:t>
      </w:r>
      <w:r>
        <w:rPr>
          <w:rFonts w:ascii="Verdana" w:eastAsia="Times New Roman" w:hAnsi="Verdana" w:cs="Times New Roman"/>
          <w:b/>
          <w:bCs/>
        </w:rPr>
        <w:t>/2018</w:t>
      </w:r>
    </w:p>
    <w:p w14:paraId="2B564040" w14:textId="77777777" w:rsidR="00336FD7" w:rsidRPr="00336FD7" w:rsidRDefault="00336FD7" w:rsidP="00336FD7">
      <w:pPr>
        <w:spacing w:after="0" w:line="240" w:lineRule="auto"/>
        <w:rPr>
          <w:rFonts w:ascii="Verdana" w:eastAsia="Times New Roman" w:hAnsi="Verdana" w:cs="Times New Roman"/>
          <w:b/>
          <w:bCs/>
          <w:u w:val="single"/>
        </w:rPr>
      </w:pPr>
      <w:r w:rsidRPr="00336FD7">
        <w:rPr>
          <w:rFonts w:ascii="Verdana" w:eastAsia="Times New Roman" w:hAnsi="Verdana" w:cs="Times New Roman"/>
          <w:b/>
          <w:bCs/>
          <w:u w:val="single"/>
        </w:rPr>
        <w:t>Customs Clearance/Transportation</w:t>
      </w:r>
    </w:p>
    <w:p w14:paraId="26EB9BF6" w14:textId="77777777" w:rsidR="005D3A79" w:rsidRDefault="005D3A79" w:rsidP="005D3A79">
      <w:pPr>
        <w:spacing w:after="0" w:line="240" w:lineRule="auto"/>
        <w:rPr>
          <w:rFonts w:ascii="Verdana" w:eastAsia="Times New Roman" w:hAnsi="Verdana" w:cs="Times New Roman"/>
        </w:rPr>
      </w:pPr>
    </w:p>
    <w:p w14:paraId="37CAF57F" w14:textId="77777777" w:rsidR="00220834" w:rsidRPr="00220834" w:rsidRDefault="00220834" w:rsidP="00220834">
      <w:pPr>
        <w:numPr>
          <w:ilvl w:val="0"/>
          <w:numId w:val="8"/>
        </w:numPr>
        <w:spacing w:after="0" w:line="240" w:lineRule="auto"/>
        <w:rPr>
          <w:rFonts w:ascii="Verdana" w:hAnsi="Verdana"/>
        </w:rPr>
      </w:pPr>
      <w:r w:rsidRPr="00220834">
        <w:rPr>
          <w:rFonts w:ascii="Verdana" w:hAnsi="Verdana"/>
        </w:rPr>
        <w:t>Assist in the preparation of documentation required for the pre-clearance customs release.</w:t>
      </w:r>
    </w:p>
    <w:p w14:paraId="0038EDC5" w14:textId="77777777" w:rsidR="00220834" w:rsidRPr="00220834" w:rsidRDefault="00220834" w:rsidP="00220834">
      <w:pPr>
        <w:numPr>
          <w:ilvl w:val="0"/>
          <w:numId w:val="8"/>
        </w:numPr>
        <w:spacing w:after="0" w:line="240" w:lineRule="auto"/>
        <w:rPr>
          <w:rFonts w:ascii="Verdana" w:hAnsi="Verdana"/>
        </w:rPr>
      </w:pPr>
      <w:r w:rsidRPr="00220834">
        <w:rPr>
          <w:rFonts w:ascii="Verdana" w:hAnsi="Verdana"/>
        </w:rPr>
        <w:t>Filing of all import documents</w:t>
      </w:r>
    </w:p>
    <w:p w14:paraId="23064FDF" w14:textId="77777777" w:rsidR="00220834" w:rsidRPr="00220834" w:rsidRDefault="00220834" w:rsidP="00220834">
      <w:pPr>
        <w:numPr>
          <w:ilvl w:val="0"/>
          <w:numId w:val="7"/>
        </w:numPr>
        <w:spacing w:after="0" w:line="240" w:lineRule="auto"/>
        <w:rPr>
          <w:rFonts w:ascii="Verdana" w:hAnsi="Verdana"/>
        </w:rPr>
      </w:pPr>
      <w:r w:rsidRPr="00220834">
        <w:rPr>
          <w:rFonts w:ascii="Verdana" w:hAnsi="Verdana"/>
        </w:rPr>
        <w:t>Receive; verify correctness and completeness of documents for customs clearance.</w:t>
      </w:r>
    </w:p>
    <w:p w14:paraId="4432E56B" w14:textId="77777777" w:rsidR="00220834" w:rsidRDefault="00220834" w:rsidP="00220834">
      <w:pPr>
        <w:pStyle w:val="ListParagraph"/>
        <w:numPr>
          <w:ilvl w:val="0"/>
          <w:numId w:val="3"/>
        </w:numPr>
        <w:spacing w:line="240" w:lineRule="auto"/>
        <w:rPr>
          <w:rFonts w:ascii="Verdana" w:eastAsia="Times New Roman" w:hAnsi="Verdana"/>
        </w:rPr>
      </w:pPr>
      <w:r w:rsidRPr="00220834">
        <w:rPr>
          <w:rFonts w:ascii="Verdana" w:eastAsia="Times New Roman" w:hAnsi="Verdana"/>
        </w:rPr>
        <w:t>Analyze and coordinate the logistical functions. Responsible for the entire life cycle of a product, including acquisition, distribution, internal allocation, delivery, and final disposal of resources</w:t>
      </w:r>
      <w:r>
        <w:rPr>
          <w:rFonts w:ascii="Verdana" w:eastAsia="Times New Roman" w:hAnsi="Verdana"/>
        </w:rPr>
        <w:t>.</w:t>
      </w:r>
    </w:p>
    <w:p w14:paraId="6F982611" w14:textId="77777777" w:rsidR="00220834" w:rsidRPr="00220834" w:rsidRDefault="00220834" w:rsidP="00220834">
      <w:pPr>
        <w:pStyle w:val="ListParagraph"/>
        <w:numPr>
          <w:ilvl w:val="0"/>
          <w:numId w:val="3"/>
        </w:numPr>
        <w:spacing w:line="240" w:lineRule="auto"/>
        <w:rPr>
          <w:rFonts w:ascii="Verdana" w:eastAsia="Times New Roman" w:hAnsi="Verdana"/>
        </w:rPr>
      </w:pPr>
      <w:r w:rsidRPr="00220834">
        <w:rPr>
          <w:rFonts w:ascii="Verdana" w:hAnsi="Verdana"/>
          <w:bCs/>
        </w:rPr>
        <w:t>Liaise and Follow up with Clearing Agents to ensure clearance and delivery of inbound freight are done in timely manner</w:t>
      </w:r>
      <w:r>
        <w:rPr>
          <w:rFonts w:ascii="Verdana" w:hAnsi="Verdana"/>
          <w:bCs/>
        </w:rPr>
        <w:t>.</w:t>
      </w:r>
    </w:p>
    <w:p w14:paraId="3AF93F1B" w14:textId="77777777" w:rsidR="00220834" w:rsidRDefault="00220834" w:rsidP="00220834">
      <w:pPr>
        <w:pStyle w:val="ListParagraph"/>
        <w:numPr>
          <w:ilvl w:val="0"/>
          <w:numId w:val="3"/>
        </w:numPr>
        <w:spacing w:line="240" w:lineRule="auto"/>
        <w:rPr>
          <w:rFonts w:ascii="Verdana" w:eastAsia="Times New Roman" w:hAnsi="Verdana"/>
        </w:rPr>
      </w:pPr>
      <w:r w:rsidRPr="00220834">
        <w:rPr>
          <w:rFonts w:ascii="Verdana" w:hAnsi="Verdana"/>
          <w:bCs/>
        </w:rPr>
        <w:t>Prepare and provide regular reports on inbound freights</w:t>
      </w:r>
      <w:r>
        <w:rPr>
          <w:rFonts w:ascii="Verdana" w:eastAsia="Times New Roman" w:hAnsi="Verdana"/>
        </w:rPr>
        <w:t>.</w:t>
      </w:r>
    </w:p>
    <w:p w14:paraId="06F6BC10" w14:textId="534DD2D8" w:rsidR="004D13DF" w:rsidRPr="00720480" w:rsidRDefault="00220834" w:rsidP="004D13DF">
      <w:pPr>
        <w:pStyle w:val="ListParagraph"/>
        <w:numPr>
          <w:ilvl w:val="0"/>
          <w:numId w:val="3"/>
        </w:numPr>
        <w:spacing w:line="240" w:lineRule="auto"/>
        <w:rPr>
          <w:rFonts w:ascii="Verdana" w:eastAsia="Times New Roman" w:hAnsi="Verdana"/>
        </w:rPr>
      </w:pPr>
      <w:r w:rsidRPr="00220834">
        <w:rPr>
          <w:rFonts w:ascii="Verdana" w:hAnsi="Verdana"/>
          <w:bCs/>
        </w:rPr>
        <w:t>Perform other duties as requested by the Logistics-Unit Head.</w:t>
      </w:r>
    </w:p>
    <w:p w14:paraId="6B9E9975" w14:textId="77777777" w:rsidR="00720480" w:rsidRPr="004D13DF" w:rsidRDefault="00720480" w:rsidP="00720480">
      <w:pPr>
        <w:pStyle w:val="ListParagraph"/>
        <w:spacing w:line="240" w:lineRule="auto"/>
        <w:ind w:left="720"/>
        <w:rPr>
          <w:rFonts w:ascii="Verdana" w:eastAsia="Times New Roman" w:hAnsi="Verdana"/>
        </w:rPr>
      </w:pPr>
    </w:p>
    <w:p w14:paraId="42996FB4" w14:textId="77777777" w:rsidR="002B5EC7" w:rsidRDefault="00B716A6">
      <w:pPr>
        <w:spacing w:after="0" w:line="240" w:lineRule="auto"/>
        <w:rPr>
          <w:rFonts w:ascii="Verdana" w:eastAsia="Times New Roman" w:hAnsi="Verdana" w:cs="Times New Roman"/>
          <w:b/>
          <w:bCs/>
        </w:rPr>
      </w:pPr>
      <w:r>
        <w:rPr>
          <w:rFonts w:ascii="Verdana" w:eastAsia="Times New Roman" w:hAnsi="Verdana" w:cs="Times New Roman"/>
          <w:b/>
          <w:bCs/>
        </w:rPr>
        <w:t>Job Title</w:t>
      </w:r>
    </w:p>
    <w:p w14:paraId="135F2795" w14:textId="4671862C" w:rsidR="002B5EC7" w:rsidRDefault="0000362F">
      <w:pPr>
        <w:spacing w:after="0" w:line="240" w:lineRule="auto"/>
        <w:rPr>
          <w:rFonts w:ascii="Verdana" w:eastAsia="Times New Roman" w:hAnsi="Verdana" w:cs="Times New Roman"/>
          <w:b/>
          <w:bCs/>
        </w:rPr>
      </w:pPr>
      <w:r>
        <w:rPr>
          <w:rFonts w:ascii="Verdana" w:eastAsia="Times New Roman" w:hAnsi="Verdana" w:cs="Times New Roman"/>
          <w:b/>
          <w:bCs/>
        </w:rPr>
        <w:t>Procurement Specialist</w:t>
      </w:r>
      <w:r w:rsidR="00865153">
        <w:rPr>
          <w:rFonts w:ascii="Verdana" w:eastAsia="Times New Roman" w:hAnsi="Verdana" w:cs="Times New Roman"/>
          <w:b/>
          <w:bCs/>
        </w:rPr>
        <w:t xml:space="preserve"> _ </w:t>
      </w:r>
      <w:proofErr w:type="spellStart"/>
      <w:r w:rsidR="00865153">
        <w:rPr>
          <w:rFonts w:ascii="Verdana" w:eastAsia="Times New Roman" w:hAnsi="Verdana" w:cs="Times New Roman"/>
          <w:b/>
          <w:bCs/>
        </w:rPr>
        <w:t>Zahart</w:t>
      </w:r>
      <w:proofErr w:type="spellEnd"/>
      <w:r w:rsidR="00865153">
        <w:rPr>
          <w:rFonts w:ascii="Verdana" w:eastAsia="Times New Roman" w:hAnsi="Verdana" w:cs="Times New Roman"/>
          <w:b/>
          <w:bCs/>
        </w:rPr>
        <w:t xml:space="preserve"> Al</w:t>
      </w:r>
      <w:r w:rsidR="003149E2">
        <w:rPr>
          <w:rFonts w:ascii="Verdana" w:eastAsia="Times New Roman" w:hAnsi="Verdana" w:cs="Times New Roman"/>
          <w:b/>
          <w:bCs/>
        </w:rPr>
        <w:t xml:space="preserve"> </w:t>
      </w:r>
      <w:r w:rsidR="00865153">
        <w:rPr>
          <w:rFonts w:ascii="Verdana" w:eastAsia="Times New Roman" w:hAnsi="Verdana" w:cs="Times New Roman"/>
          <w:b/>
          <w:bCs/>
        </w:rPr>
        <w:t xml:space="preserve">Nada Co. </w:t>
      </w:r>
      <w:proofErr w:type="spellStart"/>
      <w:proofErr w:type="gramStart"/>
      <w:r w:rsidR="00865153">
        <w:rPr>
          <w:rFonts w:ascii="Verdana" w:eastAsia="Times New Roman" w:hAnsi="Verdana" w:cs="Times New Roman"/>
          <w:b/>
          <w:bCs/>
        </w:rPr>
        <w:t>LLc</w:t>
      </w:r>
      <w:proofErr w:type="spellEnd"/>
      <w:r w:rsidR="00906C14">
        <w:rPr>
          <w:rFonts w:ascii="Verdana" w:eastAsia="Times New Roman" w:hAnsi="Verdana" w:cs="Times New Roman"/>
          <w:b/>
          <w:bCs/>
        </w:rPr>
        <w:t xml:space="preserve"> ,</w:t>
      </w:r>
      <w:proofErr w:type="gramEnd"/>
      <w:r w:rsidR="00255D5B">
        <w:rPr>
          <w:rFonts w:ascii="Verdana" w:eastAsia="Times New Roman" w:hAnsi="Verdana" w:cs="Times New Roman"/>
          <w:b/>
          <w:bCs/>
        </w:rPr>
        <w:t xml:space="preserve"> </w:t>
      </w:r>
      <w:r w:rsidR="00F24644">
        <w:rPr>
          <w:rFonts w:ascii="Verdana" w:eastAsia="Times New Roman" w:hAnsi="Verdana" w:cs="Times New Roman"/>
          <w:b/>
          <w:bCs/>
        </w:rPr>
        <w:t>(</w:t>
      </w:r>
      <w:r w:rsidR="00BB58C3">
        <w:rPr>
          <w:rFonts w:ascii="Verdana" w:eastAsia="Times New Roman" w:hAnsi="Verdana" w:cs="Times New Roman"/>
          <w:b/>
          <w:bCs/>
        </w:rPr>
        <w:t>UAE</w:t>
      </w:r>
      <w:r w:rsidR="00F24644">
        <w:rPr>
          <w:rFonts w:ascii="Verdana" w:eastAsia="Times New Roman" w:hAnsi="Verdana" w:cs="Times New Roman"/>
          <w:b/>
          <w:bCs/>
        </w:rPr>
        <w:t>)</w:t>
      </w:r>
    </w:p>
    <w:p w14:paraId="447E34C7" w14:textId="77777777" w:rsidR="002B5EC7" w:rsidRDefault="002B5EC7">
      <w:pPr>
        <w:spacing w:after="0" w:line="240" w:lineRule="auto"/>
        <w:rPr>
          <w:rFonts w:ascii="Verdana" w:eastAsia="Times New Roman" w:hAnsi="Verdana" w:cs="Times New Roman"/>
        </w:rPr>
      </w:pPr>
    </w:p>
    <w:p w14:paraId="38BB923B" w14:textId="77777777" w:rsidR="003149E2" w:rsidRDefault="00B716A6" w:rsidP="003149E2">
      <w:pPr>
        <w:spacing w:after="0" w:line="240" w:lineRule="auto"/>
        <w:rPr>
          <w:rFonts w:ascii="Verdana" w:eastAsia="Times New Roman" w:hAnsi="Verdana" w:cs="Times New Roman"/>
          <w:b/>
          <w:bCs/>
        </w:rPr>
      </w:pPr>
      <w:r>
        <w:rPr>
          <w:rFonts w:ascii="Verdana" w:eastAsia="Times New Roman" w:hAnsi="Verdana" w:cs="Times New Roman"/>
          <w:b/>
          <w:bCs/>
        </w:rPr>
        <w:t>Industry</w:t>
      </w:r>
      <w:r w:rsidR="003149E2">
        <w:rPr>
          <w:rFonts w:ascii="Verdana" w:eastAsia="Times New Roman" w:hAnsi="Verdana" w:cs="Times New Roman"/>
          <w:b/>
          <w:bCs/>
        </w:rPr>
        <w:t>:</w:t>
      </w:r>
    </w:p>
    <w:p w14:paraId="0EE5B668" w14:textId="3835A6E4" w:rsidR="002B5EC7" w:rsidRDefault="000F0174" w:rsidP="009120CA">
      <w:pPr>
        <w:spacing w:after="0" w:line="240" w:lineRule="auto"/>
        <w:rPr>
          <w:rFonts w:ascii="Verdana" w:eastAsia="Times New Roman" w:hAnsi="Verdana" w:cs="Times New Roman"/>
          <w:b/>
          <w:bCs/>
        </w:rPr>
      </w:pPr>
      <w:r>
        <w:rPr>
          <w:rFonts w:ascii="Verdana" w:eastAsia="Times New Roman" w:hAnsi="Verdana" w:cs="Times New Roman"/>
          <w:b/>
          <w:bCs/>
        </w:rPr>
        <w:t>Shipping</w:t>
      </w:r>
      <w:r w:rsidR="003149E2">
        <w:rPr>
          <w:rFonts w:ascii="Verdana" w:eastAsia="Times New Roman" w:hAnsi="Verdana" w:cs="Times New Roman"/>
          <w:b/>
          <w:bCs/>
        </w:rPr>
        <w:t>/</w:t>
      </w:r>
      <w:r w:rsidR="00865153">
        <w:rPr>
          <w:rFonts w:ascii="Verdana" w:eastAsia="Times New Roman" w:hAnsi="Verdana" w:cs="Times New Roman"/>
          <w:b/>
          <w:bCs/>
        </w:rPr>
        <w:t xml:space="preserve">Logistics </w:t>
      </w:r>
    </w:p>
    <w:p w14:paraId="1D936683" w14:textId="77777777" w:rsidR="002B5EC7" w:rsidRDefault="002B5EC7">
      <w:pPr>
        <w:spacing w:after="0" w:line="240" w:lineRule="auto"/>
        <w:rPr>
          <w:rFonts w:ascii="Verdana" w:eastAsia="Times New Roman" w:hAnsi="Verdana" w:cs="Times New Roman"/>
        </w:rPr>
      </w:pPr>
    </w:p>
    <w:p w14:paraId="3AD061F1" w14:textId="673537F2" w:rsidR="002B5EC7" w:rsidRDefault="005B18F1">
      <w:pPr>
        <w:spacing w:after="0" w:line="240" w:lineRule="auto"/>
        <w:rPr>
          <w:rFonts w:ascii="Verdana" w:eastAsia="Times New Roman" w:hAnsi="Verdana" w:cs="Times New Roman"/>
          <w:b/>
          <w:bCs/>
        </w:rPr>
      </w:pPr>
      <w:r>
        <w:rPr>
          <w:rFonts w:ascii="Verdana" w:eastAsia="Times New Roman" w:hAnsi="Verdana" w:cs="Times New Roman"/>
          <w:b/>
          <w:bCs/>
        </w:rPr>
        <w:t>10</w:t>
      </w:r>
      <w:r w:rsidR="00ED4D97">
        <w:rPr>
          <w:rFonts w:ascii="Verdana" w:eastAsia="Times New Roman" w:hAnsi="Verdana" w:cs="Times New Roman"/>
          <w:b/>
          <w:bCs/>
        </w:rPr>
        <w:t>/2015 to 1</w:t>
      </w:r>
      <w:r>
        <w:rPr>
          <w:rFonts w:ascii="Verdana" w:eastAsia="Times New Roman" w:hAnsi="Verdana" w:cs="Times New Roman"/>
          <w:b/>
          <w:bCs/>
        </w:rPr>
        <w:t>0</w:t>
      </w:r>
      <w:r w:rsidR="00ED4D97">
        <w:rPr>
          <w:rFonts w:ascii="Verdana" w:eastAsia="Times New Roman" w:hAnsi="Verdana" w:cs="Times New Roman"/>
          <w:b/>
          <w:bCs/>
        </w:rPr>
        <w:t>/2016</w:t>
      </w:r>
    </w:p>
    <w:p w14:paraId="6D6EAF2F" w14:textId="77777777" w:rsidR="0000362F" w:rsidRPr="0000362F" w:rsidRDefault="0000362F" w:rsidP="0000362F">
      <w:pPr>
        <w:spacing w:after="0" w:line="240" w:lineRule="auto"/>
        <w:rPr>
          <w:rFonts w:ascii="Verdana" w:eastAsia="Times New Roman" w:hAnsi="Verdana" w:cs="Times New Roman"/>
          <w:b/>
          <w:bCs/>
          <w:u w:val="single"/>
        </w:rPr>
      </w:pPr>
      <w:r w:rsidRPr="0000362F">
        <w:rPr>
          <w:rFonts w:ascii="Verdana" w:eastAsia="Times New Roman" w:hAnsi="Verdana" w:cs="Times New Roman"/>
          <w:b/>
          <w:bCs/>
          <w:u w:val="single"/>
        </w:rPr>
        <w:t xml:space="preserve">Shipping/Logistics </w:t>
      </w:r>
    </w:p>
    <w:p w14:paraId="2524ADDD" w14:textId="77777777" w:rsidR="002B5EC7" w:rsidRDefault="002B5EC7">
      <w:pPr>
        <w:spacing w:after="0" w:line="240" w:lineRule="auto"/>
        <w:rPr>
          <w:rFonts w:ascii="Verdana" w:eastAsia="Times New Roman" w:hAnsi="Verdana" w:cs="Times New Roman"/>
        </w:rPr>
      </w:pPr>
    </w:p>
    <w:p w14:paraId="0B2EBFE5" w14:textId="2DE17AEA" w:rsidR="00CD4881" w:rsidRDefault="002D794B" w:rsidP="00CD4881">
      <w:pPr>
        <w:pStyle w:val="ListParagraph"/>
        <w:numPr>
          <w:ilvl w:val="0"/>
          <w:numId w:val="3"/>
        </w:numPr>
        <w:spacing w:line="240" w:lineRule="auto"/>
        <w:rPr>
          <w:rFonts w:ascii="Verdana" w:eastAsia="Times New Roman" w:hAnsi="Verdana" w:cs="Times New Roman"/>
        </w:rPr>
      </w:pPr>
      <w:r w:rsidRPr="00145ACD">
        <w:rPr>
          <w:rFonts w:ascii="Verdana" w:eastAsia="Times New Roman" w:hAnsi="Verdana" w:cs="Times New Roman"/>
        </w:rPr>
        <w:t>A</w:t>
      </w:r>
      <w:r w:rsidR="00B716A6" w:rsidRPr="00145ACD">
        <w:rPr>
          <w:rFonts w:ascii="Verdana" w:eastAsia="Times New Roman" w:hAnsi="Verdana" w:cs="Times New Roman"/>
        </w:rPr>
        <w:t>nalyze and coordinate the logistical</w:t>
      </w:r>
      <w:r w:rsidR="00F5356C" w:rsidRPr="00145ACD">
        <w:rPr>
          <w:rFonts w:ascii="Verdana" w:eastAsia="Times New Roman" w:hAnsi="Verdana" w:cs="Times New Roman"/>
        </w:rPr>
        <w:t xml:space="preserve"> functions. Responsible for the </w:t>
      </w:r>
      <w:r w:rsidR="00B716A6" w:rsidRPr="00145ACD">
        <w:rPr>
          <w:rFonts w:ascii="Verdana" w:eastAsia="Times New Roman" w:hAnsi="Verdana" w:cs="Times New Roman"/>
        </w:rPr>
        <w:t>entire life cycle of a product, including</w:t>
      </w:r>
      <w:r w:rsidR="00816AE8">
        <w:rPr>
          <w:rFonts w:ascii="Verdana" w:eastAsia="Times New Roman" w:hAnsi="Verdana" w:cs="Times New Roman"/>
        </w:rPr>
        <w:t xml:space="preserve"> purchasing,</w:t>
      </w:r>
      <w:r w:rsidR="00B716A6" w:rsidRPr="00145ACD">
        <w:rPr>
          <w:rFonts w:ascii="Verdana" w:eastAsia="Times New Roman" w:hAnsi="Verdana" w:cs="Times New Roman"/>
        </w:rPr>
        <w:t xml:space="preserve"> acquisition, distribution, internal allocation, delivery, and final disposal of resources.</w:t>
      </w:r>
    </w:p>
    <w:p w14:paraId="1B84680B" w14:textId="77777777" w:rsidR="00CD4881" w:rsidRPr="00CD4881" w:rsidRDefault="00CD4881" w:rsidP="00CD4881">
      <w:pPr>
        <w:pStyle w:val="ListParagraph"/>
        <w:numPr>
          <w:ilvl w:val="0"/>
          <w:numId w:val="3"/>
        </w:numPr>
        <w:spacing w:line="240" w:lineRule="auto"/>
        <w:rPr>
          <w:rFonts w:ascii="Verdana" w:eastAsia="Times New Roman" w:hAnsi="Verdana" w:cs="Times New Roman"/>
        </w:rPr>
      </w:pPr>
      <w:r w:rsidRPr="00CD4881">
        <w:rPr>
          <w:rFonts w:ascii="Verdana" w:hAnsi="Verdana"/>
        </w:rPr>
        <w:t>Freight and customs clearance support cost maintained.</w:t>
      </w:r>
    </w:p>
    <w:p w14:paraId="41983C26" w14:textId="77777777" w:rsidR="00CD4881" w:rsidRPr="00CD4881" w:rsidRDefault="00CD4881" w:rsidP="00CD4881">
      <w:pPr>
        <w:pStyle w:val="ListParagraph"/>
        <w:numPr>
          <w:ilvl w:val="0"/>
          <w:numId w:val="3"/>
        </w:numPr>
        <w:spacing w:line="240" w:lineRule="auto"/>
        <w:rPr>
          <w:rFonts w:ascii="Verdana" w:eastAsia="Times New Roman" w:hAnsi="Verdana" w:cs="Times New Roman"/>
        </w:rPr>
      </w:pPr>
      <w:r w:rsidRPr="00CD4881">
        <w:rPr>
          <w:rFonts w:ascii="Verdana" w:hAnsi="Verdana"/>
        </w:rPr>
        <w:t xml:space="preserve">Effective management of contracts pertaining to inland freight forwarding, customs clearance, re-exports </w:t>
      </w:r>
      <w:proofErr w:type="gramStart"/>
      <w:r w:rsidRPr="00CD4881">
        <w:rPr>
          <w:rFonts w:ascii="Verdana" w:hAnsi="Verdana"/>
        </w:rPr>
        <w:t>of  the</w:t>
      </w:r>
      <w:proofErr w:type="gramEnd"/>
      <w:r w:rsidRPr="00CD4881">
        <w:rPr>
          <w:rFonts w:ascii="Verdana" w:hAnsi="Verdana"/>
        </w:rPr>
        <w:t xml:space="preserve"> import orders.</w:t>
      </w:r>
    </w:p>
    <w:p w14:paraId="08484298" w14:textId="77777777" w:rsidR="002D794B" w:rsidRPr="00145ACD" w:rsidRDefault="00AF10E5" w:rsidP="00145ACD">
      <w:pPr>
        <w:pStyle w:val="ListParagraph"/>
        <w:numPr>
          <w:ilvl w:val="0"/>
          <w:numId w:val="3"/>
        </w:numPr>
        <w:spacing w:after="0" w:line="240" w:lineRule="auto"/>
        <w:rPr>
          <w:rFonts w:ascii="Verdana" w:eastAsia="Times New Roman" w:hAnsi="Verdana" w:cs="Times New Roman"/>
        </w:rPr>
      </w:pPr>
      <w:r w:rsidRPr="00145ACD">
        <w:rPr>
          <w:rFonts w:ascii="Verdana" w:eastAsia="Times New Roman" w:hAnsi="Verdana" w:cs="Times New Roman"/>
        </w:rPr>
        <w:t xml:space="preserve">In addition; </w:t>
      </w:r>
      <w:r w:rsidR="002D794B" w:rsidRPr="00145ACD">
        <w:rPr>
          <w:rFonts w:ascii="Verdana" w:eastAsia="Times New Roman" w:hAnsi="Verdana" w:cs="Times New Roman"/>
        </w:rPr>
        <w:t>Secretarial support to CEO in typing office correspondence, Documents, Statements, Reports using MS Office / Word Processors.</w:t>
      </w:r>
    </w:p>
    <w:p w14:paraId="572F6AF4" w14:textId="77777777" w:rsidR="002D794B" w:rsidRPr="00145ACD" w:rsidRDefault="002D794B" w:rsidP="00145ACD">
      <w:pPr>
        <w:pStyle w:val="ListParagraph"/>
        <w:numPr>
          <w:ilvl w:val="0"/>
          <w:numId w:val="3"/>
        </w:numPr>
        <w:spacing w:after="0" w:line="240" w:lineRule="auto"/>
        <w:rPr>
          <w:rFonts w:ascii="Verdana" w:eastAsia="Times New Roman" w:hAnsi="Verdana" w:cs="Times New Roman"/>
        </w:rPr>
      </w:pPr>
      <w:r w:rsidRPr="00145ACD">
        <w:rPr>
          <w:rFonts w:ascii="Verdana" w:eastAsia="Times New Roman" w:hAnsi="Verdana" w:cs="Times New Roman"/>
        </w:rPr>
        <w:t>Filing and Maintaining Records.</w:t>
      </w:r>
    </w:p>
    <w:p w14:paraId="5126F326" w14:textId="77777777" w:rsidR="002D794B" w:rsidRPr="00145ACD" w:rsidRDefault="002D794B" w:rsidP="00145ACD">
      <w:pPr>
        <w:pStyle w:val="ListParagraph"/>
        <w:numPr>
          <w:ilvl w:val="0"/>
          <w:numId w:val="3"/>
        </w:numPr>
        <w:spacing w:after="0" w:line="240" w:lineRule="auto"/>
        <w:rPr>
          <w:rFonts w:ascii="Verdana" w:eastAsia="Times New Roman" w:hAnsi="Verdana" w:cs="Times New Roman"/>
        </w:rPr>
      </w:pPr>
      <w:r w:rsidRPr="00145ACD">
        <w:rPr>
          <w:rFonts w:ascii="Verdana" w:eastAsia="Times New Roman" w:hAnsi="Verdana" w:cs="Times New Roman"/>
        </w:rPr>
        <w:t>Order Processing for Office supplies and other Materials.</w:t>
      </w:r>
    </w:p>
    <w:p w14:paraId="5E4AD0D8" w14:textId="77777777" w:rsidR="002B5EC7" w:rsidRPr="00CD4881" w:rsidRDefault="002D794B" w:rsidP="00CD4881">
      <w:pPr>
        <w:pStyle w:val="ListParagraph"/>
        <w:numPr>
          <w:ilvl w:val="0"/>
          <w:numId w:val="3"/>
        </w:numPr>
        <w:spacing w:after="0" w:line="240" w:lineRule="auto"/>
        <w:rPr>
          <w:rFonts w:ascii="Verdana" w:eastAsia="Times New Roman" w:hAnsi="Verdana" w:cs="Times New Roman"/>
        </w:rPr>
      </w:pPr>
      <w:r w:rsidRPr="00145ACD">
        <w:rPr>
          <w:rFonts w:ascii="Verdana" w:eastAsia="Times New Roman" w:hAnsi="Verdana" w:cs="Times New Roman"/>
        </w:rPr>
        <w:t>Receive Check and Maintain Inventory for them.</w:t>
      </w:r>
      <w:r w:rsidR="00B716A6" w:rsidRPr="00CD4881">
        <w:rPr>
          <w:rFonts w:ascii="Verdana" w:eastAsia="Times New Roman" w:hAnsi="Verdana" w:cs="Times New Roman"/>
        </w:rPr>
        <w:t> </w:t>
      </w:r>
    </w:p>
    <w:p w14:paraId="517ACEE6" w14:textId="77777777" w:rsidR="00816AE8" w:rsidRPr="00816AE8" w:rsidRDefault="00816AE8" w:rsidP="00816AE8">
      <w:pPr>
        <w:spacing w:line="240" w:lineRule="auto"/>
        <w:rPr>
          <w:rFonts w:ascii="Verdana" w:eastAsia="Times New Roman" w:hAnsi="Verdana" w:cs="Times New Roman"/>
        </w:rPr>
      </w:pPr>
    </w:p>
    <w:p w14:paraId="2D0BBC08" w14:textId="77777777" w:rsidR="002B5EC7" w:rsidRDefault="00B716A6">
      <w:pPr>
        <w:spacing w:after="0" w:line="240" w:lineRule="auto"/>
        <w:rPr>
          <w:rFonts w:ascii="Verdana" w:eastAsia="Times New Roman" w:hAnsi="Verdana" w:cs="Times New Roman"/>
          <w:b/>
          <w:bCs/>
        </w:rPr>
      </w:pPr>
      <w:r>
        <w:rPr>
          <w:rFonts w:ascii="Verdana" w:eastAsia="Times New Roman" w:hAnsi="Verdana" w:cs="Times New Roman"/>
          <w:b/>
          <w:bCs/>
        </w:rPr>
        <w:t>Job Title:</w:t>
      </w:r>
    </w:p>
    <w:p w14:paraId="3639596C" w14:textId="29F6A40E" w:rsidR="002B5EC7" w:rsidRDefault="0088181E">
      <w:pPr>
        <w:spacing w:after="0" w:line="240" w:lineRule="auto"/>
        <w:rPr>
          <w:rFonts w:ascii="Verdana" w:eastAsia="Times New Roman" w:hAnsi="Verdana" w:cs="Times New Roman"/>
          <w:b/>
          <w:bCs/>
        </w:rPr>
      </w:pPr>
      <w:bookmarkStart w:id="0" w:name="_GoBack"/>
      <w:r>
        <w:rPr>
          <w:rFonts w:ascii="Verdana" w:eastAsia="Times New Roman" w:hAnsi="Verdana" w:cs="Times New Roman"/>
          <w:b/>
          <w:bCs/>
        </w:rPr>
        <w:t>Operations</w:t>
      </w:r>
      <w:r w:rsidR="00845DAF">
        <w:rPr>
          <w:rFonts w:ascii="Verdana" w:eastAsia="Times New Roman" w:hAnsi="Verdana" w:cs="Times New Roman"/>
          <w:b/>
          <w:bCs/>
        </w:rPr>
        <w:t xml:space="preserve"> Executive </w:t>
      </w:r>
      <w:bookmarkEnd w:id="0"/>
      <w:r w:rsidR="00845DAF">
        <w:rPr>
          <w:rFonts w:ascii="Verdana" w:eastAsia="Times New Roman" w:hAnsi="Verdana" w:cs="Times New Roman"/>
          <w:b/>
          <w:bCs/>
        </w:rPr>
        <w:t>_</w:t>
      </w:r>
      <w:r w:rsidR="00B716A6">
        <w:rPr>
          <w:rFonts w:ascii="Verdana" w:eastAsia="Times New Roman" w:hAnsi="Verdana" w:cs="Times New Roman"/>
          <w:b/>
          <w:bCs/>
        </w:rPr>
        <w:t xml:space="preserve"> Bollore Africa Logistics Co.</w:t>
      </w:r>
      <w:r w:rsidR="000F72BB">
        <w:rPr>
          <w:rFonts w:ascii="Verdana" w:eastAsia="Times New Roman" w:hAnsi="Verdana" w:cs="Times New Roman"/>
          <w:b/>
          <w:bCs/>
        </w:rPr>
        <w:t xml:space="preserve"> </w:t>
      </w:r>
      <w:r w:rsidR="00F24644">
        <w:rPr>
          <w:rFonts w:ascii="Verdana" w:eastAsia="Times New Roman" w:hAnsi="Verdana" w:cs="Times New Roman"/>
          <w:b/>
          <w:bCs/>
        </w:rPr>
        <w:t>Ltd</w:t>
      </w:r>
      <w:r w:rsidR="00906C14">
        <w:rPr>
          <w:rFonts w:ascii="Verdana" w:eastAsia="Times New Roman" w:hAnsi="Verdana" w:cs="Times New Roman"/>
          <w:b/>
          <w:bCs/>
        </w:rPr>
        <w:t>,</w:t>
      </w:r>
      <w:r w:rsidR="00F24644">
        <w:rPr>
          <w:rFonts w:ascii="Verdana" w:eastAsia="Times New Roman" w:hAnsi="Verdana" w:cs="Times New Roman"/>
          <w:b/>
          <w:bCs/>
        </w:rPr>
        <w:t xml:space="preserve"> (Sudan)</w:t>
      </w:r>
    </w:p>
    <w:p w14:paraId="512847E5" w14:textId="77777777" w:rsidR="002B5EC7" w:rsidRDefault="002B5EC7">
      <w:pPr>
        <w:spacing w:after="0" w:line="240" w:lineRule="auto"/>
        <w:rPr>
          <w:rFonts w:ascii="Verdana" w:eastAsia="Times New Roman" w:hAnsi="Verdana" w:cs="Times New Roman"/>
        </w:rPr>
      </w:pPr>
    </w:p>
    <w:p w14:paraId="115AF6DC" w14:textId="77777777" w:rsidR="002B5EC7" w:rsidRDefault="00B716A6">
      <w:pPr>
        <w:spacing w:after="0" w:line="240" w:lineRule="auto"/>
        <w:rPr>
          <w:rFonts w:ascii="Verdana" w:eastAsia="Times New Roman" w:hAnsi="Verdana" w:cs="Times New Roman"/>
          <w:b/>
          <w:bCs/>
        </w:rPr>
      </w:pPr>
      <w:r>
        <w:rPr>
          <w:rFonts w:ascii="Verdana" w:eastAsia="Times New Roman" w:hAnsi="Verdana" w:cs="Times New Roman"/>
          <w:b/>
          <w:bCs/>
        </w:rPr>
        <w:t>Industry:</w:t>
      </w:r>
    </w:p>
    <w:p w14:paraId="69BD0127" w14:textId="77777777" w:rsidR="002B5EC7" w:rsidRDefault="00B716A6">
      <w:pPr>
        <w:spacing w:after="0" w:line="240" w:lineRule="auto"/>
        <w:rPr>
          <w:rFonts w:ascii="Verdana" w:eastAsia="Times New Roman" w:hAnsi="Verdana" w:cs="Times New Roman"/>
          <w:b/>
          <w:bCs/>
        </w:rPr>
      </w:pPr>
      <w:r>
        <w:rPr>
          <w:rFonts w:ascii="Verdana" w:eastAsia="Times New Roman" w:hAnsi="Verdana" w:cs="Times New Roman"/>
          <w:b/>
          <w:bCs/>
        </w:rPr>
        <w:t>Logistics</w:t>
      </w:r>
    </w:p>
    <w:p w14:paraId="12E22DF5" w14:textId="77777777" w:rsidR="002B5EC7" w:rsidRDefault="002B5EC7">
      <w:pPr>
        <w:spacing w:after="0" w:line="240" w:lineRule="auto"/>
        <w:rPr>
          <w:rFonts w:ascii="Verdana" w:eastAsia="Times New Roman" w:hAnsi="Verdana" w:cs="Times New Roman"/>
          <w:b/>
          <w:bCs/>
        </w:rPr>
      </w:pPr>
    </w:p>
    <w:p w14:paraId="0A09BBFE" w14:textId="77777777" w:rsidR="002B5EC7" w:rsidRDefault="00B716A6">
      <w:pPr>
        <w:spacing w:after="0" w:line="240" w:lineRule="auto"/>
        <w:rPr>
          <w:rFonts w:ascii="Verdana" w:eastAsia="Times New Roman" w:hAnsi="Verdana" w:cs="Times New Roman"/>
          <w:b/>
          <w:bCs/>
        </w:rPr>
      </w:pPr>
      <w:r>
        <w:rPr>
          <w:rFonts w:ascii="Verdana" w:eastAsia="Times New Roman" w:hAnsi="Verdana" w:cs="Times New Roman"/>
          <w:b/>
          <w:bCs/>
        </w:rPr>
        <w:t>05/2013 to 09/2015</w:t>
      </w:r>
    </w:p>
    <w:p w14:paraId="327DA44A" w14:textId="77777777" w:rsidR="002B5EC7" w:rsidRDefault="00B716A6">
      <w:pPr>
        <w:spacing w:after="240" w:line="240" w:lineRule="auto"/>
        <w:rPr>
          <w:rFonts w:ascii="Verdana" w:eastAsia="Times New Roman" w:hAnsi="Verdana" w:cs="Times New Roman"/>
          <w:b/>
          <w:bCs/>
          <w:u w:val="single"/>
        </w:rPr>
      </w:pPr>
      <w:r>
        <w:rPr>
          <w:rFonts w:ascii="Verdana" w:eastAsia="Times New Roman" w:hAnsi="Verdana" w:cs="Times New Roman"/>
          <w:b/>
          <w:bCs/>
          <w:u w:val="single"/>
        </w:rPr>
        <w:t>Shipping &amp; logistics Operations</w:t>
      </w:r>
    </w:p>
    <w:p w14:paraId="19147A62" w14:textId="77777777" w:rsidR="000F72BB" w:rsidRPr="000F72BB" w:rsidRDefault="00B716A6" w:rsidP="000F72BB">
      <w:pPr>
        <w:pStyle w:val="ListParagraph"/>
        <w:numPr>
          <w:ilvl w:val="0"/>
          <w:numId w:val="5"/>
        </w:numPr>
        <w:spacing w:after="240" w:line="240" w:lineRule="auto"/>
        <w:rPr>
          <w:rFonts w:ascii="Verdana" w:eastAsia="Times New Roman" w:hAnsi="Verdana" w:cs="Times New Roman"/>
          <w:b/>
          <w:bCs/>
          <w:u w:val="single"/>
        </w:rPr>
      </w:pPr>
      <w:proofErr w:type="gramStart"/>
      <w:r>
        <w:rPr>
          <w:rFonts w:ascii="Verdana" w:hAnsi="Verdana" w:cs="Arial"/>
          <w:color w:val="333333"/>
          <w:shd w:val="clear" w:color="auto" w:fill="FFFFFF"/>
        </w:rPr>
        <w:t>Record,</w:t>
      </w:r>
      <w:proofErr w:type="gramEnd"/>
      <w:r>
        <w:rPr>
          <w:rFonts w:ascii="Verdana" w:hAnsi="Verdana" w:cs="Arial"/>
          <w:color w:val="333333"/>
          <w:shd w:val="clear" w:color="auto" w:fill="FFFFFF"/>
        </w:rPr>
        <w:t xml:space="preserve"> initiate enter the cargos or shipments to the logistics system to ensure existing information for further processing.</w:t>
      </w:r>
    </w:p>
    <w:p w14:paraId="41A7D0BA" w14:textId="77777777" w:rsidR="000F72BB" w:rsidRPr="000F72BB" w:rsidRDefault="000F72BB" w:rsidP="000F72BB">
      <w:pPr>
        <w:pStyle w:val="ListParagraph"/>
        <w:numPr>
          <w:ilvl w:val="0"/>
          <w:numId w:val="5"/>
        </w:numPr>
        <w:spacing w:after="240" w:line="240" w:lineRule="auto"/>
        <w:rPr>
          <w:rFonts w:ascii="Verdana" w:eastAsia="Times New Roman" w:hAnsi="Verdana" w:cs="Times New Roman"/>
          <w:b/>
          <w:bCs/>
          <w:u w:val="single"/>
        </w:rPr>
      </w:pPr>
      <w:r w:rsidRPr="000F72BB">
        <w:rPr>
          <w:rFonts w:ascii="Verdana" w:hAnsi="Verdana"/>
        </w:rPr>
        <w:t>Processing of import/export customs documentation.</w:t>
      </w:r>
    </w:p>
    <w:p w14:paraId="5DFF4237" w14:textId="77777777" w:rsidR="002B5EC7" w:rsidRDefault="00B716A6" w:rsidP="00145ACD">
      <w:pPr>
        <w:pStyle w:val="ListParagraph"/>
        <w:numPr>
          <w:ilvl w:val="0"/>
          <w:numId w:val="5"/>
        </w:numPr>
        <w:spacing w:after="240" w:line="240" w:lineRule="auto"/>
        <w:rPr>
          <w:rFonts w:ascii="Verdana" w:eastAsia="Times New Roman" w:hAnsi="Verdana" w:cs="Times New Roman"/>
          <w:b/>
          <w:bCs/>
          <w:u w:val="single"/>
        </w:rPr>
      </w:pPr>
      <w:r>
        <w:rPr>
          <w:rFonts w:ascii="Verdana" w:hAnsi="Verdana" w:cs="Arial"/>
          <w:color w:val="333333"/>
          <w:shd w:val="clear" w:color="auto" w:fill="FFFFFF"/>
        </w:rPr>
        <w:t>Calculate, account and provide information about the shipment statistics; weight, destination, quantity, type, charge…etc.</w:t>
      </w:r>
    </w:p>
    <w:p w14:paraId="249C1F3C" w14:textId="77777777" w:rsidR="002B5EC7" w:rsidRDefault="00B716A6" w:rsidP="00145ACD">
      <w:pPr>
        <w:pStyle w:val="ListParagraph"/>
        <w:numPr>
          <w:ilvl w:val="0"/>
          <w:numId w:val="5"/>
        </w:numPr>
        <w:spacing w:after="240" w:line="240" w:lineRule="auto"/>
        <w:rPr>
          <w:rFonts w:ascii="Verdana" w:eastAsia="Times New Roman" w:hAnsi="Verdana" w:cs="Times New Roman"/>
          <w:b/>
          <w:bCs/>
          <w:u w:val="single"/>
        </w:rPr>
      </w:pPr>
      <w:r>
        <w:rPr>
          <w:rFonts w:ascii="Verdana" w:hAnsi="Verdana"/>
        </w:rPr>
        <w:t>Meet and exceed target set in terms of contributing and generating revenue for the department.</w:t>
      </w:r>
    </w:p>
    <w:p w14:paraId="1466FFD1" w14:textId="77777777" w:rsidR="002B5EC7" w:rsidRDefault="00B716A6" w:rsidP="00145ACD">
      <w:pPr>
        <w:pStyle w:val="ListParagraph"/>
        <w:numPr>
          <w:ilvl w:val="0"/>
          <w:numId w:val="5"/>
        </w:numPr>
        <w:spacing w:after="240" w:line="240" w:lineRule="auto"/>
        <w:rPr>
          <w:rFonts w:ascii="Verdana" w:eastAsia="Times New Roman" w:hAnsi="Verdana" w:cs="Times New Roman"/>
          <w:b/>
          <w:bCs/>
          <w:u w:val="single"/>
        </w:rPr>
      </w:pPr>
      <w:r>
        <w:rPr>
          <w:rFonts w:ascii="Verdana" w:hAnsi="Verdana"/>
        </w:rPr>
        <w:t>Identify potential customers and register opportunities in Orient; relentlessly pursue realization of such opportunities leading to revenue for the company.</w:t>
      </w:r>
    </w:p>
    <w:p w14:paraId="4E709F2F" w14:textId="77777777" w:rsidR="00845DAF" w:rsidRPr="00845DAF" w:rsidRDefault="008B7373" w:rsidP="00845DAF">
      <w:pPr>
        <w:pStyle w:val="ListParagraph"/>
        <w:numPr>
          <w:ilvl w:val="0"/>
          <w:numId w:val="5"/>
        </w:numPr>
        <w:spacing w:after="240" w:line="240" w:lineRule="auto"/>
        <w:rPr>
          <w:rFonts w:ascii="Verdana" w:eastAsia="Times New Roman" w:hAnsi="Verdana" w:cs="Times New Roman"/>
          <w:b/>
          <w:bCs/>
          <w:u w:val="single"/>
        </w:rPr>
      </w:pPr>
      <w:r>
        <w:rPr>
          <w:rFonts w:ascii="Verdana" w:hAnsi="Verdana"/>
        </w:rPr>
        <w:t xml:space="preserve">Responsible for the Quarterly Performance Report (QPR) for the whole </w:t>
      </w:r>
      <w:proofErr w:type="gramStart"/>
      <w:r>
        <w:rPr>
          <w:rFonts w:ascii="Verdana" w:hAnsi="Verdana"/>
        </w:rPr>
        <w:t>sections</w:t>
      </w:r>
      <w:proofErr w:type="gramEnd"/>
      <w:r>
        <w:rPr>
          <w:rFonts w:ascii="Verdana" w:hAnsi="Verdana"/>
        </w:rPr>
        <w:t xml:space="preserve"> activities.</w:t>
      </w:r>
    </w:p>
    <w:p w14:paraId="6D2B74AB" w14:textId="08BED185" w:rsidR="004071B2" w:rsidRPr="00372CB1" w:rsidRDefault="00845DAF" w:rsidP="00372CB1">
      <w:pPr>
        <w:pStyle w:val="ListParagraph"/>
        <w:numPr>
          <w:ilvl w:val="0"/>
          <w:numId w:val="5"/>
        </w:numPr>
        <w:spacing w:after="240" w:line="240" w:lineRule="auto"/>
        <w:rPr>
          <w:rFonts w:ascii="Verdana" w:eastAsia="Times New Roman" w:hAnsi="Verdana" w:cs="Times New Roman"/>
          <w:b/>
          <w:bCs/>
          <w:u w:val="single"/>
        </w:rPr>
      </w:pPr>
      <w:r w:rsidRPr="00845DAF">
        <w:rPr>
          <w:rFonts w:ascii="Verdana" w:hAnsi="Verdana"/>
        </w:rPr>
        <w:t>Receive and review contract invoices for tasks completed in accordance with contract.</w:t>
      </w:r>
    </w:p>
    <w:p w14:paraId="3727C167" w14:textId="77777777" w:rsidR="0060773B" w:rsidRDefault="0060773B" w:rsidP="0060773B">
      <w:pPr>
        <w:spacing w:after="0" w:line="240" w:lineRule="auto"/>
        <w:rPr>
          <w:rFonts w:ascii="Verdana" w:eastAsia="Times New Roman" w:hAnsi="Verdana" w:cs="Times New Roman"/>
          <w:b/>
          <w:bCs/>
        </w:rPr>
      </w:pPr>
      <w:r>
        <w:rPr>
          <w:rFonts w:ascii="Verdana" w:eastAsia="Times New Roman" w:hAnsi="Verdana" w:cs="Times New Roman"/>
          <w:b/>
          <w:bCs/>
        </w:rPr>
        <w:lastRenderedPageBreak/>
        <w:t>Job Title:</w:t>
      </w:r>
    </w:p>
    <w:p w14:paraId="0B335ADF" w14:textId="77777777" w:rsidR="0060773B" w:rsidRDefault="000C022E" w:rsidP="0060773B">
      <w:pPr>
        <w:spacing w:after="0" w:line="240" w:lineRule="auto"/>
        <w:rPr>
          <w:rFonts w:ascii="Verdana" w:eastAsia="Times New Roman" w:hAnsi="Verdana" w:cs="Times New Roman"/>
          <w:b/>
          <w:bCs/>
        </w:rPr>
      </w:pPr>
      <w:r>
        <w:rPr>
          <w:rFonts w:ascii="Verdana" w:eastAsia="Times New Roman" w:hAnsi="Verdana" w:cs="Times New Roman"/>
          <w:b/>
          <w:bCs/>
        </w:rPr>
        <w:t>Customer Service Supervisor-</w:t>
      </w:r>
      <w:r w:rsidR="0060773B">
        <w:rPr>
          <w:rFonts w:ascii="Verdana" w:eastAsia="Times New Roman" w:hAnsi="Verdana" w:cs="Times New Roman"/>
          <w:b/>
          <w:bCs/>
        </w:rPr>
        <w:t>DHL Global Forwarding Co.</w:t>
      </w:r>
      <w:r>
        <w:rPr>
          <w:rFonts w:ascii="Verdana" w:eastAsia="Times New Roman" w:hAnsi="Verdana" w:cs="Times New Roman"/>
          <w:b/>
          <w:bCs/>
        </w:rPr>
        <w:t xml:space="preserve"> </w:t>
      </w:r>
      <w:r w:rsidR="0060773B">
        <w:rPr>
          <w:rFonts w:ascii="Verdana" w:eastAsia="Times New Roman" w:hAnsi="Verdana" w:cs="Times New Roman"/>
          <w:b/>
          <w:bCs/>
        </w:rPr>
        <w:t>Ltd, (Sudan)</w:t>
      </w:r>
    </w:p>
    <w:p w14:paraId="4C31D74E" w14:textId="77777777" w:rsidR="0060773B" w:rsidRDefault="0060773B" w:rsidP="0060773B">
      <w:pPr>
        <w:spacing w:after="0" w:line="240" w:lineRule="auto"/>
        <w:rPr>
          <w:rFonts w:ascii="Verdana" w:eastAsia="Times New Roman" w:hAnsi="Verdana" w:cs="Times New Roman"/>
          <w:b/>
          <w:bCs/>
        </w:rPr>
      </w:pPr>
    </w:p>
    <w:p w14:paraId="2F1DB151" w14:textId="77777777" w:rsidR="0060773B" w:rsidRDefault="0060773B" w:rsidP="0060773B">
      <w:pPr>
        <w:spacing w:after="0" w:line="240" w:lineRule="auto"/>
        <w:rPr>
          <w:rFonts w:ascii="Verdana" w:eastAsia="Times New Roman" w:hAnsi="Verdana" w:cs="Times New Roman"/>
          <w:b/>
          <w:bCs/>
        </w:rPr>
      </w:pPr>
      <w:r>
        <w:rPr>
          <w:rFonts w:ascii="Verdana" w:eastAsia="Times New Roman" w:hAnsi="Verdana" w:cs="Times New Roman"/>
          <w:b/>
          <w:bCs/>
        </w:rPr>
        <w:t>Industry:</w:t>
      </w:r>
    </w:p>
    <w:p w14:paraId="21282C12" w14:textId="77777777" w:rsidR="0060773B" w:rsidRDefault="0060773B" w:rsidP="0060773B">
      <w:pPr>
        <w:spacing w:after="0" w:line="240" w:lineRule="auto"/>
        <w:rPr>
          <w:rFonts w:ascii="Verdana" w:eastAsia="Times New Roman" w:hAnsi="Verdana" w:cs="Times New Roman"/>
          <w:b/>
          <w:bCs/>
        </w:rPr>
      </w:pPr>
      <w:r>
        <w:rPr>
          <w:rFonts w:ascii="Verdana" w:eastAsia="Times New Roman" w:hAnsi="Verdana" w:cs="Times New Roman"/>
          <w:b/>
          <w:bCs/>
        </w:rPr>
        <w:t>Freight</w:t>
      </w:r>
    </w:p>
    <w:p w14:paraId="1D2F787F" w14:textId="77777777" w:rsidR="0060773B" w:rsidRDefault="0060773B" w:rsidP="0060773B">
      <w:pPr>
        <w:spacing w:after="0" w:line="240" w:lineRule="auto"/>
        <w:rPr>
          <w:rFonts w:ascii="Verdana" w:eastAsia="Times New Roman" w:hAnsi="Verdana" w:cs="Times New Roman"/>
          <w:b/>
          <w:bCs/>
        </w:rPr>
      </w:pPr>
    </w:p>
    <w:p w14:paraId="412E5E54" w14:textId="34DBC52F" w:rsidR="0060773B" w:rsidRDefault="0060773B" w:rsidP="0060773B">
      <w:pPr>
        <w:spacing w:after="0" w:line="240" w:lineRule="auto"/>
        <w:rPr>
          <w:rFonts w:ascii="Verdana" w:eastAsia="Times New Roman" w:hAnsi="Verdana" w:cs="Times New Roman"/>
          <w:b/>
          <w:bCs/>
        </w:rPr>
      </w:pPr>
      <w:r>
        <w:rPr>
          <w:rFonts w:ascii="Verdana" w:eastAsia="Times New Roman" w:hAnsi="Verdana" w:cs="Times New Roman"/>
          <w:b/>
          <w:bCs/>
        </w:rPr>
        <w:t>01/2010 to</w:t>
      </w:r>
      <w:r w:rsidR="00E23CC8">
        <w:rPr>
          <w:rFonts w:ascii="Verdana" w:eastAsia="Times New Roman" w:hAnsi="Verdana" w:cs="Times New Roman"/>
          <w:b/>
          <w:bCs/>
        </w:rPr>
        <w:t xml:space="preserve"> 0</w:t>
      </w:r>
      <w:r w:rsidR="002C37E6">
        <w:rPr>
          <w:rFonts w:ascii="Verdana" w:eastAsia="Times New Roman" w:hAnsi="Verdana" w:cs="Times New Roman"/>
          <w:b/>
          <w:bCs/>
        </w:rPr>
        <w:t>1</w:t>
      </w:r>
      <w:r>
        <w:rPr>
          <w:rFonts w:ascii="Verdana" w:eastAsia="Times New Roman" w:hAnsi="Verdana" w:cs="Times New Roman"/>
          <w:b/>
          <w:bCs/>
        </w:rPr>
        <w:t>/2013</w:t>
      </w:r>
    </w:p>
    <w:p w14:paraId="2AE58D37" w14:textId="77777777" w:rsidR="0060773B" w:rsidRDefault="0060773B" w:rsidP="0060773B">
      <w:pPr>
        <w:spacing w:after="0" w:line="240" w:lineRule="auto"/>
        <w:rPr>
          <w:rFonts w:ascii="Verdana" w:eastAsia="Times New Roman" w:hAnsi="Verdana" w:cs="Times New Roman"/>
          <w:b/>
          <w:bCs/>
        </w:rPr>
      </w:pPr>
      <w:r>
        <w:rPr>
          <w:rFonts w:ascii="Verdana" w:eastAsia="Times New Roman" w:hAnsi="Verdana" w:cs="Times New Roman"/>
          <w:b/>
          <w:bCs/>
          <w:u w:val="single"/>
        </w:rPr>
        <w:t>Freight Forwarding:</w:t>
      </w:r>
    </w:p>
    <w:p w14:paraId="43674282" w14:textId="77777777" w:rsidR="0060773B" w:rsidRDefault="0060773B" w:rsidP="0060773B">
      <w:pPr>
        <w:spacing w:after="240" w:line="240" w:lineRule="auto"/>
        <w:rPr>
          <w:rFonts w:ascii="Verdana" w:eastAsia="Times New Roman" w:hAnsi="Verdana" w:cs="Times New Roman"/>
        </w:rPr>
      </w:pPr>
    </w:p>
    <w:p w14:paraId="6B6F52A9" w14:textId="77777777" w:rsidR="0060773B" w:rsidRPr="00145ACD" w:rsidRDefault="0060773B" w:rsidP="0060773B">
      <w:pPr>
        <w:pStyle w:val="ListParagraph"/>
        <w:numPr>
          <w:ilvl w:val="0"/>
          <w:numId w:val="4"/>
        </w:numPr>
        <w:spacing w:after="0" w:line="240" w:lineRule="auto"/>
        <w:rPr>
          <w:rFonts w:ascii="Verdana" w:eastAsia="Times New Roman" w:hAnsi="Verdana" w:cs="Times New Roman"/>
        </w:rPr>
      </w:pPr>
      <w:r w:rsidRPr="00145ACD">
        <w:rPr>
          <w:rFonts w:ascii="Verdana" w:eastAsia="Times New Roman" w:hAnsi="Verdana" w:cs="Times New Roman"/>
        </w:rPr>
        <w:t>Handle operations of all carriers i.e. Sea, Air, Land, Trouble Shoot all issues of Loading, Transshipments and Final Deliveries.</w:t>
      </w:r>
    </w:p>
    <w:p w14:paraId="28C30AA4" w14:textId="77777777" w:rsidR="0060773B" w:rsidRPr="00145ACD" w:rsidRDefault="0060773B" w:rsidP="0060773B">
      <w:pPr>
        <w:pStyle w:val="ListParagraph"/>
        <w:numPr>
          <w:ilvl w:val="0"/>
          <w:numId w:val="4"/>
        </w:numPr>
        <w:spacing w:after="0" w:line="240" w:lineRule="auto"/>
        <w:rPr>
          <w:rFonts w:ascii="Verdana" w:eastAsia="Times New Roman" w:hAnsi="Verdana" w:cs="Times New Roman"/>
        </w:rPr>
      </w:pPr>
      <w:r w:rsidRPr="00145ACD">
        <w:rPr>
          <w:rFonts w:ascii="Verdana" w:eastAsia="Times New Roman" w:hAnsi="Verdana" w:cs="Times New Roman"/>
        </w:rPr>
        <w:t>Organize Land Transportation for inbound and outbound. LCL/FCL shipments, coordinate multi point loading and monitor the movements</w:t>
      </w:r>
      <w:r>
        <w:rPr>
          <w:rFonts w:ascii="Verdana" w:eastAsia="Times New Roman" w:hAnsi="Verdana" w:cs="Times New Roman"/>
        </w:rPr>
        <w:t>.</w:t>
      </w:r>
    </w:p>
    <w:p w14:paraId="5D7C091F" w14:textId="77777777" w:rsidR="0060773B" w:rsidRPr="00145ACD" w:rsidRDefault="0060773B" w:rsidP="0060773B">
      <w:pPr>
        <w:pStyle w:val="ListParagraph"/>
        <w:numPr>
          <w:ilvl w:val="0"/>
          <w:numId w:val="4"/>
        </w:numPr>
        <w:spacing w:after="0" w:line="240" w:lineRule="auto"/>
        <w:rPr>
          <w:rFonts w:ascii="Verdana" w:eastAsia="Times New Roman" w:hAnsi="Verdana" w:cs="Times New Roman"/>
        </w:rPr>
      </w:pPr>
      <w:r w:rsidRPr="00145ACD">
        <w:rPr>
          <w:rFonts w:ascii="Verdana" w:eastAsia="Times New Roman" w:hAnsi="Verdana" w:cs="Times New Roman"/>
        </w:rPr>
        <w:t xml:space="preserve">Prepare Quotations / </w:t>
      </w:r>
      <w:r>
        <w:rPr>
          <w:rFonts w:ascii="Verdana" w:eastAsia="Times New Roman" w:hAnsi="Verdana" w:cs="Times New Roman"/>
        </w:rPr>
        <w:t>Freight Memos /</w:t>
      </w:r>
      <w:r w:rsidRPr="00145ACD">
        <w:rPr>
          <w:rFonts w:ascii="Verdana" w:eastAsia="Times New Roman" w:hAnsi="Verdana" w:cs="Times New Roman"/>
        </w:rPr>
        <w:t>Issue Invoices</w:t>
      </w:r>
      <w:r>
        <w:rPr>
          <w:rFonts w:ascii="Verdana" w:eastAsia="Times New Roman" w:hAnsi="Verdana" w:cs="Times New Roman"/>
        </w:rPr>
        <w:t>/follow up accounts.</w:t>
      </w:r>
    </w:p>
    <w:p w14:paraId="7A76D867" w14:textId="77777777" w:rsidR="0060773B" w:rsidRPr="00145ACD" w:rsidRDefault="0060773B" w:rsidP="0060773B">
      <w:pPr>
        <w:pStyle w:val="ListParagraph"/>
        <w:numPr>
          <w:ilvl w:val="0"/>
          <w:numId w:val="4"/>
        </w:numPr>
        <w:spacing w:after="0" w:line="240" w:lineRule="auto"/>
        <w:rPr>
          <w:rFonts w:ascii="Verdana" w:eastAsia="Times New Roman" w:hAnsi="Verdana" w:cs="Times New Roman"/>
        </w:rPr>
      </w:pPr>
      <w:r w:rsidRPr="00145ACD">
        <w:rPr>
          <w:rFonts w:ascii="Verdana" w:eastAsia="Times New Roman" w:hAnsi="Verdana" w:cs="Times New Roman"/>
        </w:rPr>
        <w:t>Customers support and follow up for smooth shipping operations</w:t>
      </w:r>
      <w:r>
        <w:rPr>
          <w:rFonts w:ascii="Verdana" w:eastAsia="Times New Roman" w:hAnsi="Verdana" w:cs="Times New Roman"/>
        </w:rPr>
        <w:t>.</w:t>
      </w:r>
    </w:p>
    <w:p w14:paraId="3C58E812" w14:textId="77777777" w:rsidR="0060773B" w:rsidRPr="00145ACD" w:rsidRDefault="0060773B" w:rsidP="0060773B">
      <w:pPr>
        <w:pStyle w:val="ListParagraph"/>
        <w:numPr>
          <w:ilvl w:val="0"/>
          <w:numId w:val="4"/>
        </w:numPr>
        <w:spacing w:after="0" w:line="240" w:lineRule="auto"/>
        <w:rPr>
          <w:rFonts w:ascii="Verdana" w:eastAsia="Times New Roman" w:hAnsi="Verdana" w:cs="Times New Roman"/>
        </w:rPr>
      </w:pPr>
      <w:r w:rsidRPr="00145ACD">
        <w:rPr>
          <w:rFonts w:ascii="Verdana" w:eastAsia="Times New Roman" w:hAnsi="Verdana" w:cs="Times New Roman"/>
        </w:rPr>
        <w:t>Support in preparation of MPR reports as needed by management.</w:t>
      </w:r>
    </w:p>
    <w:p w14:paraId="39CBCFBC" w14:textId="1B789131" w:rsidR="00805B4F" w:rsidRDefault="0060773B" w:rsidP="00805B4F">
      <w:pPr>
        <w:pStyle w:val="ListParagraph"/>
        <w:numPr>
          <w:ilvl w:val="0"/>
          <w:numId w:val="4"/>
        </w:numPr>
        <w:spacing w:after="0" w:line="240" w:lineRule="auto"/>
        <w:rPr>
          <w:rFonts w:ascii="Verdana" w:eastAsia="Times New Roman" w:hAnsi="Verdana" w:cs="Times New Roman"/>
        </w:rPr>
      </w:pPr>
      <w:r w:rsidRPr="00145ACD">
        <w:rPr>
          <w:rFonts w:ascii="Verdana" w:eastAsia="Times New Roman" w:hAnsi="Verdana" w:cs="Times New Roman"/>
        </w:rPr>
        <w:t xml:space="preserve">Training and Orientation for </w:t>
      </w:r>
      <w:proofErr w:type="gramStart"/>
      <w:r w:rsidRPr="00145ACD">
        <w:rPr>
          <w:rFonts w:ascii="Verdana" w:eastAsia="Times New Roman" w:hAnsi="Verdana" w:cs="Times New Roman"/>
        </w:rPr>
        <w:t>New Comers</w:t>
      </w:r>
      <w:proofErr w:type="gramEnd"/>
      <w:r w:rsidRPr="00145ACD">
        <w:rPr>
          <w:rFonts w:ascii="Verdana" w:eastAsia="Times New Roman" w:hAnsi="Verdana" w:cs="Times New Roman"/>
        </w:rPr>
        <w:t xml:space="preserve"> on Freight Forwarding operations.</w:t>
      </w:r>
    </w:p>
    <w:p w14:paraId="7B66CF47" w14:textId="77777777" w:rsidR="00372CB1" w:rsidRDefault="00372CB1" w:rsidP="00372CB1">
      <w:pPr>
        <w:pStyle w:val="ListParagraph"/>
        <w:spacing w:after="0" w:line="240" w:lineRule="auto"/>
        <w:ind w:left="720"/>
        <w:rPr>
          <w:rFonts w:ascii="Verdana" w:eastAsia="Times New Roman" w:hAnsi="Verdana" w:cs="Times New Roman"/>
        </w:rPr>
      </w:pPr>
    </w:p>
    <w:p w14:paraId="5AED26ED" w14:textId="77777777" w:rsidR="004071B2" w:rsidRDefault="004071B2" w:rsidP="004071B2">
      <w:pPr>
        <w:pStyle w:val="ListParagraph"/>
        <w:spacing w:after="0" w:line="240" w:lineRule="auto"/>
        <w:ind w:left="720"/>
        <w:rPr>
          <w:rFonts w:ascii="Verdana" w:eastAsia="Times New Roman" w:hAnsi="Verdana" w:cs="Times New Roman"/>
        </w:rPr>
      </w:pPr>
    </w:p>
    <w:p w14:paraId="56FB44D0" w14:textId="0E051F20" w:rsidR="00805B4F" w:rsidRDefault="00805B4F" w:rsidP="00805B4F">
      <w:pPr>
        <w:spacing w:after="0" w:line="240" w:lineRule="auto"/>
        <w:rPr>
          <w:rFonts w:ascii="Verdana" w:eastAsia="Times New Roman" w:hAnsi="Verdana" w:cs="Times New Roman"/>
        </w:rPr>
      </w:pPr>
    </w:p>
    <w:p w14:paraId="7587CD43" w14:textId="77777777" w:rsidR="00C43940" w:rsidRPr="00805B4F" w:rsidRDefault="00C43940" w:rsidP="00805B4F">
      <w:pPr>
        <w:spacing w:after="0" w:line="240" w:lineRule="auto"/>
        <w:rPr>
          <w:rFonts w:ascii="Verdana" w:eastAsia="Times New Roman" w:hAnsi="Verdana" w:cs="Times New Roman"/>
        </w:rPr>
      </w:pPr>
    </w:p>
    <w:p w14:paraId="008BBCED" w14:textId="77777777" w:rsidR="002B5EC7" w:rsidRDefault="00B716A6">
      <w:pPr>
        <w:shd w:val="clear" w:color="auto" w:fill="FFFFFF"/>
        <w:spacing w:before="300" w:after="150" w:line="240" w:lineRule="auto"/>
        <w:outlineLvl w:val="0"/>
        <w:rPr>
          <w:rFonts w:ascii="Verdana" w:eastAsia="Times New Roman" w:hAnsi="Verdana" w:cs="Times New Roman"/>
          <w:b/>
          <w:bCs/>
          <w:i/>
          <w:iCs/>
          <w:color w:val="000000"/>
          <w:kern w:val="36"/>
          <w:sz w:val="24"/>
          <w:szCs w:val="24"/>
        </w:rPr>
      </w:pPr>
      <w:r>
        <w:rPr>
          <w:rFonts w:ascii="Verdana" w:eastAsia="Times New Roman" w:hAnsi="Verdana" w:cs="Times New Roman"/>
          <w:b/>
          <w:bCs/>
          <w:i/>
          <w:iCs/>
          <w:color w:val="000000"/>
          <w:kern w:val="36"/>
          <w:sz w:val="24"/>
          <w:szCs w:val="24"/>
        </w:rPr>
        <w:t>Qualifications</w:t>
      </w:r>
    </w:p>
    <w:tbl>
      <w:tblPr>
        <w:tblW w:w="10800" w:type="dxa"/>
        <w:tblInd w:w="-555" w:type="dxa"/>
        <w:shd w:val="clear" w:color="auto" w:fill="FFFFFF"/>
        <w:tblCellMar>
          <w:left w:w="0" w:type="dxa"/>
          <w:right w:w="0" w:type="dxa"/>
        </w:tblCellMar>
        <w:tblLook w:val="04A0" w:firstRow="1" w:lastRow="0" w:firstColumn="1" w:lastColumn="0" w:noHBand="0" w:noVBand="1"/>
      </w:tblPr>
      <w:tblGrid>
        <w:gridCol w:w="2673"/>
        <w:gridCol w:w="5091"/>
        <w:gridCol w:w="2448"/>
        <w:gridCol w:w="588"/>
      </w:tblGrid>
      <w:tr w:rsidR="002B5EC7" w14:paraId="0FDF0FAF" w14:textId="77777777" w:rsidTr="00C43940">
        <w:trPr>
          <w:trHeight w:val="195"/>
          <w:tblHeader/>
        </w:trPr>
        <w:tc>
          <w:tcPr>
            <w:tcW w:w="2673" w:type="dxa"/>
            <w:tcBorders>
              <w:top w:val="nil"/>
              <w:left w:val="nil"/>
              <w:bottom w:val="nil"/>
              <w:right w:val="nil"/>
            </w:tcBorders>
            <w:shd w:val="clear" w:color="auto" w:fill="F1F1F1"/>
            <w:tcMar>
              <w:top w:w="45" w:type="dxa"/>
              <w:left w:w="75" w:type="dxa"/>
              <w:bottom w:w="45" w:type="dxa"/>
              <w:right w:w="75" w:type="dxa"/>
            </w:tcMar>
            <w:vAlign w:val="center"/>
            <w:hideMark/>
          </w:tcPr>
          <w:p w14:paraId="0BDB9004" w14:textId="77777777" w:rsidR="002B5EC7" w:rsidRDefault="00B716A6">
            <w:pPr>
              <w:spacing w:after="0" w:line="240" w:lineRule="auto"/>
              <w:rPr>
                <w:rFonts w:ascii="Verdana" w:eastAsia="Times New Roman" w:hAnsi="Verdana" w:cs="Times New Roman"/>
                <w:b/>
                <w:bCs/>
                <w:color w:val="000000"/>
              </w:rPr>
            </w:pPr>
            <w:r>
              <w:rPr>
                <w:rFonts w:ascii="Verdana" w:eastAsia="Times New Roman" w:hAnsi="Verdana" w:cs="Times New Roman"/>
                <w:b/>
                <w:bCs/>
                <w:color w:val="000000"/>
              </w:rPr>
              <w:t>Completed</w:t>
            </w:r>
          </w:p>
        </w:tc>
        <w:tc>
          <w:tcPr>
            <w:tcW w:w="5091" w:type="dxa"/>
            <w:tcBorders>
              <w:top w:val="nil"/>
              <w:left w:val="nil"/>
              <w:bottom w:val="nil"/>
              <w:right w:val="nil"/>
            </w:tcBorders>
            <w:shd w:val="clear" w:color="auto" w:fill="F1F1F1"/>
            <w:tcMar>
              <w:top w:w="45" w:type="dxa"/>
              <w:left w:w="75" w:type="dxa"/>
              <w:bottom w:w="45" w:type="dxa"/>
              <w:right w:w="75" w:type="dxa"/>
            </w:tcMar>
            <w:vAlign w:val="center"/>
            <w:hideMark/>
          </w:tcPr>
          <w:p w14:paraId="01309A9D" w14:textId="77777777" w:rsidR="002B5EC7" w:rsidRDefault="00B716A6">
            <w:pPr>
              <w:spacing w:after="0" w:line="240" w:lineRule="auto"/>
              <w:rPr>
                <w:rFonts w:ascii="Verdana" w:eastAsia="Times New Roman" w:hAnsi="Verdana" w:cs="Times New Roman"/>
                <w:b/>
                <w:bCs/>
                <w:color w:val="000000"/>
              </w:rPr>
            </w:pPr>
            <w:r>
              <w:rPr>
                <w:rFonts w:ascii="Verdana" w:eastAsia="Times New Roman" w:hAnsi="Verdana" w:cs="Times New Roman"/>
                <w:b/>
                <w:bCs/>
                <w:color w:val="000000"/>
              </w:rPr>
              <w:t>Institution</w:t>
            </w:r>
          </w:p>
        </w:tc>
        <w:tc>
          <w:tcPr>
            <w:tcW w:w="0" w:type="auto"/>
            <w:tcBorders>
              <w:top w:val="nil"/>
              <w:left w:val="nil"/>
              <w:bottom w:val="nil"/>
              <w:right w:val="nil"/>
            </w:tcBorders>
            <w:shd w:val="clear" w:color="auto" w:fill="F1F1F1"/>
            <w:tcMar>
              <w:top w:w="45" w:type="dxa"/>
              <w:left w:w="75" w:type="dxa"/>
              <w:bottom w:w="45" w:type="dxa"/>
              <w:right w:w="75" w:type="dxa"/>
            </w:tcMar>
            <w:vAlign w:val="center"/>
            <w:hideMark/>
          </w:tcPr>
          <w:p w14:paraId="40A817A5" w14:textId="07F646C1" w:rsidR="002B5EC7" w:rsidRDefault="00B716A6">
            <w:pPr>
              <w:spacing w:after="0" w:line="240" w:lineRule="auto"/>
              <w:rPr>
                <w:rFonts w:ascii="Verdana" w:eastAsia="Times New Roman" w:hAnsi="Verdana" w:cs="Times New Roman"/>
                <w:b/>
                <w:bCs/>
                <w:color w:val="000000"/>
              </w:rPr>
            </w:pPr>
            <w:r>
              <w:rPr>
                <w:rFonts w:ascii="Verdana" w:eastAsia="Times New Roman" w:hAnsi="Verdana" w:cs="Times New Roman"/>
                <w:b/>
                <w:bCs/>
                <w:color w:val="000000"/>
              </w:rPr>
              <w:t xml:space="preserve">Degree </w:t>
            </w:r>
            <w:proofErr w:type="gramStart"/>
            <w:r>
              <w:rPr>
                <w:rFonts w:ascii="Verdana" w:eastAsia="Times New Roman" w:hAnsi="Verdana" w:cs="Times New Roman"/>
                <w:b/>
                <w:bCs/>
                <w:color w:val="000000"/>
              </w:rPr>
              <w:t xml:space="preserve">/ </w:t>
            </w:r>
            <w:r w:rsidR="00C43940">
              <w:rPr>
                <w:rFonts w:ascii="Verdana" w:eastAsia="Times New Roman" w:hAnsi="Verdana" w:cs="Times New Roman"/>
                <w:b/>
                <w:bCs/>
                <w:color w:val="000000"/>
              </w:rPr>
              <w:t xml:space="preserve"> </w:t>
            </w:r>
            <w:r>
              <w:rPr>
                <w:rFonts w:ascii="Verdana" w:eastAsia="Times New Roman" w:hAnsi="Verdana" w:cs="Times New Roman"/>
                <w:b/>
                <w:bCs/>
                <w:color w:val="000000"/>
              </w:rPr>
              <w:t>Qualification</w:t>
            </w:r>
            <w:proofErr w:type="gramEnd"/>
          </w:p>
        </w:tc>
        <w:tc>
          <w:tcPr>
            <w:tcW w:w="588" w:type="dxa"/>
            <w:tcBorders>
              <w:top w:val="nil"/>
              <w:left w:val="nil"/>
              <w:bottom w:val="nil"/>
              <w:right w:val="nil"/>
            </w:tcBorders>
            <w:shd w:val="clear" w:color="auto" w:fill="F1F1F1"/>
            <w:tcMar>
              <w:top w:w="45" w:type="dxa"/>
              <w:left w:w="75" w:type="dxa"/>
              <w:bottom w:w="45" w:type="dxa"/>
              <w:right w:w="75" w:type="dxa"/>
            </w:tcMar>
            <w:vAlign w:val="center"/>
            <w:hideMark/>
          </w:tcPr>
          <w:p w14:paraId="0B9FE349" w14:textId="77777777" w:rsidR="002B5EC7" w:rsidRDefault="002B5EC7">
            <w:pPr>
              <w:spacing w:after="0" w:line="240" w:lineRule="auto"/>
              <w:rPr>
                <w:rFonts w:ascii="Verdana" w:eastAsia="Times New Roman" w:hAnsi="Verdana" w:cs="Times New Roman"/>
                <w:b/>
                <w:bCs/>
                <w:color w:val="000000"/>
              </w:rPr>
            </w:pPr>
          </w:p>
        </w:tc>
      </w:tr>
      <w:tr w:rsidR="002B5EC7" w14:paraId="274893FD" w14:textId="77777777" w:rsidTr="00C43940">
        <w:trPr>
          <w:trHeight w:val="390"/>
        </w:trPr>
        <w:tc>
          <w:tcPr>
            <w:tcW w:w="2673" w:type="dxa"/>
            <w:tcBorders>
              <w:top w:val="nil"/>
              <w:left w:val="nil"/>
              <w:bottom w:val="nil"/>
              <w:right w:val="nil"/>
            </w:tcBorders>
            <w:shd w:val="clear" w:color="auto" w:fill="FFFFFF"/>
            <w:tcMar>
              <w:top w:w="45" w:type="dxa"/>
              <w:left w:w="75" w:type="dxa"/>
              <w:bottom w:w="45" w:type="dxa"/>
              <w:right w:w="75" w:type="dxa"/>
            </w:tcMar>
            <w:hideMark/>
          </w:tcPr>
          <w:p w14:paraId="7B696DD5" w14:textId="77777777" w:rsidR="002B5EC7" w:rsidRDefault="00B716A6">
            <w:pPr>
              <w:spacing w:after="0" w:line="240" w:lineRule="auto"/>
              <w:rPr>
                <w:rFonts w:ascii="Verdana" w:eastAsia="Times New Roman" w:hAnsi="Verdana" w:cs="Times New Roman"/>
                <w:color w:val="000000"/>
              </w:rPr>
            </w:pPr>
            <w:r>
              <w:rPr>
                <w:rFonts w:ascii="Verdana" w:eastAsia="Times New Roman" w:hAnsi="Verdana" w:cs="Times New Roman"/>
                <w:color w:val="000000"/>
              </w:rPr>
              <w:t>2009</w:t>
            </w: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16A78C9A" w14:textId="77777777" w:rsidR="002B5EC7" w:rsidRDefault="00B716A6">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Sudan University </w:t>
            </w:r>
            <w:proofErr w:type="gramStart"/>
            <w:r>
              <w:rPr>
                <w:rFonts w:ascii="Verdana" w:eastAsia="Times New Roman" w:hAnsi="Verdana" w:cs="Times New Roman"/>
                <w:color w:val="000000"/>
              </w:rPr>
              <w:t>For</w:t>
            </w:r>
            <w:proofErr w:type="gramEnd"/>
            <w:r>
              <w:rPr>
                <w:rFonts w:ascii="Verdana" w:eastAsia="Times New Roman" w:hAnsi="Verdana" w:cs="Times New Roman"/>
                <w:color w:val="000000"/>
              </w:rPr>
              <w:t xml:space="preserve"> Science &amp; Technology</w:t>
            </w:r>
          </w:p>
        </w:tc>
        <w:tc>
          <w:tcPr>
            <w:tcW w:w="0" w:type="auto"/>
            <w:tcBorders>
              <w:top w:val="nil"/>
              <w:left w:val="nil"/>
              <w:bottom w:val="nil"/>
              <w:right w:val="nil"/>
            </w:tcBorders>
            <w:shd w:val="clear" w:color="auto" w:fill="FFFFFF"/>
            <w:tcMar>
              <w:top w:w="45" w:type="dxa"/>
              <w:left w:w="75" w:type="dxa"/>
              <w:bottom w:w="45" w:type="dxa"/>
              <w:right w:w="75" w:type="dxa"/>
            </w:tcMar>
            <w:hideMark/>
          </w:tcPr>
          <w:p w14:paraId="34C9AC1D" w14:textId="11CAA475" w:rsidR="002B5EC7" w:rsidRDefault="005A4B96">
            <w:pPr>
              <w:spacing w:after="0" w:line="240" w:lineRule="auto"/>
              <w:rPr>
                <w:rFonts w:ascii="Verdana" w:eastAsia="Times New Roman" w:hAnsi="Verdana" w:cs="Times New Roman"/>
                <w:color w:val="000000"/>
              </w:rPr>
            </w:pPr>
            <w:r>
              <w:rPr>
                <w:rFonts w:ascii="Verdana" w:eastAsia="Times New Roman" w:hAnsi="Verdana" w:cs="Times New Roman"/>
                <w:color w:val="000000"/>
              </w:rPr>
              <w:t>Technical/Vocational Diploma</w:t>
            </w:r>
          </w:p>
        </w:tc>
        <w:tc>
          <w:tcPr>
            <w:tcW w:w="588" w:type="dxa"/>
            <w:tcBorders>
              <w:top w:val="nil"/>
              <w:left w:val="nil"/>
              <w:bottom w:val="nil"/>
              <w:right w:val="nil"/>
            </w:tcBorders>
            <w:shd w:val="clear" w:color="auto" w:fill="FFFFFF"/>
            <w:tcMar>
              <w:top w:w="45" w:type="dxa"/>
              <w:left w:w="75" w:type="dxa"/>
              <w:bottom w:w="45" w:type="dxa"/>
              <w:right w:w="75" w:type="dxa"/>
            </w:tcMar>
            <w:hideMark/>
          </w:tcPr>
          <w:p w14:paraId="37DCA8E8" w14:textId="77777777" w:rsidR="002B5EC7" w:rsidRDefault="00B716A6">
            <w:pPr>
              <w:spacing w:after="0" w:line="240" w:lineRule="auto"/>
              <w:rPr>
                <w:rFonts w:ascii="Verdana" w:eastAsia="Times New Roman" w:hAnsi="Verdana" w:cs="Times New Roman"/>
                <w:color w:val="000000"/>
              </w:rPr>
            </w:pPr>
            <w:r>
              <w:rPr>
                <w:rFonts w:ascii="Verdana" w:eastAsia="Times New Roman" w:hAnsi="Verdana" w:cs="Times New Roman"/>
                <w:color w:val="000000"/>
              </w:rPr>
              <w:t> </w:t>
            </w:r>
          </w:p>
        </w:tc>
      </w:tr>
      <w:tr w:rsidR="002B5EC7" w14:paraId="6D034458" w14:textId="77777777" w:rsidTr="00C43940">
        <w:trPr>
          <w:trHeight w:val="35"/>
        </w:trPr>
        <w:tc>
          <w:tcPr>
            <w:tcW w:w="2673" w:type="dxa"/>
            <w:tcBorders>
              <w:top w:val="nil"/>
              <w:left w:val="nil"/>
              <w:bottom w:val="nil"/>
              <w:right w:val="nil"/>
            </w:tcBorders>
            <w:shd w:val="clear" w:color="auto" w:fill="FFFFFF"/>
            <w:tcMar>
              <w:top w:w="45" w:type="dxa"/>
              <w:left w:w="75" w:type="dxa"/>
              <w:bottom w:w="45" w:type="dxa"/>
              <w:right w:w="75" w:type="dxa"/>
            </w:tcMar>
          </w:tcPr>
          <w:p w14:paraId="2662243B" w14:textId="77777777" w:rsidR="002B5EC7" w:rsidRDefault="002B5EC7">
            <w:pPr>
              <w:spacing w:after="0" w:line="240" w:lineRule="auto"/>
              <w:rPr>
                <w:rFonts w:ascii="Verdana" w:eastAsia="Times New Roman" w:hAnsi="Verdana" w:cs="Times New Roman"/>
                <w:color w:val="000000"/>
              </w:rPr>
            </w:pPr>
          </w:p>
        </w:tc>
        <w:tc>
          <w:tcPr>
            <w:tcW w:w="0" w:type="auto"/>
            <w:tcBorders>
              <w:top w:val="nil"/>
              <w:left w:val="nil"/>
              <w:bottom w:val="nil"/>
              <w:right w:val="nil"/>
            </w:tcBorders>
            <w:shd w:val="clear" w:color="auto" w:fill="FFFFFF"/>
            <w:tcMar>
              <w:top w:w="45" w:type="dxa"/>
              <w:left w:w="75" w:type="dxa"/>
              <w:bottom w:w="45" w:type="dxa"/>
              <w:right w:w="75" w:type="dxa"/>
            </w:tcMar>
          </w:tcPr>
          <w:p w14:paraId="1E14C4AD" w14:textId="77777777" w:rsidR="002B5EC7" w:rsidRDefault="002B5EC7">
            <w:pPr>
              <w:spacing w:after="0" w:line="240" w:lineRule="auto"/>
              <w:rPr>
                <w:rFonts w:ascii="Verdana" w:eastAsia="Times New Roman" w:hAnsi="Verdana" w:cs="Times New Roman"/>
                <w:color w:val="000000"/>
              </w:rPr>
            </w:pPr>
          </w:p>
        </w:tc>
        <w:tc>
          <w:tcPr>
            <w:tcW w:w="0" w:type="auto"/>
            <w:tcBorders>
              <w:top w:val="nil"/>
              <w:left w:val="nil"/>
              <w:bottom w:val="nil"/>
              <w:right w:val="nil"/>
            </w:tcBorders>
            <w:shd w:val="clear" w:color="auto" w:fill="FFFFFF"/>
            <w:tcMar>
              <w:top w:w="45" w:type="dxa"/>
              <w:left w:w="75" w:type="dxa"/>
              <w:bottom w:w="45" w:type="dxa"/>
              <w:right w:w="75" w:type="dxa"/>
            </w:tcMar>
          </w:tcPr>
          <w:p w14:paraId="1DC9E123" w14:textId="77777777" w:rsidR="002B5EC7" w:rsidRDefault="002B5EC7">
            <w:pPr>
              <w:spacing w:after="0" w:line="240" w:lineRule="auto"/>
              <w:rPr>
                <w:rFonts w:ascii="Verdana" w:eastAsia="Times New Roman" w:hAnsi="Verdana" w:cs="Times New Roman"/>
                <w:color w:val="000000"/>
              </w:rPr>
            </w:pPr>
          </w:p>
        </w:tc>
        <w:tc>
          <w:tcPr>
            <w:tcW w:w="588" w:type="dxa"/>
            <w:tcBorders>
              <w:top w:val="nil"/>
              <w:left w:val="nil"/>
              <w:bottom w:val="nil"/>
              <w:right w:val="nil"/>
            </w:tcBorders>
            <w:shd w:val="clear" w:color="auto" w:fill="FFFFFF"/>
            <w:tcMar>
              <w:top w:w="45" w:type="dxa"/>
              <w:left w:w="75" w:type="dxa"/>
              <w:bottom w:w="45" w:type="dxa"/>
              <w:right w:w="75" w:type="dxa"/>
            </w:tcMar>
            <w:hideMark/>
          </w:tcPr>
          <w:p w14:paraId="64CECFB5" w14:textId="77777777" w:rsidR="002B5EC7" w:rsidRDefault="00B716A6">
            <w:pPr>
              <w:spacing w:after="0" w:line="240" w:lineRule="auto"/>
              <w:rPr>
                <w:rFonts w:ascii="Verdana" w:eastAsia="Times New Roman" w:hAnsi="Verdana" w:cs="Times New Roman"/>
                <w:color w:val="000000"/>
              </w:rPr>
            </w:pPr>
            <w:r>
              <w:rPr>
                <w:rFonts w:ascii="Verdana" w:eastAsia="Times New Roman" w:hAnsi="Verdana" w:cs="Times New Roman"/>
                <w:color w:val="000000"/>
              </w:rPr>
              <w:t> </w:t>
            </w:r>
          </w:p>
        </w:tc>
      </w:tr>
      <w:tr w:rsidR="002B5EC7" w14:paraId="2F490745" w14:textId="77777777" w:rsidTr="00C43940">
        <w:trPr>
          <w:trHeight w:val="35"/>
        </w:trPr>
        <w:tc>
          <w:tcPr>
            <w:tcW w:w="2673" w:type="dxa"/>
            <w:tcBorders>
              <w:top w:val="nil"/>
              <w:left w:val="nil"/>
              <w:bottom w:val="nil"/>
              <w:right w:val="nil"/>
            </w:tcBorders>
            <w:shd w:val="clear" w:color="auto" w:fill="FFFFFF"/>
            <w:tcMar>
              <w:top w:w="45" w:type="dxa"/>
              <w:left w:w="75" w:type="dxa"/>
              <w:bottom w:w="45" w:type="dxa"/>
              <w:right w:w="75" w:type="dxa"/>
            </w:tcMar>
          </w:tcPr>
          <w:p w14:paraId="3161CBE5" w14:textId="77777777" w:rsidR="002B5EC7" w:rsidRDefault="002B5EC7">
            <w:pPr>
              <w:spacing w:after="0" w:line="240" w:lineRule="auto"/>
              <w:rPr>
                <w:rFonts w:ascii="Verdana" w:eastAsia="Times New Roman" w:hAnsi="Verdana" w:cs="Times New Roman"/>
                <w:color w:val="000000"/>
              </w:rPr>
            </w:pPr>
          </w:p>
        </w:tc>
        <w:tc>
          <w:tcPr>
            <w:tcW w:w="0" w:type="auto"/>
            <w:tcBorders>
              <w:top w:val="nil"/>
              <w:left w:val="nil"/>
              <w:bottom w:val="nil"/>
              <w:right w:val="nil"/>
            </w:tcBorders>
            <w:shd w:val="clear" w:color="auto" w:fill="FFFFFF"/>
            <w:tcMar>
              <w:top w:w="45" w:type="dxa"/>
              <w:left w:w="75" w:type="dxa"/>
              <w:bottom w:w="45" w:type="dxa"/>
              <w:right w:w="75" w:type="dxa"/>
            </w:tcMar>
          </w:tcPr>
          <w:p w14:paraId="0FD7E7A3" w14:textId="77777777" w:rsidR="002B5EC7" w:rsidRDefault="002B5EC7">
            <w:pPr>
              <w:spacing w:after="0" w:line="240" w:lineRule="auto"/>
              <w:rPr>
                <w:rFonts w:ascii="Verdana" w:eastAsia="Times New Roman" w:hAnsi="Verdana" w:cs="Times New Roman"/>
                <w:color w:val="000000"/>
              </w:rPr>
            </w:pPr>
          </w:p>
        </w:tc>
        <w:tc>
          <w:tcPr>
            <w:tcW w:w="0" w:type="auto"/>
            <w:tcBorders>
              <w:top w:val="nil"/>
              <w:left w:val="nil"/>
              <w:bottom w:val="nil"/>
              <w:right w:val="nil"/>
            </w:tcBorders>
            <w:shd w:val="clear" w:color="auto" w:fill="FFFFFF"/>
            <w:tcMar>
              <w:top w:w="45" w:type="dxa"/>
              <w:left w:w="75" w:type="dxa"/>
              <w:bottom w:w="45" w:type="dxa"/>
              <w:right w:w="75" w:type="dxa"/>
            </w:tcMar>
          </w:tcPr>
          <w:p w14:paraId="68DE0AB7" w14:textId="77777777" w:rsidR="002B5EC7" w:rsidRDefault="002B5EC7">
            <w:pPr>
              <w:spacing w:after="0" w:line="240" w:lineRule="auto"/>
              <w:rPr>
                <w:rFonts w:ascii="Verdana" w:eastAsia="Times New Roman" w:hAnsi="Verdana" w:cs="Times New Roman"/>
                <w:color w:val="000000"/>
              </w:rPr>
            </w:pPr>
          </w:p>
        </w:tc>
        <w:tc>
          <w:tcPr>
            <w:tcW w:w="588" w:type="dxa"/>
            <w:tcBorders>
              <w:top w:val="nil"/>
              <w:left w:val="nil"/>
              <w:bottom w:val="nil"/>
              <w:right w:val="nil"/>
            </w:tcBorders>
            <w:shd w:val="clear" w:color="auto" w:fill="FFFFFF"/>
            <w:tcMar>
              <w:top w:w="45" w:type="dxa"/>
              <w:left w:w="75" w:type="dxa"/>
              <w:bottom w:w="45" w:type="dxa"/>
              <w:right w:w="75" w:type="dxa"/>
            </w:tcMar>
            <w:hideMark/>
          </w:tcPr>
          <w:p w14:paraId="294DF8A8" w14:textId="77777777" w:rsidR="002B5EC7" w:rsidRDefault="00B716A6">
            <w:pPr>
              <w:spacing w:after="0" w:line="240" w:lineRule="auto"/>
              <w:rPr>
                <w:rFonts w:ascii="Verdana" w:eastAsia="Times New Roman" w:hAnsi="Verdana" w:cs="Times New Roman"/>
                <w:color w:val="000000"/>
              </w:rPr>
            </w:pPr>
            <w:r>
              <w:rPr>
                <w:rFonts w:ascii="Verdana" w:eastAsia="Times New Roman" w:hAnsi="Verdana" w:cs="Times New Roman"/>
                <w:color w:val="000000"/>
              </w:rPr>
              <w:t> </w:t>
            </w:r>
          </w:p>
        </w:tc>
      </w:tr>
    </w:tbl>
    <w:p w14:paraId="1FA8AB6C" w14:textId="77777777" w:rsidR="002B5EC7" w:rsidRDefault="00B716A6">
      <w:pPr>
        <w:shd w:val="clear" w:color="auto" w:fill="FFFFFF"/>
        <w:spacing w:before="300" w:after="150" w:line="240" w:lineRule="auto"/>
        <w:outlineLvl w:val="0"/>
        <w:rPr>
          <w:rFonts w:ascii="Verdana" w:eastAsia="Times New Roman" w:hAnsi="Verdana" w:cs="Times New Roman"/>
          <w:b/>
          <w:bCs/>
          <w:i/>
          <w:iCs/>
          <w:color w:val="000000"/>
          <w:kern w:val="36"/>
          <w:sz w:val="24"/>
          <w:szCs w:val="24"/>
        </w:rPr>
      </w:pPr>
      <w:r>
        <w:rPr>
          <w:rFonts w:ascii="Verdana" w:eastAsia="Times New Roman" w:hAnsi="Verdana" w:cs="Times New Roman"/>
          <w:b/>
          <w:bCs/>
          <w:i/>
          <w:iCs/>
          <w:color w:val="000000"/>
          <w:kern w:val="36"/>
          <w:sz w:val="24"/>
          <w:szCs w:val="24"/>
        </w:rPr>
        <w:t>Work Related Training &amp; Certification</w:t>
      </w:r>
    </w:p>
    <w:tbl>
      <w:tblPr>
        <w:tblW w:w="10799" w:type="dxa"/>
        <w:tblInd w:w="-555" w:type="dxa"/>
        <w:shd w:val="clear" w:color="auto" w:fill="FFFFFF"/>
        <w:tblLayout w:type="fixed"/>
        <w:tblCellMar>
          <w:left w:w="0" w:type="dxa"/>
          <w:right w:w="0" w:type="dxa"/>
        </w:tblCellMar>
        <w:tblLook w:val="04A0" w:firstRow="1" w:lastRow="0" w:firstColumn="1" w:lastColumn="0" w:noHBand="0" w:noVBand="1"/>
      </w:tblPr>
      <w:tblGrid>
        <w:gridCol w:w="2748"/>
        <w:gridCol w:w="3857"/>
        <w:gridCol w:w="4024"/>
        <w:gridCol w:w="26"/>
        <w:gridCol w:w="144"/>
      </w:tblGrid>
      <w:tr w:rsidR="002B5EC7" w14:paraId="15ACBFED" w14:textId="77777777" w:rsidTr="00C43940">
        <w:trPr>
          <w:trHeight w:val="211"/>
          <w:tblHeader/>
        </w:trPr>
        <w:tc>
          <w:tcPr>
            <w:tcW w:w="2748" w:type="dxa"/>
            <w:tcBorders>
              <w:top w:val="nil"/>
              <w:left w:val="nil"/>
              <w:bottom w:val="nil"/>
              <w:right w:val="nil"/>
            </w:tcBorders>
            <w:shd w:val="clear" w:color="auto" w:fill="F1F1F1"/>
            <w:tcMar>
              <w:top w:w="45" w:type="dxa"/>
              <w:left w:w="75" w:type="dxa"/>
              <w:bottom w:w="45" w:type="dxa"/>
              <w:right w:w="75" w:type="dxa"/>
            </w:tcMar>
            <w:vAlign w:val="center"/>
            <w:hideMark/>
          </w:tcPr>
          <w:p w14:paraId="24C52168" w14:textId="77777777" w:rsidR="002B5EC7" w:rsidRDefault="00B716A6">
            <w:pPr>
              <w:spacing w:after="0" w:line="240" w:lineRule="auto"/>
              <w:rPr>
                <w:rFonts w:ascii="Verdana" w:eastAsia="Times New Roman" w:hAnsi="Verdana" w:cs="Times New Roman"/>
                <w:b/>
                <w:bCs/>
                <w:color w:val="000000"/>
              </w:rPr>
            </w:pPr>
            <w:r>
              <w:rPr>
                <w:rFonts w:ascii="Verdana" w:eastAsia="Times New Roman" w:hAnsi="Verdana" w:cs="Times New Roman"/>
                <w:b/>
                <w:bCs/>
                <w:color w:val="000000"/>
              </w:rPr>
              <w:t>Completed</w:t>
            </w:r>
          </w:p>
        </w:tc>
        <w:tc>
          <w:tcPr>
            <w:tcW w:w="3857" w:type="dxa"/>
            <w:tcBorders>
              <w:top w:val="nil"/>
              <w:left w:val="nil"/>
              <w:bottom w:val="nil"/>
              <w:right w:val="nil"/>
            </w:tcBorders>
            <w:shd w:val="clear" w:color="auto" w:fill="F1F1F1"/>
            <w:tcMar>
              <w:top w:w="45" w:type="dxa"/>
              <w:left w:w="75" w:type="dxa"/>
              <w:bottom w:w="45" w:type="dxa"/>
              <w:right w:w="75" w:type="dxa"/>
            </w:tcMar>
            <w:vAlign w:val="center"/>
            <w:hideMark/>
          </w:tcPr>
          <w:p w14:paraId="399F5E16" w14:textId="77777777" w:rsidR="002B5EC7" w:rsidRDefault="00B716A6">
            <w:pPr>
              <w:spacing w:after="0" w:line="240" w:lineRule="auto"/>
              <w:rPr>
                <w:rFonts w:ascii="Verdana" w:eastAsia="Times New Roman" w:hAnsi="Verdana" w:cs="Times New Roman"/>
                <w:b/>
                <w:bCs/>
                <w:color w:val="000000"/>
              </w:rPr>
            </w:pPr>
            <w:r>
              <w:rPr>
                <w:rFonts w:ascii="Verdana" w:eastAsia="Times New Roman" w:hAnsi="Verdana" w:cs="Times New Roman"/>
                <w:b/>
                <w:bCs/>
                <w:color w:val="000000"/>
              </w:rPr>
              <w:t>Institution</w:t>
            </w:r>
          </w:p>
        </w:tc>
        <w:tc>
          <w:tcPr>
            <w:tcW w:w="4024" w:type="dxa"/>
            <w:tcBorders>
              <w:top w:val="nil"/>
              <w:left w:val="nil"/>
              <w:bottom w:val="nil"/>
              <w:right w:val="nil"/>
            </w:tcBorders>
            <w:shd w:val="clear" w:color="auto" w:fill="F1F1F1"/>
            <w:tcMar>
              <w:top w:w="45" w:type="dxa"/>
              <w:left w:w="75" w:type="dxa"/>
              <w:bottom w:w="45" w:type="dxa"/>
              <w:right w:w="75" w:type="dxa"/>
            </w:tcMar>
            <w:vAlign w:val="center"/>
            <w:hideMark/>
          </w:tcPr>
          <w:p w14:paraId="31E93A86" w14:textId="77777777" w:rsidR="002B5EC7" w:rsidRDefault="00B716A6">
            <w:pPr>
              <w:spacing w:after="0" w:line="240" w:lineRule="auto"/>
              <w:rPr>
                <w:rFonts w:ascii="Verdana" w:eastAsia="Times New Roman" w:hAnsi="Verdana" w:cs="Times New Roman"/>
                <w:b/>
                <w:bCs/>
                <w:color w:val="000000"/>
              </w:rPr>
            </w:pPr>
            <w:r>
              <w:rPr>
                <w:rFonts w:ascii="Verdana" w:eastAsia="Times New Roman" w:hAnsi="Verdana" w:cs="Times New Roman"/>
                <w:b/>
                <w:bCs/>
                <w:color w:val="000000"/>
              </w:rPr>
              <w:t xml:space="preserve">                  Training /</w:t>
            </w:r>
          </w:p>
          <w:p w14:paraId="5B76F9EC" w14:textId="77777777" w:rsidR="002B5EC7" w:rsidRDefault="00B716A6">
            <w:pPr>
              <w:spacing w:after="0" w:line="240" w:lineRule="auto"/>
              <w:rPr>
                <w:rFonts w:ascii="Verdana" w:eastAsia="Times New Roman" w:hAnsi="Verdana" w:cs="Times New Roman"/>
                <w:b/>
                <w:bCs/>
                <w:color w:val="000000"/>
              </w:rPr>
            </w:pPr>
            <w:r>
              <w:rPr>
                <w:rFonts w:ascii="Verdana" w:eastAsia="Times New Roman" w:hAnsi="Verdana" w:cs="Times New Roman"/>
                <w:b/>
                <w:bCs/>
                <w:color w:val="000000"/>
              </w:rPr>
              <w:t xml:space="preserve">                  Certification</w:t>
            </w:r>
          </w:p>
        </w:tc>
        <w:tc>
          <w:tcPr>
            <w:tcW w:w="170" w:type="dxa"/>
            <w:gridSpan w:val="2"/>
            <w:tcBorders>
              <w:top w:val="nil"/>
              <w:left w:val="nil"/>
              <w:bottom w:val="nil"/>
              <w:right w:val="nil"/>
            </w:tcBorders>
            <w:shd w:val="clear" w:color="auto" w:fill="F1F1F1"/>
            <w:tcMar>
              <w:top w:w="45" w:type="dxa"/>
              <w:left w:w="75" w:type="dxa"/>
              <w:bottom w:w="45" w:type="dxa"/>
              <w:right w:w="75" w:type="dxa"/>
            </w:tcMar>
            <w:vAlign w:val="center"/>
            <w:hideMark/>
          </w:tcPr>
          <w:p w14:paraId="7E5ECB5E" w14:textId="77777777" w:rsidR="002B5EC7" w:rsidRDefault="002B5EC7">
            <w:pPr>
              <w:spacing w:after="0" w:line="240" w:lineRule="auto"/>
              <w:rPr>
                <w:rFonts w:ascii="Verdana" w:eastAsia="Times New Roman" w:hAnsi="Verdana" w:cs="Times New Roman"/>
                <w:b/>
                <w:bCs/>
                <w:color w:val="000000"/>
              </w:rPr>
            </w:pPr>
          </w:p>
        </w:tc>
      </w:tr>
      <w:tr w:rsidR="002B5EC7" w14:paraId="0E0694C5" w14:textId="77777777" w:rsidTr="00C43940">
        <w:trPr>
          <w:gridAfter w:val="1"/>
          <w:wAfter w:w="144" w:type="dxa"/>
          <w:trHeight w:val="490"/>
        </w:trPr>
        <w:tc>
          <w:tcPr>
            <w:tcW w:w="2748" w:type="dxa"/>
            <w:tcBorders>
              <w:top w:val="nil"/>
              <w:left w:val="nil"/>
              <w:bottom w:val="nil"/>
              <w:right w:val="nil"/>
            </w:tcBorders>
            <w:shd w:val="clear" w:color="auto" w:fill="FFFFFF"/>
            <w:tcMar>
              <w:top w:w="45" w:type="dxa"/>
              <w:left w:w="75" w:type="dxa"/>
              <w:bottom w:w="45" w:type="dxa"/>
              <w:right w:w="75" w:type="dxa"/>
            </w:tcMar>
            <w:hideMark/>
          </w:tcPr>
          <w:p w14:paraId="55BEF058" w14:textId="0DEEBD61" w:rsidR="002B5EC7" w:rsidRDefault="00B716A6">
            <w:pPr>
              <w:spacing w:after="0" w:line="240" w:lineRule="auto"/>
              <w:rPr>
                <w:rFonts w:ascii="Verdana" w:eastAsia="Times New Roman" w:hAnsi="Verdana" w:cs="Times New Roman"/>
                <w:color w:val="000000"/>
              </w:rPr>
            </w:pPr>
            <w:r>
              <w:rPr>
                <w:rFonts w:ascii="Verdana" w:eastAsia="Times New Roman" w:hAnsi="Verdana" w:cs="Times New Roman"/>
                <w:color w:val="000000"/>
              </w:rPr>
              <w:t>2014</w:t>
            </w:r>
          </w:p>
          <w:p w14:paraId="1AE3F108" w14:textId="77777777" w:rsidR="0015109D" w:rsidRDefault="0015109D">
            <w:pPr>
              <w:spacing w:after="0" w:line="240" w:lineRule="auto"/>
              <w:rPr>
                <w:rFonts w:ascii="Verdana" w:eastAsia="Times New Roman" w:hAnsi="Verdana" w:cs="Times New Roman"/>
                <w:color w:val="000000"/>
              </w:rPr>
            </w:pPr>
          </w:p>
          <w:p w14:paraId="1F4B946E" w14:textId="0BB9D7E9" w:rsidR="00F72D0A" w:rsidRDefault="00F72D0A">
            <w:pPr>
              <w:spacing w:after="0" w:line="240" w:lineRule="auto"/>
              <w:rPr>
                <w:rFonts w:ascii="Verdana" w:eastAsia="Times New Roman" w:hAnsi="Verdana" w:cs="Times New Roman"/>
                <w:color w:val="000000"/>
              </w:rPr>
            </w:pPr>
            <w:r>
              <w:rPr>
                <w:rFonts w:ascii="Verdana" w:eastAsia="Times New Roman" w:hAnsi="Verdana" w:cs="Times New Roman"/>
                <w:color w:val="000000"/>
              </w:rPr>
              <w:t>2019</w:t>
            </w:r>
          </w:p>
        </w:tc>
        <w:tc>
          <w:tcPr>
            <w:tcW w:w="3857" w:type="dxa"/>
            <w:tcBorders>
              <w:top w:val="nil"/>
              <w:left w:val="nil"/>
              <w:bottom w:val="nil"/>
              <w:right w:val="nil"/>
            </w:tcBorders>
            <w:shd w:val="clear" w:color="auto" w:fill="FFFFFF"/>
            <w:tcMar>
              <w:top w:w="45" w:type="dxa"/>
              <w:left w:w="75" w:type="dxa"/>
              <w:bottom w:w="45" w:type="dxa"/>
              <w:right w:w="75" w:type="dxa"/>
            </w:tcMar>
            <w:hideMark/>
          </w:tcPr>
          <w:p w14:paraId="5DF551C0" w14:textId="35A27BA0" w:rsidR="00F72D0A" w:rsidRDefault="00B716A6">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Bollore Africa Logistics – </w:t>
            </w:r>
            <w:r w:rsidRPr="0015109D">
              <w:rPr>
                <w:rFonts w:ascii="Verdana" w:eastAsia="Times New Roman" w:hAnsi="Verdana" w:cs="Times New Roman"/>
                <w:b/>
                <w:bCs/>
                <w:color w:val="000000"/>
              </w:rPr>
              <w:t>Sudan</w:t>
            </w:r>
            <w:r>
              <w:rPr>
                <w:rFonts w:ascii="Verdana" w:eastAsia="Times New Roman" w:hAnsi="Verdana" w:cs="Times New Roman"/>
                <w:color w:val="000000"/>
              </w:rPr>
              <w:t xml:space="preserve"> </w:t>
            </w:r>
          </w:p>
          <w:p w14:paraId="356D7A0C" w14:textId="77777777" w:rsidR="0015109D" w:rsidRDefault="0015109D">
            <w:pPr>
              <w:spacing w:after="0" w:line="240" w:lineRule="auto"/>
              <w:rPr>
                <w:rFonts w:ascii="Verdana" w:eastAsia="Times New Roman" w:hAnsi="Verdana" w:cs="Times New Roman"/>
                <w:color w:val="000000"/>
              </w:rPr>
            </w:pPr>
          </w:p>
          <w:p w14:paraId="318A15AE" w14:textId="18BA195D" w:rsidR="002B5EC7" w:rsidRDefault="00F72D0A">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International Management </w:t>
            </w:r>
            <w:proofErr w:type="gramStart"/>
            <w:r>
              <w:rPr>
                <w:rFonts w:ascii="Verdana" w:eastAsia="Times New Roman" w:hAnsi="Verdana" w:cs="Times New Roman"/>
                <w:color w:val="000000"/>
              </w:rPr>
              <w:t xml:space="preserve">Institute </w:t>
            </w:r>
            <w:r w:rsidR="00B716A6">
              <w:rPr>
                <w:rFonts w:ascii="Verdana" w:eastAsia="Times New Roman" w:hAnsi="Verdana" w:cs="Times New Roman"/>
                <w:color w:val="000000"/>
              </w:rPr>
              <w:t xml:space="preserve"> </w:t>
            </w:r>
            <w:r>
              <w:rPr>
                <w:rFonts w:ascii="Verdana" w:eastAsia="Times New Roman" w:hAnsi="Verdana" w:cs="Times New Roman"/>
                <w:color w:val="000000"/>
              </w:rPr>
              <w:t>-</w:t>
            </w:r>
            <w:proofErr w:type="gramEnd"/>
            <w:r>
              <w:rPr>
                <w:rFonts w:ascii="Verdana" w:eastAsia="Times New Roman" w:hAnsi="Verdana" w:cs="Times New Roman"/>
                <w:color w:val="000000"/>
              </w:rPr>
              <w:t xml:space="preserve"> </w:t>
            </w:r>
            <w:r w:rsidRPr="0015109D">
              <w:rPr>
                <w:rFonts w:ascii="Verdana" w:eastAsia="Times New Roman" w:hAnsi="Verdana" w:cs="Times New Roman"/>
                <w:b/>
                <w:bCs/>
                <w:color w:val="000000"/>
              </w:rPr>
              <w:t>India</w:t>
            </w:r>
            <w:r w:rsidR="00B716A6">
              <w:rPr>
                <w:rFonts w:ascii="Verdana" w:eastAsia="Times New Roman" w:hAnsi="Verdana" w:cs="Times New Roman"/>
                <w:color w:val="000000"/>
              </w:rPr>
              <w:t xml:space="preserve">             </w:t>
            </w:r>
          </w:p>
        </w:tc>
        <w:tc>
          <w:tcPr>
            <w:tcW w:w="4024" w:type="dxa"/>
            <w:tcBorders>
              <w:top w:val="nil"/>
              <w:left w:val="nil"/>
              <w:bottom w:val="nil"/>
              <w:right w:val="nil"/>
            </w:tcBorders>
            <w:shd w:val="clear" w:color="auto" w:fill="FFFFFF"/>
            <w:tcMar>
              <w:top w:w="45" w:type="dxa"/>
              <w:left w:w="75" w:type="dxa"/>
              <w:bottom w:w="45" w:type="dxa"/>
              <w:right w:w="75" w:type="dxa"/>
            </w:tcMar>
            <w:hideMark/>
          </w:tcPr>
          <w:p w14:paraId="196E8643" w14:textId="77777777" w:rsidR="002B5EC7" w:rsidRDefault="00B716A6">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               Certificate in Quotation</w:t>
            </w:r>
          </w:p>
          <w:p w14:paraId="4AFD8213" w14:textId="43EFFECB" w:rsidR="002B5EC7" w:rsidRDefault="00B716A6">
            <w:pPr>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               Tool</w:t>
            </w:r>
          </w:p>
          <w:p w14:paraId="690E82D1" w14:textId="77777777" w:rsidR="0015109D" w:rsidRDefault="0015109D">
            <w:pPr>
              <w:spacing w:after="0" w:line="240" w:lineRule="auto"/>
              <w:rPr>
                <w:rFonts w:ascii="Verdana" w:eastAsia="Times New Roman" w:hAnsi="Verdana" w:cs="Times New Roman"/>
                <w:color w:val="000000"/>
              </w:rPr>
            </w:pPr>
          </w:p>
          <w:p w14:paraId="328DD723" w14:textId="3D66A9A3" w:rsidR="00F72D0A" w:rsidRDefault="00C43940" w:rsidP="00C43940">
            <w:pPr>
              <w:spacing w:after="0" w:line="240" w:lineRule="auto"/>
              <w:jc w:val="center"/>
              <w:rPr>
                <w:rFonts w:ascii="Verdana" w:eastAsia="Times New Roman" w:hAnsi="Verdana" w:cs="Times New Roman"/>
                <w:color w:val="000000"/>
              </w:rPr>
            </w:pPr>
            <w:r>
              <w:rPr>
                <w:rFonts w:ascii="Verdana" w:eastAsia="Times New Roman" w:hAnsi="Verdana" w:cs="Times New Roman"/>
                <w:color w:val="000000"/>
              </w:rPr>
              <w:t xml:space="preserve">              </w:t>
            </w:r>
            <w:proofErr w:type="gramStart"/>
            <w:r w:rsidR="00F72D0A">
              <w:rPr>
                <w:rFonts w:ascii="Verdana" w:eastAsia="Times New Roman" w:hAnsi="Verdana" w:cs="Times New Roman"/>
                <w:color w:val="000000"/>
              </w:rPr>
              <w:t>O</w:t>
            </w:r>
            <w:r>
              <w:rPr>
                <w:rFonts w:ascii="Verdana" w:eastAsia="Times New Roman" w:hAnsi="Verdana" w:cs="Times New Roman"/>
                <w:color w:val="000000"/>
              </w:rPr>
              <w:t>peration</w:t>
            </w:r>
            <w:r>
              <w:rPr>
                <w:rFonts w:ascii="Verdana" w:eastAsia="Times New Roman" w:hAnsi="Verdana" w:cs="Times New Roman" w:hint="cs"/>
                <w:color w:val="000000"/>
                <w:rtl/>
              </w:rPr>
              <w:t xml:space="preserve">  </w:t>
            </w:r>
            <w:r w:rsidR="00F72D0A">
              <w:rPr>
                <w:rFonts w:ascii="Verdana" w:eastAsia="Times New Roman" w:hAnsi="Verdana" w:cs="Times New Roman"/>
                <w:color w:val="000000"/>
              </w:rPr>
              <w:t>Management</w:t>
            </w:r>
            <w:proofErr w:type="gramEnd"/>
          </w:p>
          <w:p w14:paraId="402167D8" w14:textId="528ECA8E" w:rsidR="00F72D0A" w:rsidRDefault="00F72D0A">
            <w:pPr>
              <w:spacing w:after="0" w:line="240" w:lineRule="auto"/>
              <w:rPr>
                <w:rFonts w:ascii="Verdana" w:eastAsia="Times New Roman" w:hAnsi="Verdana" w:cs="Times New Roman"/>
                <w:color w:val="000000"/>
              </w:rPr>
            </w:pPr>
          </w:p>
        </w:tc>
        <w:tc>
          <w:tcPr>
            <w:tcW w:w="26" w:type="dxa"/>
            <w:shd w:val="clear" w:color="auto" w:fill="FFFFFF"/>
            <w:vAlign w:val="center"/>
            <w:hideMark/>
          </w:tcPr>
          <w:p w14:paraId="5C99A973" w14:textId="77777777" w:rsidR="002B5EC7" w:rsidRDefault="002B5EC7">
            <w:pPr>
              <w:spacing w:after="0" w:line="240" w:lineRule="auto"/>
              <w:rPr>
                <w:rFonts w:ascii="Verdana" w:eastAsia="Times New Roman" w:hAnsi="Verdana" w:cs="Times New Roman"/>
              </w:rPr>
            </w:pPr>
          </w:p>
        </w:tc>
      </w:tr>
    </w:tbl>
    <w:p w14:paraId="3533BB81" w14:textId="322AC5C3" w:rsidR="00C76A13" w:rsidRDefault="00C76A13">
      <w:pPr>
        <w:shd w:val="clear" w:color="auto" w:fill="FFFFFF"/>
        <w:spacing w:before="300" w:after="150"/>
        <w:outlineLvl w:val="0"/>
        <w:rPr>
          <w:rFonts w:ascii="Verdana" w:eastAsia="Times New Roman" w:hAnsi="Verdana" w:cs="Times New Roman"/>
          <w:b/>
          <w:bCs/>
          <w:i/>
          <w:iCs/>
          <w:color w:val="000000"/>
          <w:kern w:val="36"/>
          <w:sz w:val="24"/>
          <w:szCs w:val="24"/>
        </w:rPr>
      </w:pPr>
    </w:p>
    <w:p w14:paraId="68DE01D5" w14:textId="77777777" w:rsidR="00372CB1" w:rsidRDefault="00372CB1">
      <w:pPr>
        <w:shd w:val="clear" w:color="auto" w:fill="FFFFFF"/>
        <w:spacing w:before="300" w:after="150"/>
        <w:outlineLvl w:val="0"/>
        <w:rPr>
          <w:rFonts w:ascii="Verdana" w:eastAsia="Times New Roman" w:hAnsi="Verdana" w:cs="Times New Roman"/>
          <w:b/>
          <w:bCs/>
          <w:i/>
          <w:iCs/>
          <w:color w:val="000000"/>
          <w:kern w:val="36"/>
          <w:sz w:val="24"/>
          <w:szCs w:val="24"/>
        </w:rPr>
      </w:pPr>
    </w:p>
    <w:p w14:paraId="235C6774" w14:textId="77777777" w:rsidR="005D3A79" w:rsidRDefault="00B716A6" w:rsidP="00BA15F0">
      <w:pPr>
        <w:shd w:val="clear" w:color="auto" w:fill="FFFFFF"/>
        <w:spacing w:before="300" w:after="150"/>
        <w:outlineLvl w:val="0"/>
        <w:rPr>
          <w:rFonts w:ascii="Verdana" w:eastAsia="Times New Roman" w:hAnsi="Verdana" w:cs="Times New Roman"/>
          <w:b/>
          <w:bCs/>
          <w:i/>
          <w:iCs/>
          <w:color w:val="000000"/>
          <w:kern w:val="36"/>
          <w:sz w:val="24"/>
          <w:szCs w:val="24"/>
        </w:rPr>
      </w:pPr>
      <w:r>
        <w:rPr>
          <w:rFonts w:ascii="Verdana" w:eastAsia="Times New Roman" w:hAnsi="Verdana" w:cs="Times New Roman"/>
          <w:b/>
          <w:bCs/>
          <w:i/>
          <w:iCs/>
          <w:color w:val="000000"/>
          <w:kern w:val="36"/>
          <w:sz w:val="24"/>
          <w:szCs w:val="24"/>
        </w:rPr>
        <w:lastRenderedPageBreak/>
        <w:t>Work Preferences</w:t>
      </w:r>
    </w:p>
    <w:p w14:paraId="2AF99779" w14:textId="77777777" w:rsidR="00BA15F0" w:rsidRDefault="00BA15F0" w:rsidP="00BA15F0">
      <w:pPr>
        <w:shd w:val="clear" w:color="auto" w:fill="FFFFFF"/>
        <w:spacing w:before="300" w:after="150"/>
        <w:outlineLvl w:val="0"/>
        <w:rPr>
          <w:rFonts w:ascii="Verdana" w:eastAsia="Times New Roman" w:hAnsi="Verdana" w:cs="Times New Roman"/>
          <w:b/>
          <w:bCs/>
          <w:i/>
          <w:iCs/>
          <w:color w:val="000000"/>
          <w:kern w:val="36"/>
          <w:sz w:val="24"/>
          <w:szCs w:val="24"/>
        </w:rPr>
      </w:pPr>
    </w:p>
    <w:p w14:paraId="4434B7A0" w14:textId="77777777" w:rsidR="002B5EC7" w:rsidRDefault="00B716A6" w:rsidP="00C43940">
      <w:pPr>
        <w:spacing w:after="0" w:line="480" w:lineRule="auto"/>
        <w:rPr>
          <w:rFonts w:ascii="Verdana" w:eastAsia="Times New Roman" w:hAnsi="Verdana" w:cs="Times New Roman"/>
          <w:b/>
          <w:bCs/>
        </w:rPr>
      </w:pPr>
      <w:r>
        <w:rPr>
          <w:rFonts w:ascii="Verdana" w:eastAsia="Times New Roman" w:hAnsi="Verdana" w:cs="Times New Roman"/>
          <w:b/>
          <w:bCs/>
        </w:rPr>
        <w:t>Desired Salary</w:t>
      </w:r>
    </w:p>
    <w:p w14:paraId="35755795" w14:textId="77777777" w:rsidR="002B5EC7" w:rsidRDefault="008C6E9E" w:rsidP="00C43940">
      <w:pPr>
        <w:spacing w:after="0" w:line="480" w:lineRule="auto"/>
        <w:rPr>
          <w:rFonts w:ascii="Verdana" w:eastAsia="Times New Roman" w:hAnsi="Verdana" w:cs="Times New Roman"/>
        </w:rPr>
      </w:pPr>
      <w:r>
        <w:rPr>
          <w:rFonts w:ascii="Verdana" w:eastAsia="Times New Roman" w:hAnsi="Verdana" w:cs="Times New Roman"/>
        </w:rPr>
        <w:t>Negotiable per </w:t>
      </w:r>
      <w:r w:rsidR="00E557F9">
        <w:rPr>
          <w:rFonts w:ascii="Verdana" w:eastAsia="Times New Roman" w:hAnsi="Verdana" w:cs="Times New Roman"/>
        </w:rPr>
        <w:t>year</w:t>
      </w:r>
    </w:p>
    <w:p w14:paraId="71ADBC87" w14:textId="77777777" w:rsidR="002B5EC7" w:rsidRDefault="00B716A6" w:rsidP="00C43940">
      <w:pPr>
        <w:spacing w:after="0" w:line="480" w:lineRule="auto"/>
        <w:rPr>
          <w:rFonts w:ascii="Verdana" w:eastAsia="Times New Roman" w:hAnsi="Verdana" w:cs="Times New Roman"/>
          <w:b/>
          <w:bCs/>
        </w:rPr>
      </w:pPr>
      <w:r>
        <w:rPr>
          <w:rFonts w:ascii="Verdana" w:eastAsia="Times New Roman" w:hAnsi="Verdana" w:cs="Times New Roman"/>
          <w:b/>
          <w:bCs/>
        </w:rPr>
        <w:t>Availability</w:t>
      </w:r>
    </w:p>
    <w:p w14:paraId="3126793C" w14:textId="77777777" w:rsidR="002B5EC7" w:rsidRDefault="00092EFE" w:rsidP="00C43940">
      <w:pPr>
        <w:spacing w:after="0" w:line="480" w:lineRule="auto"/>
        <w:rPr>
          <w:rFonts w:ascii="Verdana" w:eastAsia="Times New Roman" w:hAnsi="Verdana" w:cs="Times New Roman"/>
        </w:rPr>
      </w:pPr>
      <w:r>
        <w:rPr>
          <w:rFonts w:ascii="Verdana" w:eastAsia="Times New Roman" w:hAnsi="Verdana" w:cs="Times New Roman"/>
        </w:rPr>
        <w:t>Immediately</w:t>
      </w:r>
    </w:p>
    <w:p w14:paraId="2C05C5BE" w14:textId="77777777" w:rsidR="002B5EC7" w:rsidRDefault="00B716A6" w:rsidP="00C43940">
      <w:pPr>
        <w:spacing w:after="0" w:line="480" w:lineRule="auto"/>
        <w:rPr>
          <w:rFonts w:ascii="Verdana" w:eastAsia="Times New Roman" w:hAnsi="Verdana" w:cs="Times New Roman"/>
          <w:b/>
          <w:bCs/>
        </w:rPr>
      </w:pPr>
      <w:r>
        <w:rPr>
          <w:rFonts w:ascii="Verdana" w:eastAsia="Times New Roman" w:hAnsi="Verdana" w:cs="Times New Roman"/>
          <w:b/>
          <w:bCs/>
        </w:rPr>
        <w:t>Desired Job Type</w:t>
      </w:r>
    </w:p>
    <w:p w14:paraId="747FE6C8" w14:textId="77777777" w:rsidR="002B5EC7" w:rsidRDefault="00BA15F0" w:rsidP="00C43940">
      <w:pPr>
        <w:spacing w:after="0" w:line="480" w:lineRule="auto"/>
        <w:rPr>
          <w:rFonts w:ascii="Verdana" w:eastAsia="Times New Roman" w:hAnsi="Verdana" w:cs="Times New Roman"/>
        </w:rPr>
      </w:pPr>
      <w:r>
        <w:rPr>
          <w:rFonts w:ascii="Verdana" w:eastAsia="Times New Roman" w:hAnsi="Verdana" w:cs="Times New Roman"/>
        </w:rPr>
        <w:t>Logistics/</w:t>
      </w:r>
      <w:r w:rsidR="004071B2">
        <w:rPr>
          <w:rFonts w:ascii="Verdana" w:eastAsia="Times New Roman" w:hAnsi="Verdana" w:cs="Times New Roman"/>
        </w:rPr>
        <w:t>Supply Chain/Procurement/</w:t>
      </w:r>
      <w:r>
        <w:rPr>
          <w:rFonts w:ascii="Verdana" w:eastAsia="Times New Roman" w:hAnsi="Verdana" w:cs="Times New Roman"/>
        </w:rPr>
        <w:t>Administration</w:t>
      </w:r>
    </w:p>
    <w:p w14:paraId="69C581E9" w14:textId="77777777" w:rsidR="002B5EC7" w:rsidRDefault="00B716A6" w:rsidP="00C43940">
      <w:pPr>
        <w:spacing w:after="0" w:line="480" w:lineRule="auto"/>
        <w:rPr>
          <w:rFonts w:ascii="Verdana" w:eastAsia="Times New Roman" w:hAnsi="Verdana" w:cs="Times New Roman"/>
          <w:b/>
          <w:bCs/>
        </w:rPr>
      </w:pPr>
      <w:r>
        <w:rPr>
          <w:rFonts w:ascii="Verdana" w:eastAsia="Times New Roman" w:hAnsi="Verdana" w:cs="Times New Roman"/>
          <w:b/>
          <w:bCs/>
        </w:rPr>
        <w:t>Highest Education Level</w:t>
      </w:r>
    </w:p>
    <w:p w14:paraId="5915C034" w14:textId="7D114040" w:rsidR="002B5EC7" w:rsidRDefault="0076128D" w:rsidP="00C43940">
      <w:pPr>
        <w:spacing w:after="0" w:line="480" w:lineRule="auto"/>
        <w:rPr>
          <w:rFonts w:ascii="Verdana" w:eastAsia="Times New Roman" w:hAnsi="Verdana" w:cs="Times New Roman"/>
        </w:rPr>
      </w:pPr>
      <w:r w:rsidRPr="0076128D">
        <w:rPr>
          <w:rFonts w:ascii="Verdana" w:eastAsia="Times New Roman" w:hAnsi="Verdana" w:cs="Times New Roman"/>
        </w:rPr>
        <w:t>Technical/Vocational diploma</w:t>
      </w:r>
      <w:r w:rsidR="00B716A6">
        <w:rPr>
          <w:rFonts w:ascii="Verdana" w:eastAsia="Times New Roman" w:hAnsi="Verdana" w:cs="Times New Roman"/>
        </w:rPr>
        <w:t xml:space="preserve">  </w:t>
      </w:r>
    </w:p>
    <w:p w14:paraId="327B6EB2" w14:textId="77777777" w:rsidR="002B5EC7" w:rsidRDefault="00B716A6" w:rsidP="00C43940">
      <w:pPr>
        <w:spacing w:after="0" w:line="480" w:lineRule="auto"/>
        <w:rPr>
          <w:rFonts w:ascii="Verdana" w:eastAsia="Times New Roman" w:hAnsi="Verdana" w:cs="Times New Roman"/>
          <w:b/>
          <w:bCs/>
        </w:rPr>
      </w:pPr>
      <w:r>
        <w:rPr>
          <w:rFonts w:ascii="Verdana" w:eastAsia="Times New Roman" w:hAnsi="Verdana" w:cs="Times New Roman"/>
          <w:b/>
          <w:bCs/>
        </w:rPr>
        <w:t>Current Location</w:t>
      </w:r>
    </w:p>
    <w:p w14:paraId="44527A68" w14:textId="77777777" w:rsidR="002B5EC7" w:rsidRDefault="00E2360B" w:rsidP="00C43940">
      <w:pPr>
        <w:spacing w:after="0" w:line="480" w:lineRule="auto"/>
        <w:rPr>
          <w:rFonts w:ascii="Verdana" w:eastAsia="Times New Roman" w:hAnsi="Verdana" w:cs="Times New Roman"/>
        </w:rPr>
      </w:pPr>
      <w:r>
        <w:rPr>
          <w:rFonts w:ascii="Verdana" w:eastAsia="Times New Roman" w:hAnsi="Verdana" w:cs="Times New Roman"/>
        </w:rPr>
        <w:t>Sudan, Khartoum</w:t>
      </w:r>
      <w:r w:rsidR="00B716A6">
        <w:rPr>
          <w:rFonts w:ascii="Verdana" w:eastAsia="Times New Roman" w:hAnsi="Verdana" w:cs="Times New Roman"/>
        </w:rPr>
        <w:t xml:space="preserve">  </w:t>
      </w:r>
    </w:p>
    <w:p w14:paraId="2B2EB628" w14:textId="77777777" w:rsidR="00E2360B" w:rsidRDefault="00B716A6" w:rsidP="00C43940">
      <w:pPr>
        <w:spacing w:after="0" w:line="480" w:lineRule="auto"/>
        <w:rPr>
          <w:rFonts w:ascii="Verdana" w:eastAsia="Times New Roman" w:hAnsi="Verdana" w:cs="Times New Roman"/>
          <w:b/>
          <w:bCs/>
        </w:rPr>
      </w:pPr>
      <w:r>
        <w:rPr>
          <w:rFonts w:ascii="Verdana" w:eastAsia="Times New Roman" w:hAnsi="Verdana" w:cs="Times New Roman"/>
          <w:b/>
          <w:bCs/>
        </w:rPr>
        <w:t>Willing to relocate?</w:t>
      </w:r>
    </w:p>
    <w:p w14:paraId="3A0EF639" w14:textId="080FA9FE" w:rsidR="00CB11E6" w:rsidRDefault="00D55FE5" w:rsidP="00C43940">
      <w:pPr>
        <w:spacing w:after="0" w:line="480" w:lineRule="auto"/>
        <w:rPr>
          <w:rFonts w:ascii="Verdana" w:eastAsia="Times New Roman" w:hAnsi="Verdana" w:cs="Times New Roman"/>
        </w:rPr>
      </w:pPr>
      <w:r>
        <w:rPr>
          <w:rFonts w:ascii="Verdana" w:eastAsia="Times New Roman" w:hAnsi="Verdana" w:cs="Times New Roman"/>
        </w:rPr>
        <w:t>Y</w:t>
      </w:r>
      <w:r w:rsidR="00BA15F0">
        <w:rPr>
          <w:rFonts w:ascii="Verdana" w:eastAsia="Times New Roman" w:hAnsi="Verdana" w:cs="Times New Roman"/>
        </w:rPr>
        <w:t>es</w:t>
      </w:r>
    </w:p>
    <w:p w14:paraId="17FF1BAD" w14:textId="5514E366" w:rsidR="00D55FE5" w:rsidRPr="00D55FE5" w:rsidRDefault="00D55FE5" w:rsidP="00C43940">
      <w:pPr>
        <w:spacing w:after="0" w:line="480" w:lineRule="auto"/>
        <w:rPr>
          <w:rFonts w:ascii="Verdana" w:eastAsia="Times New Roman" w:hAnsi="Verdana" w:cs="Times New Roman"/>
          <w:b/>
          <w:bCs/>
        </w:rPr>
      </w:pPr>
      <w:r w:rsidRPr="00D55FE5">
        <w:rPr>
          <w:rFonts w:ascii="Verdana" w:eastAsia="Times New Roman" w:hAnsi="Verdana" w:cs="Times New Roman"/>
          <w:b/>
          <w:bCs/>
        </w:rPr>
        <w:t xml:space="preserve">Driving </w:t>
      </w:r>
      <w:proofErr w:type="gramStart"/>
      <w:r w:rsidRPr="00D55FE5">
        <w:rPr>
          <w:rFonts w:ascii="Verdana" w:eastAsia="Times New Roman" w:hAnsi="Verdana" w:cs="Times New Roman"/>
          <w:b/>
          <w:bCs/>
        </w:rPr>
        <w:t>License ?</w:t>
      </w:r>
      <w:proofErr w:type="gramEnd"/>
    </w:p>
    <w:p w14:paraId="7B0BBC94" w14:textId="0AC92652" w:rsidR="00D55FE5" w:rsidRPr="00BA15F0" w:rsidRDefault="00D55FE5" w:rsidP="00C43940">
      <w:pPr>
        <w:spacing w:after="0" w:line="480" w:lineRule="auto"/>
        <w:rPr>
          <w:rFonts w:ascii="Verdana" w:eastAsia="Times New Roman" w:hAnsi="Verdana" w:cs="Times New Roman"/>
        </w:rPr>
      </w:pPr>
      <w:r>
        <w:rPr>
          <w:rFonts w:ascii="Verdana" w:eastAsia="Times New Roman" w:hAnsi="Verdana" w:cs="Times New Roman"/>
        </w:rPr>
        <w:t>Yes</w:t>
      </w:r>
    </w:p>
    <w:sectPr w:rsidR="00D55FE5" w:rsidRPr="00BA15F0" w:rsidSect="00B51C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EC02D" w14:textId="77777777" w:rsidR="00C55408" w:rsidRDefault="00C55408" w:rsidP="00F47F7B">
      <w:pPr>
        <w:spacing w:after="0" w:line="240" w:lineRule="auto"/>
      </w:pPr>
      <w:r>
        <w:separator/>
      </w:r>
    </w:p>
  </w:endnote>
  <w:endnote w:type="continuationSeparator" w:id="0">
    <w:p w14:paraId="57AF43B3" w14:textId="77777777" w:rsidR="00C55408" w:rsidRDefault="00C55408" w:rsidP="00F4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ACF85" w14:textId="77777777" w:rsidR="00C55408" w:rsidRDefault="00C55408" w:rsidP="00F47F7B">
      <w:pPr>
        <w:spacing w:after="0" w:line="240" w:lineRule="auto"/>
      </w:pPr>
      <w:r>
        <w:separator/>
      </w:r>
    </w:p>
  </w:footnote>
  <w:footnote w:type="continuationSeparator" w:id="0">
    <w:p w14:paraId="67D8E694" w14:textId="77777777" w:rsidR="00C55408" w:rsidRDefault="00C55408" w:rsidP="00F47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31599"/>
    <w:multiLevelType w:val="hybridMultilevel"/>
    <w:tmpl w:val="758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8766B"/>
    <w:multiLevelType w:val="hybridMultilevel"/>
    <w:tmpl w:val="5A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4465B"/>
    <w:multiLevelType w:val="hybridMultilevel"/>
    <w:tmpl w:val="5548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65E3F"/>
    <w:multiLevelType w:val="multilevel"/>
    <w:tmpl w:val="9DF2FB16"/>
    <w:lvl w:ilvl="0">
      <w:start w:val="1"/>
      <w:numFmt w:val="bullet"/>
      <w:lvlText w:val=""/>
      <w:lvlJc w:val="left"/>
      <w:pPr>
        <w:tabs>
          <w:tab w:val="num" w:pos="720"/>
        </w:tabs>
      </w:pPr>
      <w:rPr>
        <w:rFonts w:ascii="Symbol" w:hAnsi="Symbol" w:hint="default"/>
        <w:sz w:val="20"/>
      </w:rPr>
    </w:lvl>
    <w:lvl w:ilvl="1" w:tentative="1">
      <w:start w:val="1"/>
      <w:numFmt w:val="bullet"/>
      <w:lvlText w:val="o"/>
      <w:lvlJc w:val="left"/>
      <w:pPr>
        <w:tabs>
          <w:tab w:val="num" w:pos="1440"/>
        </w:tabs>
      </w:pPr>
      <w:rPr>
        <w:rFonts w:ascii="Courier New" w:hAnsi="Courier New" w:hint="default"/>
        <w:sz w:val="20"/>
      </w:rPr>
    </w:lvl>
    <w:lvl w:ilvl="2" w:tentative="1">
      <w:start w:val="1"/>
      <w:numFmt w:val="bullet"/>
      <w:lvlText w:val=""/>
      <w:lvlJc w:val="left"/>
      <w:pPr>
        <w:tabs>
          <w:tab w:val="num" w:pos="2160"/>
        </w:tabs>
      </w:pPr>
      <w:rPr>
        <w:rFonts w:ascii="Wingdings" w:hAnsi="Wingdings" w:hint="default"/>
        <w:sz w:val="20"/>
      </w:rPr>
    </w:lvl>
    <w:lvl w:ilvl="3" w:tentative="1">
      <w:start w:val="1"/>
      <w:numFmt w:val="bullet"/>
      <w:lvlText w:val=""/>
      <w:lvlJc w:val="left"/>
      <w:pPr>
        <w:tabs>
          <w:tab w:val="num" w:pos="2880"/>
        </w:tabs>
      </w:pPr>
      <w:rPr>
        <w:rFonts w:ascii="Wingdings" w:hAnsi="Wingdings" w:hint="default"/>
        <w:sz w:val="20"/>
      </w:rPr>
    </w:lvl>
    <w:lvl w:ilvl="4" w:tentative="1">
      <w:start w:val="1"/>
      <w:numFmt w:val="bullet"/>
      <w:lvlText w:val=""/>
      <w:lvlJc w:val="left"/>
      <w:pPr>
        <w:tabs>
          <w:tab w:val="num" w:pos="3600"/>
        </w:tabs>
      </w:pPr>
      <w:rPr>
        <w:rFonts w:ascii="Wingdings" w:hAnsi="Wingdings" w:hint="default"/>
        <w:sz w:val="20"/>
      </w:rPr>
    </w:lvl>
    <w:lvl w:ilvl="5" w:tentative="1">
      <w:start w:val="1"/>
      <w:numFmt w:val="bullet"/>
      <w:lvlText w:val=""/>
      <w:lvlJc w:val="left"/>
      <w:pPr>
        <w:tabs>
          <w:tab w:val="num" w:pos="4320"/>
        </w:tabs>
      </w:pPr>
      <w:rPr>
        <w:rFonts w:ascii="Wingdings" w:hAnsi="Wingdings" w:hint="default"/>
        <w:sz w:val="20"/>
      </w:rPr>
    </w:lvl>
    <w:lvl w:ilvl="6" w:tentative="1">
      <w:start w:val="1"/>
      <w:numFmt w:val="bullet"/>
      <w:lvlText w:val=""/>
      <w:lvlJc w:val="left"/>
      <w:pPr>
        <w:tabs>
          <w:tab w:val="num" w:pos="5040"/>
        </w:tabs>
      </w:pPr>
      <w:rPr>
        <w:rFonts w:ascii="Wingdings" w:hAnsi="Wingdings" w:hint="default"/>
        <w:sz w:val="20"/>
      </w:rPr>
    </w:lvl>
    <w:lvl w:ilvl="7" w:tentative="1">
      <w:start w:val="1"/>
      <w:numFmt w:val="bullet"/>
      <w:lvlText w:val=""/>
      <w:lvlJc w:val="left"/>
      <w:pPr>
        <w:tabs>
          <w:tab w:val="num" w:pos="5760"/>
        </w:tabs>
      </w:pPr>
      <w:rPr>
        <w:rFonts w:ascii="Wingdings" w:hAnsi="Wingdings" w:hint="default"/>
        <w:sz w:val="20"/>
      </w:rPr>
    </w:lvl>
    <w:lvl w:ilvl="8" w:tentative="1">
      <w:start w:val="1"/>
      <w:numFmt w:val="bullet"/>
      <w:lvlText w:val=""/>
      <w:lvlJc w:val="left"/>
      <w:pPr>
        <w:tabs>
          <w:tab w:val="num" w:pos="6480"/>
        </w:tabs>
      </w:pPr>
      <w:rPr>
        <w:rFonts w:ascii="Wingdings" w:hAnsi="Wingdings" w:hint="default"/>
        <w:sz w:val="20"/>
      </w:rPr>
    </w:lvl>
  </w:abstractNum>
  <w:abstractNum w:abstractNumId="4" w15:restartNumberingAfterBreak="0">
    <w:nsid w:val="2EC7401C"/>
    <w:multiLevelType w:val="multilevel"/>
    <w:tmpl w:val="8612C3B0"/>
    <w:lvl w:ilvl="0">
      <w:start w:val="1"/>
      <w:numFmt w:val="bullet"/>
      <w:lvlText w:val=""/>
      <w:lvlJc w:val="left"/>
      <w:pPr>
        <w:tabs>
          <w:tab w:val="num" w:pos="720"/>
        </w:tabs>
      </w:pPr>
      <w:rPr>
        <w:rFonts w:ascii="Symbol" w:hAnsi="Symbol" w:hint="default"/>
        <w:sz w:val="20"/>
      </w:rPr>
    </w:lvl>
    <w:lvl w:ilvl="1" w:tentative="1">
      <w:start w:val="1"/>
      <w:numFmt w:val="bullet"/>
      <w:lvlText w:val="o"/>
      <w:lvlJc w:val="left"/>
      <w:pPr>
        <w:tabs>
          <w:tab w:val="num" w:pos="1440"/>
        </w:tabs>
      </w:pPr>
      <w:rPr>
        <w:rFonts w:ascii="Courier New" w:hAnsi="Courier New" w:hint="default"/>
        <w:sz w:val="20"/>
      </w:rPr>
    </w:lvl>
    <w:lvl w:ilvl="2" w:tentative="1">
      <w:start w:val="1"/>
      <w:numFmt w:val="bullet"/>
      <w:lvlText w:val=""/>
      <w:lvlJc w:val="left"/>
      <w:pPr>
        <w:tabs>
          <w:tab w:val="num" w:pos="2160"/>
        </w:tabs>
      </w:pPr>
      <w:rPr>
        <w:rFonts w:ascii="Wingdings" w:hAnsi="Wingdings" w:hint="default"/>
        <w:sz w:val="20"/>
      </w:rPr>
    </w:lvl>
    <w:lvl w:ilvl="3" w:tentative="1">
      <w:start w:val="1"/>
      <w:numFmt w:val="bullet"/>
      <w:lvlText w:val=""/>
      <w:lvlJc w:val="left"/>
      <w:pPr>
        <w:tabs>
          <w:tab w:val="num" w:pos="2880"/>
        </w:tabs>
      </w:pPr>
      <w:rPr>
        <w:rFonts w:ascii="Wingdings" w:hAnsi="Wingdings" w:hint="default"/>
        <w:sz w:val="20"/>
      </w:rPr>
    </w:lvl>
    <w:lvl w:ilvl="4" w:tentative="1">
      <w:start w:val="1"/>
      <w:numFmt w:val="bullet"/>
      <w:lvlText w:val=""/>
      <w:lvlJc w:val="left"/>
      <w:pPr>
        <w:tabs>
          <w:tab w:val="num" w:pos="3600"/>
        </w:tabs>
      </w:pPr>
      <w:rPr>
        <w:rFonts w:ascii="Wingdings" w:hAnsi="Wingdings" w:hint="default"/>
        <w:sz w:val="20"/>
      </w:rPr>
    </w:lvl>
    <w:lvl w:ilvl="5" w:tentative="1">
      <w:start w:val="1"/>
      <w:numFmt w:val="bullet"/>
      <w:lvlText w:val=""/>
      <w:lvlJc w:val="left"/>
      <w:pPr>
        <w:tabs>
          <w:tab w:val="num" w:pos="4320"/>
        </w:tabs>
      </w:pPr>
      <w:rPr>
        <w:rFonts w:ascii="Wingdings" w:hAnsi="Wingdings" w:hint="default"/>
        <w:sz w:val="20"/>
      </w:rPr>
    </w:lvl>
    <w:lvl w:ilvl="6" w:tentative="1">
      <w:start w:val="1"/>
      <w:numFmt w:val="bullet"/>
      <w:lvlText w:val=""/>
      <w:lvlJc w:val="left"/>
      <w:pPr>
        <w:tabs>
          <w:tab w:val="num" w:pos="5040"/>
        </w:tabs>
      </w:pPr>
      <w:rPr>
        <w:rFonts w:ascii="Wingdings" w:hAnsi="Wingdings" w:hint="default"/>
        <w:sz w:val="20"/>
      </w:rPr>
    </w:lvl>
    <w:lvl w:ilvl="7" w:tentative="1">
      <w:start w:val="1"/>
      <w:numFmt w:val="bullet"/>
      <w:lvlText w:val=""/>
      <w:lvlJc w:val="left"/>
      <w:pPr>
        <w:tabs>
          <w:tab w:val="num" w:pos="5760"/>
        </w:tabs>
      </w:pPr>
      <w:rPr>
        <w:rFonts w:ascii="Wingdings" w:hAnsi="Wingdings" w:hint="default"/>
        <w:sz w:val="20"/>
      </w:rPr>
    </w:lvl>
    <w:lvl w:ilvl="8" w:tentative="1">
      <w:start w:val="1"/>
      <w:numFmt w:val="bullet"/>
      <w:lvlText w:val=""/>
      <w:lvlJc w:val="left"/>
      <w:pPr>
        <w:tabs>
          <w:tab w:val="num" w:pos="6480"/>
        </w:tabs>
      </w:pPr>
      <w:rPr>
        <w:rFonts w:ascii="Wingdings" w:hAnsi="Wingdings" w:hint="default"/>
        <w:sz w:val="20"/>
      </w:rPr>
    </w:lvl>
  </w:abstractNum>
  <w:abstractNum w:abstractNumId="5" w15:restartNumberingAfterBreak="0">
    <w:nsid w:val="42CB33A2"/>
    <w:multiLevelType w:val="hybridMultilevel"/>
    <w:tmpl w:val="4E824B6E"/>
    <w:lvl w:ilvl="0" w:tplc="0434AE24">
      <w:start w:val="26"/>
      <w:numFmt w:val="bullet"/>
      <w:lvlText w:val=""/>
      <w:lvlJc w:val="left"/>
      <w:pPr>
        <w:ind w:left="678" w:hanging="360"/>
      </w:pPr>
      <w:rPr>
        <w:rFonts w:ascii="Symbol" w:eastAsia="Times New Roman" w:hAnsi="Symbol" w:cs="Times New Roman" w:hint="default"/>
      </w:rPr>
    </w:lvl>
    <w:lvl w:ilvl="1" w:tplc="04090003">
      <w:start w:val="1"/>
      <w:numFmt w:val="bullet"/>
      <w:lvlText w:val="o"/>
      <w:lvlJc w:val="left"/>
      <w:pPr>
        <w:ind w:left="1398" w:hanging="360"/>
      </w:pPr>
      <w:rPr>
        <w:rFonts w:ascii="Courier New" w:hAnsi="Courier New" w:cs="Courier New" w:hint="default"/>
      </w:rPr>
    </w:lvl>
    <w:lvl w:ilvl="2" w:tplc="04090005">
      <w:start w:val="1"/>
      <w:numFmt w:val="bullet"/>
      <w:lvlText w:val=""/>
      <w:lvlJc w:val="left"/>
      <w:pPr>
        <w:ind w:left="2118" w:hanging="360"/>
      </w:pPr>
      <w:rPr>
        <w:rFonts w:ascii="Wingdings" w:hAnsi="Wingdings" w:hint="default"/>
      </w:rPr>
    </w:lvl>
    <w:lvl w:ilvl="3" w:tplc="04090001">
      <w:start w:val="1"/>
      <w:numFmt w:val="bullet"/>
      <w:lvlText w:val=""/>
      <w:lvlJc w:val="left"/>
      <w:pPr>
        <w:ind w:left="2838" w:hanging="360"/>
      </w:pPr>
      <w:rPr>
        <w:rFonts w:ascii="Symbol" w:hAnsi="Symbol" w:hint="default"/>
      </w:rPr>
    </w:lvl>
    <w:lvl w:ilvl="4" w:tplc="04090003">
      <w:start w:val="1"/>
      <w:numFmt w:val="bullet"/>
      <w:lvlText w:val="o"/>
      <w:lvlJc w:val="left"/>
      <w:pPr>
        <w:ind w:left="3558" w:hanging="360"/>
      </w:pPr>
      <w:rPr>
        <w:rFonts w:ascii="Courier New" w:hAnsi="Courier New" w:cs="Courier New" w:hint="default"/>
      </w:rPr>
    </w:lvl>
    <w:lvl w:ilvl="5" w:tplc="04090005">
      <w:start w:val="1"/>
      <w:numFmt w:val="bullet"/>
      <w:lvlText w:val=""/>
      <w:lvlJc w:val="left"/>
      <w:pPr>
        <w:ind w:left="4278" w:hanging="360"/>
      </w:pPr>
      <w:rPr>
        <w:rFonts w:ascii="Wingdings" w:hAnsi="Wingdings" w:hint="default"/>
      </w:rPr>
    </w:lvl>
    <w:lvl w:ilvl="6" w:tplc="04090001">
      <w:start w:val="1"/>
      <w:numFmt w:val="bullet"/>
      <w:lvlText w:val=""/>
      <w:lvlJc w:val="left"/>
      <w:pPr>
        <w:ind w:left="4998" w:hanging="360"/>
      </w:pPr>
      <w:rPr>
        <w:rFonts w:ascii="Symbol" w:hAnsi="Symbol" w:hint="default"/>
      </w:rPr>
    </w:lvl>
    <w:lvl w:ilvl="7" w:tplc="04090003">
      <w:start w:val="1"/>
      <w:numFmt w:val="bullet"/>
      <w:lvlText w:val="o"/>
      <w:lvlJc w:val="left"/>
      <w:pPr>
        <w:ind w:left="5718" w:hanging="360"/>
      </w:pPr>
      <w:rPr>
        <w:rFonts w:ascii="Courier New" w:hAnsi="Courier New" w:cs="Courier New" w:hint="default"/>
      </w:rPr>
    </w:lvl>
    <w:lvl w:ilvl="8" w:tplc="04090005">
      <w:start w:val="1"/>
      <w:numFmt w:val="bullet"/>
      <w:lvlText w:val=""/>
      <w:lvlJc w:val="left"/>
      <w:pPr>
        <w:ind w:left="6438" w:hanging="360"/>
      </w:pPr>
      <w:rPr>
        <w:rFonts w:ascii="Wingdings" w:hAnsi="Wingdings" w:hint="default"/>
      </w:rPr>
    </w:lvl>
  </w:abstractNum>
  <w:abstractNum w:abstractNumId="6" w15:restartNumberingAfterBreak="0">
    <w:nsid w:val="501E5A28"/>
    <w:multiLevelType w:val="hybridMultilevel"/>
    <w:tmpl w:val="8D6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273FA"/>
    <w:multiLevelType w:val="hybridMultilevel"/>
    <w:tmpl w:val="27A6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D3059"/>
    <w:multiLevelType w:val="hybridMultilevel"/>
    <w:tmpl w:val="6DEE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680274"/>
    <w:multiLevelType w:val="hybridMultilevel"/>
    <w:tmpl w:val="9970FBC2"/>
    <w:lvl w:ilvl="0" w:tplc="0434AE24">
      <w:start w:val="26"/>
      <w:numFmt w:val="bullet"/>
      <w:lvlText w:val=""/>
      <w:lvlJc w:val="left"/>
      <w:pPr>
        <w:ind w:left="678"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5EC7"/>
    <w:rsid w:val="0000362F"/>
    <w:rsid w:val="00004475"/>
    <w:rsid w:val="00065DFB"/>
    <w:rsid w:val="00073535"/>
    <w:rsid w:val="00075818"/>
    <w:rsid w:val="00092EFE"/>
    <w:rsid w:val="000B6EC8"/>
    <w:rsid w:val="000C022E"/>
    <w:rsid w:val="000D6D72"/>
    <w:rsid w:val="000F0174"/>
    <w:rsid w:val="000F72BB"/>
    <w:rsid w:val="00101924"/>
    <w:rsid w:val="00145ACD"/>
    <w:rsid w:val="0015109D"/>
    <w:rsid w:val="00165637"/>
    <w:rsid w:val="001A3E92"/>
    <w:rsid w:val="001B3E9F"/>
    <w:rsid w:val="0020359A"/>
    <w:rsid w:val="002066C0"/>
    <w:rsid w:val="0020742A"/>
    <w:rsid w:val="00220834"/>
    <w:rsid w:val="00255D5B"/>
    <w:rsid w:val="002622F3"/>
    <w:rsid w:val="00273223"/>
    <w:rsid w:val="00282A8C"/>
    <w:rsid w:val="00285A9B"/>
    <w:rsid w:val="00295003"/>
    <w:rsid w:val="002B0018"/>
    <w:rsid w:val="002B1F02"/>
    <w:rsid w:val="002B5EC7"/>
    <w:rsid w:val="002C37E6"/>
    <w:rsid w:val="002D794B"/>
    <w:rsid w:val="003149E2"/>
    <w:rsid w:val="00330AB6"/>
    <w:rsid w:val="00336FD7"/>
    <w:rsid w:val="00340F33"/>
    <w:rsid w:val="00372CB1"/>
    <w:rsid w:val="00374112"/>
    <w:rsid w:val="003B6864"/>
    <w:rsid w:val="003F167D"/>
    <w:rsid w:val="003F39F4"/>
    <w:rsid w:val="004071B2"/>
    <w:rsid w:val="0042135C"/>
    <w:rsid w:val="00442AEB"/>
    <w:rsid w:val="0045129E"/>
    <w:rsid w:val="00452AA5"/>
    <w:rsid w:val="00463808"/>
    <w:rsid w:val="00464A07"/>
    <w:rsid w:val="00465736"/>
    <w:rsid w:val="00470A2A"/>
    <w:rsid w:val="00491D34"/>
    <w:rsid w:val="00492764"/>
    <w:rsid w:val="004941BE"/>
    <w:rsid w:val="004A1493"/>
    <w:rsid w:val="004A4412"/>
    <w:rsid w:val="004C6462"/>
    <w:rsid w:val="004D13DF"/>
    <w:rsid w:val="004F6860"/>
    <w:rsid w:val="005069AD"/>
    <w:rsid w:val="0052749D"/>
    <w:rsid w:val="00535D9A"/>
    <w:rsid w:val="005404FC"/>
    <w:rsid w:val="005963A0"/>
    <w:rsid w:val="005A4B96"/>
    <w:rsid w:val="005A7E0A"/>
    <w:rsid w:val="005B18F1"/>
    <w:rsid w:val="005B4520"/>
    <w:rsid w:val="005C7DC5"/>
    <w:rsid w:val="005D3A79"/>
    <w:rsid w:val="005D5064"/>
    <w:rsid w:val="005E3835"/>
    <w:rsid w:val="005F188F"/>
    <w:rsid w:val="0060773B"/>
    <w:rsid w:val="006221B7"/>
    <w:rsid w:val="00640967"/>
    <w:rsid w:val="006815EA"/>
    <w:rsid w:val="006B538B"/>
    <w:rsid w:val="006C2C1A"/>
    <w:rsid w:val="006E4124"/>
    <w:rsid w:val="006F394C"/>
    <w:rsid w:val="00720480"/>
    <w:rsid w:val="007377D4"/>
    <w:rsid w:val="00751A79"/>
    <w:rsid w:val="00753F38"/>
    <w:rsid w:val="0076128D"/>
    <w:rsid w:val="00781EB0"/>
    <w:rsid w:val="007B116A"/>
    <w:rsid w:val="007C0639"/>
    <w:rsid w:val="007C73EA"/>
    <w:rsid w:val="007D7C46"/>
    <w:rsid w:val="00805B4F"/>
    <w:rsid w:val="00811B63"/>
    <w:rsid w:val="008127A2"/>
    <w:rsid w:val="00816AE8"/>
    <w:rsid w:val="00845DAF"/>
    <w:rsid w:val="00856C40"/>
    <w:rsid w:val="00865153"/>
    <w:rsid w:val="00866C85"/>
    <w:rsid w:val="008725CB"/>
    <w:rsid w:val="0088181E"/>
    <w:rsid w:val="008B7373"/>
    <w:rsid w:val="008C0C1A"/>
    <w:rsid w:val="008C6E9E"/>
    <w:rsid w:val="008D24A4"/>
    <w:rsid w:val="008D38D0"/>
    <w:rsid w:val="008D7DFF"/>
    <w:rsid w:val="008E4C2E"/>
    <w:rsid w:val="00906C14"/>
    <w:rsid w:val="009120CA"/>
    <w:rsid w:val="00962EB6"/>
    <w:rsid w:val="00985A14"/>
    <w:rsid w:val="009C1FFF"/>
    <w:rsid w:val="009C2D3A"/>
    <w:rsid w:val="009C6EAA"/>
    <w:rsid w:val="009E0FE9"/>
    <w:rsid w:val="009F4D42"/>
    <w:rsid w:val="00A07F5B"/>
    <w:rsid w:val="00A7578D"/>
    <w:rsid w:val="00AA45B4"/>
    <w:rsid w:val="00AD1E52"/>
    <w:rsid w:val="00AE31F2"/>
    <w:rsid w:val="00AF10E5"/>
    <w:rsid w:val="00B26307"/>
    <w:rsid w:val="00B31D72"/>
    <w:rsid w:val="00B40A50"/>
    <w:rsid w:val="00B45782"/>
    <w:rsid w:val="00B51C2D"/>
    <w:rsid w:val="00B716A6"/>
    <w:rsid w:val="00B85061"/>
    <w:rsid w:val="00BA15F0"/>
    <w:rsid w:val="00BA22FF"/>
    <w:rsid w:val="00BB031D"/>
    <w:rsid w:val="00BB58C3"/>
    <w:rsid w:val="00BC3D13"/>
    <w:rsid w:val="00BF6EE5"/>
    <w:rsid w:val="00C01420"/>
    <w:rsid w:val="00C2085F"/>
    <w:rsid w:val="00C25A8B"/>
    <w:rsid w:val="00C43940"/>
    <w:rsid w:val="00C55408"/>
    <w:rsid w:val="00C76A13"/>
    <w:rsid w:val="00CA618A"/>
    <w:rsid w:val="00CB11E6"/>
    <w:rsid w:val="00CD3654"/>
    <w:rsid w:val="00CD4881"/>
    <w:rsid w:val="00CE2F3B"/>
    <w:rsid w:val="00D07ED9"/>
    <w:rsid w:val="00D25566"/>
    <w:rsid w:val="00D4766B"/>
    <w:rsid w:val="00D524C5"/>
    <w:rsid w:val="00D55FE5"/>
    <w:rsid w:val="00D94BAB"/>
    <w:rsid w:val="00E10C50"/>
    <w:rsid w:val="00E134E2"/>
    <w:rsid w:val="00E156CF"/>
    <w:rsid w:val="00E2360B"/>
    <w:rsid w:val="00E23CC8"/>
    <w:rsid w:val="00E42525"/>
    <w:rsid w:val="00E557F9"/>
    <w:rsid w:val="00E764DD"/>
    <w:rsid w:val="00ED17FB"/>
    <w:rsid w:val="00ED4D97"/>
    <w:rsid w:val="00F030C8"/>
    <w:rsid w:val="00F07315"/>
    <w:rsid w:val="00F20CC9"/>
    <w:rsid w:val="00F24644"/>
    <w:rsid w:val="00F31C28"/>
    <w:rsid w:val="00F47E62"/>
    <w:rsid w:val="00F47F7B"/>
    <w:rsid w:val="00F5356C"/>
    <w:rsid w:val="00F72D0A"/>
    <w:rsid w:val="00FD26B3"/>
  </w:rsids>
  <m:mathPr>
    <m:mathFont m:val="Cambria Math"/>
    <m:brkBin m:val="before"/>
    <m:brkBinSub m:val="--"/>
    <m:smallFrac/>
    <m:dispDef/>
    <m:lMargin m:val="0"/>
    <m:rMargin m:val="0"/>
    <m:defJc m:val="centerGroup"/>
    <m:wrapIndent m:val="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1C2D"/>
    <w:rPr>
      <w:color w:val="0000FF"/>
      <w:u w:val="single"/>
    </w:rPr>
  </w:style>
  <w:style w:type="paragraph" w:styleId="ListParagraph">
    <w:name w:val="List Paragraph"/>
    <w:basedOn w:val="Normal"/>
    <w:qFormat/>
    <w:rsid w:val="00B51C2D"/>
    <w:pPr>
      <w:contextualSpacing/>
    </w:pPr>
  </w:style>
  <w:style w:type="paragraph" w:styleId="Header">
    <w:name w:val="header"/>
    <w:basedOn w:val="Normal"/>
    <w:link w:val="HeaderChar"/>
    <w:uiPriority w:val="99"/>
    <w:unhideWhenUsed/>
    <w:rsid w:val="00F47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F7B"/>
  </w:style>
  <w:style w:type="paragraph" w:styleId="Footer">
    <w:name w:val="footer"/>
    <w:basedOn w:val="Normal"/>
    <w:link w:val="FooterChar"/>
    <w:uiPriority w:val="99"/>
    <w:unhideWhenUsed/>
    <w:rsid w:val="00F47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F7B"/>
  </w:style>
  <w:style w:type="paragraph" w:styleId="BalloonText">
    <w:name w:val="Balloon Text"/>
    <w:basedOn w:val="Normal"/>
    <w:link w:val="BalloonTextChar"/>
    <w:uiPriority w:val="99"/>
    <w:semiHidden/>
    <w:unhideWhenUsed/>
    <w:rsid w:val="00165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637"/>
    <w:rPr>
      <w:rFonts w:ascii="Tahoma" w:hAnsi="Tahoma" w:cs="Tahoma"/>
      <w:sz w:val="16"/>
      <w:szCs w:val="16"/>
    </w:rPr>
  </w:style>
  <w:style w:type="paragraph" w:styleId="BodyTextIndent">
    <w:name w:val="Body Text Indent"/>
    <w:basedOn w:val="Normal"/>
    <w:link w:val="BodyTextIndentChar"/>
    <w:rsid w:val="00220834"/>
    <w:pPr>
      <w:spacing w:after="0" w:line="240" w:lineRule="auto"/>
      <w:ind w:left="318"/>
    </w:pPr>
    <w:rPr>
      <w:rFonts w:ascii="Helvetica" w:eastAsia="Times New Roman" w:hAnsi="Helvetica" w:cs="Times New Roman"/>
      <w:sz w:val="16"/>
      <w:szCs w:val="20"/>
      <w:lang w:val="en-CA"/>
    </w:rPr>
  </w:style>
  <w:style w:type="character" w:customStyle="1" w:styleId="BodyTextIndentChar">
    <w:name w:val="Body Text Indent Char"/>
    <w:basedOn w:val="DefaultParagraphFont"/>
    <w:link w:val="BodyTextIndent"/>
    <w:rsid w:val="00220834"/>
    <w:rPr>
      <w:rFonts w:ascii="Helvetica" w:eastAsia="Times New Roman" w:hAnsi="Helvetica" w:cs="Times New Roman"/>
      <w:sz w:val="16"/>
      <w:szCs w:val="20"/>
      <w:lang w:val="en-CA"/>
    </w:rPr>
  </w:style>
  <w:style w:type="paragraph" w:styleId="NormalWeb">
    <w:name w:val="Normal (Web)"/>
    <w:basedOn w:val="Normal"/>
    <w:uiPriority w:val="99"/>
    <w:unhideWhenUsed/>
    <w:rsid w:val="004D13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039261">
      <w:bodyDiv w:val="1"/>
      <w:marLeft w:val="0"/>
      <w:marRight w:val="0"/>
      <w:marTop w:val="0"/>
      <w:marBottom w:val="0"/>
      <w:divBdr>
        <w:top w:val="none" w:sz="0" w:space="0" w:color="auto"/>
        <w:left w:val="none" w:sz="0" w:space="0" w:color="auto"/>
        <w:bottom w:val="none" w:sz="0" w:space="0" w:color="auto"/>
        <w:right w:val="none" w:sz="0" w:space="0" w:color="auto"/>
      </w:divBdr>
    </w:div>
    <w:div w:id="1040857634">
      <w:bodyDiv w:val="1"/>
      <w:marLeft w:val="0"/>
      <w:marRight w:val="0"/>
      <w:marTop w:val="0"/>
      <w:marBottom w:val="0"/>
      <w:divBdr>
        <w:top w:val="none" w:sz="0" w:space="0" w:color="auto"/>
        <w:left w:val="none" w:sz="0" w:space="0" w:color="auto"/>
        <w:bottom w:val="none" w:sz="0" w:space="0" w:color="auto"/>
        <w:right w:val="none" w:sz="0" w:space="0" w:color="auto"/>
      </w:divBdr>
    </w:div>
    <w:div w:id="165236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MBALIA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A8E95-2785-4497-9208-83453A02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4802</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2016-11-28T07:49:00Z</cp:lastPrinted>
  <dcterms:created xsi:type="dcterms:W3CDTF">2017-02-26T10:20:00Z</dcterms:created>
  <dcterms:modified xsi:type="dcterms:W3CDTF">2020-01-06T08:37:00Z</dcterms:modified>
</cp:coreProperties>
</file>