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5144"/>
      </w:tblGrid>
      <w:tr w:rsidR="007E5D2A" w:rsidRPr="00E47438" w14:paraId="5503AD60" w14:textId="77777777" w:rsidTr="00695871">
        <w:tc>
          <w:tcPr>
            <w:tcW w:w="5037" w:type="dxa"/>
          </w:tcPr>
          <w:p w14:paraId="0649451B" w14:textId="4540BEFB" w:rsidR="007E5D2A" w:rsidRPr="00B1148B" w:rsidRDefault="00ED6796" w:rsidP="00B6594D">
            <w:pPr>
              <w:pStyle w:val="Title"/>
              <w:rPr>
                <w:rFonts w:ascii="Franklin Gothic Book" w:hAnsi="Franklin Gothic Book"/>
                <w:lang w:val="en-GB"/>
              </w:rPr>
            </w:pPr>
            <w:r w:rsidRPr="00B1148B">
              <w:rPr>
                <w:rFonts w:ascii="Franklin Gothic Book" w:hAnsi="Franklin Gothic Book"/>
                <w:lang w:val="en-GB"/>
              </w:rPr>
              <w:t>Shamila Yaqub</w:t>
            </w:r>
          </w:p>
          <w:p w14:paraId="43ECDF32" w14:textId="76FB5C94" w:rsidR="007E5D2A" w:rsidRPr="00E47438" w:rsidRDefault="00852B1F" w:rsidP="00A55A12">
            <w:pPr>
              <w:pStyle w:val="Subtitle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Digital Consultant </w:t>
            </w:r>
          </w:p>
        </w:tc>
        <w:tc>
          <w:tcPr>
            <w:tcW w:w="5144" w:type="dxa"/>
          </w:tcPr>
          <w:p w14:paraId="07F27CB2" w14:textId="3F67C10A" w:rsidR="00A41C12" w:rsidRPr="00E47438" w:rsidRDefault="000909C2" w:rsidP="00A41C12">
            <w:pPr>
              <w:jc w:val="right"/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</w:pPr>
            <w:r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>shamyaqub@gmail.com</w:t>
            </w:r>
            <w:r w:rsidR="00A41C12"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 xml:space="preserve"> • </w:t>
            </w:r>
            <w:r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>07507</w:t>
            </w:r>
            <w:r w:rsidR="00F332BE"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 xml:space="preserve"> </w:t>
            </w:r>
            <w:r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>816339</w:t>
            </w:r>
          </w:p>
          <w:p w14:paraId="5F031C47" w14:textId="0821CA75" w:rsidR="00297168" w:rsidRPr="00E47438" w:rsidRDefault="000909C2" w:rsidP="00A41C12">
            <w:pPr>
              <w:jc w:val="right"/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</w:pPr>
            <w:r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>http://linkedin.com/in/shamila</w:t>
            </w:r>
            <w:r w:rsidR="00A20975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>yaqub</w:t>
            </w:r>
            <w:r w:rsidR="00A41C12"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 xml:space="preserve">  </w:t>
            </w:r>
          </w:p>
          <w:p w14:paraId="0CBD4B70" w14:textId="095C23FD" w:rsidR="00A41C12" w:rsidRPr="00B1148B" w:rsidRDefault="00297168" w:rsidP="000369B5">
            <w:pPr>
              <w:jc w:val="right"/>
              <w:rPr>
                <w:rFonts w:ascii="Franklin Gothic Book" w:hAnsi="Franklin Gothic Book"/>
                <w:lang w:val="en-GB"/>
              </w:rPr>
            </w:pPr>
            <w:r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>Leeds</w:t>
            </w:r>
            <w:r w:rsidR="00A41C12"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 xml:space="preserve">, </w:t>
            </w:r>
            <w:r w:rsidR="006C60CC" w:rsidRPr="00E47438">
              <w:rPr>
                <w:rFonts w:ascii="Franklin Gothic Book" w:hAnsi="Franklin Gothic Book" w:cs="FranklinGothicURW-Boo"/>
                <w:color w:val="0F5581"/>
                <w:sz w:val="20"/>
                <w:szCs w:val="20"/>
                <w:lang w:val="en-GB"/>
              </w:rPr>
              <w:t>UK</w:t>
            </w:r>
          </w:p>
        </w:tc>
      </w:tr>
    </w:tbl>
    <w:p w14:paraId="0AAA66F9" w14:textId="75A99867" w:rsidR="007E5D2A" w:rsidRDefault="00CF7CCC" w:rsidP="00A84C0A">
      <w:pPr>
        <w:pStyle w:val="Summary"/>
        <w:spacing w:before="240"/>
        <w:jc w:val="both"/>
        <w:rPr>
          <w:lang w:val="en-GB"/>
        </w:rPr>
      </w:pPr>
      <w:r w:rsidRPr="00C50798">
        <w:rPr>
          <w:lang w:val="en-GB"/>
        </w:rPr>
        <w:t>Data</w:t>
      </w:r>
      <w:r w:rsidR="001B6340" w:rsidRPr="00B1148B">
        <w:rPr>
          <w:lang w:val="en-GB"/>
        </w:rPr>
        <w:t>-d</w:t>
      </w:r>
      <w:r w:rsidR="00695871" w:rsidRPr="00B1148B">
        <w:rPr>
          <w:lang w:val="en-GB"/>
        </w:rPr>
        <w:t xml:space="preserve">riven </w:t>
      </w:r>
      <w:r w:rsidR="001B6340" w:rsidRPr="00B1148B">
        <w:rPr>
          <w:lang w:val="en-GB"/>
        </w:rPr>
        <w:t xml:space="preserve">and </w:t>
      </w:r>
      <w:r w:rsidR="00545BEB" w:rsidRPr="00B1148B">
        <w:rPr>
          <w:lang w:val="en-GB"/>
        </w:rPr>
        <w:t>highly analytical</w:t>
      </w:r>
      <w:r w:rsidR="001B6340" w:rsidRPr="00B1148B">
        <w:rPr>
          <w:lang w:val="en-GB"/>
        </w:rPr>
        <w:t xml:space="preserve"> leader </w:t>
      </w:r>
      <w:r w:rsidR="00695871" w:rsidRPr="00B1148B">
        <w:rPr>
          <w:lang w:val="en-GB"/>
        </w:rPr>
        <w:t>with hands</w:t>
      </w:r>
      <w:r w:rsidR="00B04573" w:rsidRPr="00B1148B">
        <w:rPr>
          <w:lang w:val="en-GB"/>
        </w:rPr>
        <w:t>-</w:t>
      </w:r>
      <w:r w:rsidR="00695871" w:rsidRPr="00B1148B">
        <w:rPr>
          <w:lang w:val="en-GB"/>
        </w:rPr>
        <w:t xml:space="preserve">on experience </w:t>
      </w:r>
      <w:r w:rsidR="001B6340" w:rsidRPr="00B1148B">
        <w:rPr>
          <w:lang w:val="en-GB"/>
        </w:rPr>
        <w:t xml:space="preserve">in </w:t>
      </w:r>
      <w:r w:rsidR="00695871" w:rsidRPr="00B1148B">
        <w:rPr>
          <w:lang w:val="en-GB"/>
        </w:rPr>
        <w:t>accelerating organi</w:t>
      </w:r>
      <w:r w:rsidR="00BC0C44">
        <w:rPr>
          <w:lang w:val="en-GB"/>
        </w:rPr>
        <w:t>sational</w:t>
      </w:r>
      <w:r w:rsidR="00695871" w:rsidRPr="00B1148B">
        <w:rPr>
          <w:lang w:val="en-GB"/>
        </w:rPr>
        <w:t xml:space="preserve"> growth </w:t>
      </w:r>
      <w:r w:rsidR="00927D72" w:rsidRPr="00B1148B">
        <w:rPr>
          <w:lang w:val="en-GB"/>
        </w:rPr>
        <w:t>and</w:t>
      </w:r>
      <w:r w:rsidR="00695871" w:rsidRPr="00B1148B">
        <w:rPr>
          <w:lang w:val="en-GB"/>
        </w:rPr>
        <w:t xml:space="preserve"> </w:t>
      </w:r>
      <w:r w:rsidR="006200F8" w:rsidRPr="00B1148B">
        <w:rPr>
          <w:lang w:val="en-GB"/>
        </w:rPr>
        <w:t>enhancing digital</w:t>
      </w:r>
      <w:r w:rsidR="00B212F4" w:rsidRPr="00B1148B">
        <w:rPr>
          <w:lang w:val="en-GB"/>
        </w:rPr>
        <w:t xml:space="preserve"> </w:t>
      </w:r>
      <w:r w:rsidR="006200F8" w:rsidRPr="00B1148B">
        <w:rPr>
          <w:lang w:val="en-GB"/>
        </w:rPr>
        <w:t>capabilities</w:t>
      </w:r>
      <w:r w:rsidR="00107C8C">
        <w:rPr>
          <w:lang w:val="en-GB"/>
        </w:rPr>
        <w:t xml:space="preserve"> by leading and delivering projects</w:t>
      </w:r>
      <w:r w:rsidR="002D4309" w:rsidRPr="00B1148B">
        <w:rPr>
          <w:lang w:val="en-GB"/>
        </w:rPr>
        <w:t xml:space="preserve"> </w:t>
      </w:r>
      <w:r w:rsidR="00927D72" w:rsidRPr="00B1148B">
        <w:rPr>
          <w:lang w:val="en-GB"/>
        </w:rPr>
        <w:t>b</w:t>
      </w:r>
      <w:r w:rsidR="00E87725">
        <w:rPr>
          <w:lang w:val="en-GB"/>
        </w:rPr>
        <w:t>oth in the private and public sector</w:t>
      </w:r>
      <w:r w:rsidR="001B6340" w:rsidRPr="00B1148B">
        <w:rPr>
          <w:lang w:val="en-GB"/>
        </w:rPr>
        <w:t>.</w:t>
      </w:r>
      <w:r w:rsidR="009D2BAB" w:rsidRPr="00B1148B">
        <w:rPr>
          <w:lang w:val="en-GB"/>
        </w:rPr>
        <w:t xml:space="preserve"> </w:t>
      </w:r>
      <w:r w:rsidR="0002336B">
        <w:rPr>
          <w:lang w:val="en-GB"/>
        </w:rPr>
        <w:t>Proven</w:t>
      </w:r>
      <w:r w:rsidR="009D2BAB" w:rsidRPr="00B1148B">
        <w:rPr>
          <w:lang w:val="en-GB"/>
        </w:rPr>
        <w:t xml:space="preserve"> record of </w:t>
      </w:r>
      <w:r w:rsidR="00774B02" w:rsidRPr="00B1148B">
        <w:rPr>
          <w:lang w:val="en-GB"/>
        </w:rPr>
        <w:t xml:space="preserve">gathering requirements, </w:t>
      </w:r>
      <w:r w:rsidR="009D2BAB" w:rsidRPr="00B1148B">
        <w:rPr>
          <w:lang w:val="en-GB"/>
        </w:rPr>
        <w:t xml:space="preserve">improving overall business operations, determining </w:t>
      </w:r>
      <w:r w:rsidR="00401AA8" w:rsidRPr="00B1148B">
        <w:rPr>
          <w:lang w:val="en-GB"/>
        </w:rPr>
        <w:t xml:space="preserve">and resolving </w:t>
      </w:r>
      <w:r w:rsidR="009D2BAB" w:rsidRPr="00B1148B">
        <w:rPr>
          <w:lang w:val="en-GB"/>
        </w:rPr>
        <w:t xml:space="preserve">operational risks, </w:t>
      </w:r>
      <w:r w:rsidR="00774B02" w:rsidRPr="00B1148B">
        <w:rPr>
          <w:lang w:val="en-GB"/>
        </w:rPr>
        <w:t xml:space="preserve">as well as </w:t>
      </w:r>
      <w:r w:rsidR="009D2BAB" w:rsidRPr="00B1148B">
        <w:rPr>
          <w:lang w:val="en-GB"/>
        </w:rPr>
        <w:t>leading process</w:t>
      </w:r>
      <w:r w:rsidR="00E96405" w:rsidRPr="00B1148B">
        <w:rPr>
          <w:lang w:val="en-GB"/>
        </w:rPr>
        <w:t xml:space="preserve"> improvements</w:t>
      </w:r>
      <w:r w:rsidR="00FD55DC">
        <w:rPr>
          <w:lang w:val="en-GB"/>
        </w:rPr>
        <w:t xml:space="preserve">. </w:t>
      </w:r>
      <w:r w:rsidR="00195067" w:rsidRPr="00C50798">
        <w:rPr>
          <w:lang w:val="en-GB"/>
        </w:rPr>
        <w:t xml:space="preserve">Spearhead in delivering programmes and projects on time and at presented cost while </w:t>
      </w:r>
      <w:r w:rsidR="00195067" w:rsidRPr="00B1148B">
        <w:rPr>
          <w:lang w:val="en-GB"/>
        </w:rPr>
        <w:t>working in area of specialism by operating breadth / depth of consulting experience.</w:t>
      </w:r>
      <w:r w:rsidR="002A4348" w:rsidRPr="00B1148B">
        <w:rPr>
          <w:lang w:val="en-GB"/>
        </w:rPr>
        <w:t xml:space="preserve"> </w:t>
      </w:r>
      <w:r w:rsidR="00EA320D" w:rsidRPr="00B1148B">
        <w:rPr>
          <w:lang w:val="en-GB"/>
        </w:rPr>
        <w:t xml:space="preserve">Excel </w:t>
      </w:r>
      <w:r w:rsidR="00460A6D" w:rsidRPr="00B1148B">
        <w:rPr>
          <w:lang w:val="en-GB"/>
        </w:rPr>
        <w:t>at</w:t>
      </w:r>
      <w:r w:rsidR="002426A1" w:rsidRPr="00B1148B">
        <w:rPr>
          <w:lang w:val="en-GB"/>
        </w:rPr>
        <w:t xml:space="preserve"> </w:t>
      </w:r>
      <w:r w:rsidR="00543497">
        <w:rPr>
          <w:lang w:val="en-GB"/>
        </w:rPr>
        <w:t xml:space="preserve">understanding capabilities and applying agile/lean principles whilst </w:t>
      </w:r>
      <w:r w:rsidR="002426A1" w:rsidRPr="00B1148B">
        <w:rPr>
          <w:lang w:val="en-GB"/>
        </w:rPr>
        <w:t xml:space="preserve">providing training to </w:t>
      </w:r>
      <w:r w:rsidR="001E12D2">
        <w:rPr>
          <w:lang w:val="en-GB"/>
        </w:rPr>
        <w:t>both dev team and stakeholders</w:t>
      </w:r>
      <w:r w:rsidR="002426A1" w:rsidRPr="00B1148B">
        <w:rPr>
          <w:lang w:val="en-GB"/>
        </w:rPr>
        <w:t xml:space="preserve"> on project aspects </w:t>
      </w:r>
      <w:r w:rsidR="009F5659">
        <w:rPr>
          <w:lang w:val="en-GB"/>
        </w:rPr>
        <w:t xml:space="preserve">and </w:t>
      </w:r>
      <w:r w:rsidR="00543497">
        <w:rPr>
          <w:lang w:val="en-GB"/>
        </w:rPr>
        <w:t>promoting</w:t>
      </w:r>
      <w:r w:rsidR="00BA34F3" w:rsidRPr="00B1148B">
        <w:rPr>
          <w:lang w:val="en-GB"/>
        </w:rPr>
        <w:t xml:space="preserve"> </w:t>
      </w:r>
      <w:r w:rsidR="009E45E4">
        <w:rPr>
          <w:lang w:val="en-GB"/>
        </w:rPr>
        <w:t xml:space="preserve">agile </w:t>
      </w:r>
      <w:r w:rsidR="00BA34F3" w:rsidRPr="00B1148B">
        <w:rPr>
          <w:lang w:val="en-GB"/>
        </w:rPr>
        <w:t>ways of working</w:t>
      </w:r>
      <w:r w:rsidR="00EA320D" w:rsidRPr="00C50798">
        <w:rPr>
          <w:lang w:val="en-GB"/>
        </w:rPr>
        <w:t>.</w:t>
      </w:r>
      <w:r w:rsidR="00951471" w:rsidRPr="00B1148B">
        <w:rPr>
          <w:lang w:val="en-GB"/>
        </w:rPr>
        <w:t xml:space="preserve"> Proven ability </w:t>
      </w:r>
      <w:r w:rsidR="00D73AB5" w:rsidRPr="00B1148B">
        <w:rPr>
          <w:lang w:val="en-GB"/>
        </w:rPr>
        <w:t>to</w:t>
      </w:r>
      <w:r w:rsidR="00F85E70" w:rsidRPr="00B1148B">
        <w:rPr>
          <w:lang w:val="en-GB"/>
        </w:rPr>
        <w:t xml:space="preserve"> </w:t>
      </w:r>
      <w:r w:rsidR="000C7FE6" w:rsidRPr="00B1148B">
        <w:rPr>
          <w:lang w:val="en-GB"/>
        </w:rPr>
        <w:t xml:space="preserve">communicate </w:t>
      </w:r>
      <w:r w:rsidR="00D72B88" w:rsidRPr="00B1148B">
        <w:rPr>
          <w:lang w:val="en-GB"/>
        </w:rPr>
        <w:t xml:space="preserve">verbally and non-verbally </w:t>
      </w:r>
      <w:r w:rsidR="00B60572" w:rsidRPr="00B1148B">
        <w:rPr>
          <w:lang w:val="en-GB"/>
        </w:rPr>
        <w:t>with</w:t>
      </w:r>
      <w:r w:rsidR="000C7FE6" w:rsidRPr="00B1148B">
        <w:rPr>
          <w:lang w:val="en-GB"/>
        </w:rPr>
        <w:t xml:space="preserve"> </w:t>
      </w:r>
      <w:r w:rsidR="00D72B88" w:rsidRPr="00B1148B">
        <w:rPr>
          <w:lang w:val="en-GB"/>
        </w:rPr>
        <w:t>multiple</w:t>
      </w:r>
      <w:r w:rsidR="00F85E70" w:rsidRPr="00B1148B">
        <w:rPr>
          <w:lang w:val="en-GB"/>
        </w:rPr>
        <w:t xml:space="preserve"> organi</w:t>
      </w:r>
      <w:r w:rsidR="009F5659">
        <w:rPr>
          <w:lang w:val="en-GB"/>
        </w:rPr>
        <w:t>sational</w:t>
      </w:r>
      <w:r w:rsidR="00F85E70" w:rsidRPr="00B1148B">
        <w:rPr>
          <w:lang w:val="en-GB"/>
        </w:rPr>
        <w:t xml:space="preserve"> teams and stakeholders</w:t>
      </w:r>
      <w:r w:rsidR="0093675F" w:rsidRPr="00B1148B">
        <w:rPr>
          <w:lang w:val="en-GB"/>
        </w:rPr>
        <w:t xml:space="preserve"> with keen focus on building and sustaining long-term relationships</w:t>
      </w:r>
      <w:r w:rsidR="00F85E70" w:rsidRPr="00B1148B">
        <w:rPr>
          <w:lang w:val="en-GB"/>
        </w:rPr>
        <w:t>.</w:t>
      </w:r>
    </w:p>
    <w:p w14:paraId="0F912496" w14:textId="3DF037E5" w:rsidR="007E5D2A" w:rsidRPr="00B1148B" w:rsidRDefault="007E5D2A" w:rsidP="00F64ADC">
      <w:pPr>
        <w:pStyle w:val="SectionHeading"/>
        <w:spacing w:before="240" w:after="120"/>
        <w:rPr>
          <w:rFonts w:ascii="Franklin Gothic Book" w:hAnsi="Franklin Gothic Book"/>
          <w:lang w:val="en-GB"/>
        </w:rPr>
      </w:pPr>
      <w:r w:rsidRPr="00B1148B">
        <w:rPr>
          <w:rFonts w:ascii="Franklin Gothic Book" w:hAnsi="Franklin Gothic Book"/>
          <w:lang w:val="en-GB"/>
        </w:rPr>
        <w:t>Technical Proficiencies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915"/>
        <w:gridCol w:w="741"/>
      </w:tblGrid>
      <w:tr w:rsidR="007E5D2A" w:rsidRPr="00E47438" w14:paraId="15244DA3" w14:textId="77777777" w:rsidTr="00920B51">
        <w:tc>
          <w:tcPr>
            <w:tcW w:w="1527" w:type="dxa"/>
          </w:tcPr>
          <w:p w14:paraId="4E3551B4" w14:textId="2D00F24D" w:rsidR="007E5D2A" w:rsidRPr="00E47438" w:rsidRDefault="008459EB" w:rsidP="009953B6">
            <w:pPr>
              <w:pStyle w:val="TechHeader"/>
              <w:spacing w:before="80"/>
              <w:rPr>
                <w:lang w:val="en-GB"/>
              </w:rPr>
            </w:pPr>
            <w:r>
              <w:rPr>
                <w:lang w:val="en-GB"/>
              </w:rPr>
              <w:t>Methodologies:</w:t>
            </w:r>
          </w:p>
        </w:tc>
        <w:tc>
          <w:tcPr>
            <w:tcW w:w="8654" w:type="dxa"/>
            <w:gridSpan w:val="2"/>
          </w:tcPr>
          <w:p w14:paraId="6E8C3D9B" w14:textId="2DA210C1" w:rsidR="006361E5" w:rsidRPr="00E47438" w:rsidRDefault="006064EB" w:rsidP="009953B6">
            <w:pPr>
              <w:pStyle w:val="TechInfo"/>
              <w:spacing w:before="80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Scrum, </w:t>
            </w:r>
            <w:proofErr w:type="spellStart"/>
            <w:r>
              <w:rPr>
                <w:rFonts w:ascii="Franklin Gothic Book" w:hAnsi="Franklin Gothic Book"/>
                <w:lang w:val="en-GB"/>
              </w:rPr>
              <w:t>Kanban</w:t>
            </w:r>
            <w:proofErr w:type="spellEnd"/>
            <w:r>
              <w:rPr>
                <w:rFonts w:ascii="Franklin Gothic Book" w:hAnsi="Franklin Gothic Book"/>
                <w:lang w:val="en-GB"/>
              </w:rPr>
              <w:t>, Waterfall, Nexus. S</w:t>
            </w:r>
            <w:r w:rsidR="00AF45C2">
              <w:rPr>
                <w:rFonts w:ascii="Franklin Gothic Book" w:hAnsi="Franklin Gothic Book"/>
                <w:lang w:val="en-GB"/>
              </w:rPr>
              <w:t>AFe</w:t>
            </w:r>
            <w:r>
              <w:rPr>
                <w:rFonts w:ascii="Franklin Gothic Book" w:hAnsi="Franklin Gothic Book"/>
                <w:lang w:val="en-GB"/>
              </w:rPr>
              <w:t>, LeS</w:t>
            </w:r>
            <w:r w:rsidR="006361E5">
              <w:rPr>
                <w:rFonts w:ascii="Franklin Gothic Book" w:hAnsi="Franklin Gothic Book"/>
                <w:lang w:val="en-GB"/>
              </w:rPr>
              <w:t>S</w:t>
            </w:r>
          </w:p>
        </w:tc>
      </w:tr>
      <w:tr w:rsidR="007E5D2A" w:rsidRPr="00E47438" w14:paraId="01D573D9" w14:textId="77777777" w:rsidTr="00920B51">
        <w:tc>
          <w:tcPr>
            <w:tcW w:w="1527" w:type="dxa"/>
          </w:tcPr>
          <w:p w14:paraId="2CC3101A" w14:textId="48B3BE78" w:rsidR="007E5D2A" w:rsidRPr="00E47438" w:rsidRDefault="00867E47" w:rsidP="009953B6">
            <w:pPr>
              <w:pStyle w:val="TechHeader"/>
              <w:spacing w:before="80"/>
              <w:rPr>
                <w:lang w:val="en-GB"/>
              </w:rPr>
            </w:pPr>
            <w:r w:rsidRPr="00E47438">
              <w:rPr>
                <w:lang w:val="en-GB"/>
              </w:rPr>
              <w:t>Tools</w:t>
            </w:r>
            <w:r w:rsidR="007E5D2A" w:rsidRPr="00E47438">
              <w:rPr>
                <w:lang w:val="en-GB"/>
              </w:rPr>
              <w:t>:</w:t>
            </w:r>
          </w:p>
        </w:tc>
        <w:tc>
          <w:tcPr>
            <w:tcW w:w="8654" w:type="dxa"/>
            <w:gridSpan w:val="2"/>
          </w:tcPr>
          <w:p w14:paraId="524D7D87" w14:textId="0D683A03" w:rsidR="006361E5" w:rsidRPr="00E47438" w:rsidRDefault="004D0AD3" w:rsidP="009953B6">
            <w:pPr>
              <w:pStyle w:val="TechInfo"/>
              <w:spacing w:before="80"/>
              <w:rPr>
                <w:rFonts w:ascii="Franklin Gothic Book" w:hAnsi="Franklin Gothic Book"/>
                <w:lang w:val="en-GB"/>
              </w:rPr>
            </w:pPr>
            <w:r w:rsidRPr="00E47438">
              <w:rPr>
                <w:rFonts w:ascii="Franklin Gothic Book" w:hAnsi="Franklin Gothic Book"/>
                <w:lang w:val="en-GB"/>
              </w:rPr>
              <w:t xml:space="preserve">MS Project, MS Visio, Excel, SharePoint, </w:t>
            </w:r>
            <w:proofErr w:type="spellStart"/>
            <w:r w:rsidRPr="00E47438">
              <w:rPr>
                <w:rFonts w:ascii="Franklin Gothic Book" w:hAnsi="Franklin Gothic Book"/>
                <w:lang w:val="en-GB"/>
              </w:rPr>
              <w:t>JIRA</w:t>
            </w:r>
            <w:proofErr w:type="spellEnd"/>
            <w:r w:rsidRPr="00E47438">
              <w:rPr>
                <w:rFonts w:ascii="Franklin Gothic Book" w:hAnsi="Franklin Gothic Book"/>
                <w:lang w:val="en-GB"/>
              </w:rPr>
              <w:t>, Confluence</w:t>
            </w:r>
            <w:r w:rsidR="004E0390">
              <w:rPr>
                <w:rFonts w:ascii="Franklin Gothic Book" w:hAnsi="Franklin Gothic Book"/>
                <w:lang w:val="en-GB"/>
              </w:rPr>
              <w:t xml:space="preserve">, </w:t>
            </w:r>
            <w:proofErr w:type="spellStart"/>
            <w:r w:rsidR="004E0390">
              <w:rPr>
                <w:rFonts w:ascii="Franklin Gothic Book" w:hAnsi="Franklin Gothic Book"/>
                <w:lang w:val="en-GB"/>
              </w:rPr>
              <w:t>Miro</w:t>
            </w:r>
            <w:proofErr w:type="spellEnd"/>
            <w:r w:rsidR="004E0390">
              <w:rPr>
                <w:rFonts w:ascii="Franklin Gothic Book" w:hAnsi="Franklin Gothic Book"/>
                <w:lang w:val="en-GB"/>
              </w:rPr>
              <w:t>, Mural</w:t>
            </w:r>
            <w:r w:rsidR="00A73EE0">
              <w:rPr>
                <w:rFonts w:ascii="Franklin Gothic Book" w:hAnsi="Franklin Gothic Book"/>
                <w:lang w:val="en-GB"/>
              </w:rPr>
              <w:t>, Balsamiq</w:t>
            </w:r>
          </w:p>
        </w:tc>
      </w:tr>
      <w:tr w:rsidR="00954285" w:rsidRPr="00E47438" w14:paraId="4929D59F" w14:textId="77777777" w:rsidTr="0069144E">
        <w:trPr>
          <w:gridAfter w:val="1"/>
          <w:wAfter w:w="821" w:type="dxa"/>
        </w:trPr>
        <w:tc>
          <w:tcPr>
            <w:tcW w:w="1527" w:type="dxa"/>
          </w:tcPr>
          <w:p w14:paraId="200B8651" w14:textId="358CA5DD" w:rsidR="00954285" w:rsidRPr="00E47438" w:rsidRDefault="00954285" w:rsidP="0069144E">
            <w:pPr>
              <w:pStyle w:val="TechHeader"/>
              <w:spacing w:before="80"/>
              <w:rPr>
                <w:lang w:val="en-GB"/>
              </w:rPr>
            </w:pPr>
            <w:r>
              <w:rPr>
                <w:lang w:val="en-GB"/>
              </w:rPr>
              <w:t>Other:</w:t>
            </w:r>
          </w:p>
        </w:tc>
        <w:tc>
          <w:tcPr>
            <w:tcW w:w="8654" w:type="dxa"/>
          </w:tcPr>
          <w:p w14:paraId="752C8CFE" w14:textId="20785AA5" w:rsidR="00954285" w:rsidRPr="00E47438" w:rsidRDefault="00954285" w:rsidP="0069144E">
            <w:pPr>
              <w:pStyle w:val="TechInfo"/>
              <w:spacing w:before="80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Business process modelling, </w:t>
            </w:r>
            <w:r w:rsidR="00A73EE0">
              <w:rPr>
                <w:rFonts w:ascii="Franklin Gothic Book" w:hAnsi="Franklin Gothic Book"/>
                <w:lang w:val="en-GB"/>
              </w:rPr>
              <w:t>sequence diagram, UML, entity diagrams</w:t>
            </w:r>
            <w:r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</w:tr>
      <w:tr w:rsidR="007D5C6E" w:rsidRPr="00E47438" w14:paraId="3033F3E7" w14:textId="77777777" w:rsidTr="00920B51">
        <w:tc>
          <w:tcPr>
            <w:tcW w:w="1527" w:type="dxa"/>
          </w:tcPr>
          <w:p w14:paraId="375F27CA" w14:textId="77777777" w:rsidR="007D5C6E" w:rsidRPr="00E47438" w:rsidRDefault="007D5C6E" w:rsidP="009953B6">
            <w:pPr>
              <w:pStyle w:val="TechHeader"/>
              <w:spacing w:before="80"/>
              <w:rPr>
                <w:lang w:val="en-GB"/>
              </w:rPr>
            </w:pPr>
          </w:p>
        </w:tc>
        <w:tc>
          <w:tcPr>
            <w:tcW w:w="8654" w:type="dxa"/>
            <w:gridSpan w:val="2"/>
          </w:tcPr>
          <w:p w14:paraId="5886388A" w14:textId="77777777" w:rsidR="007D5C6E" w:rsidRPr="00E47438" w:rsidRDefault="007D5C6E" w:rsidP="009953B6">
            <w:pPr>
              <w:pStyle w:val="TechInfo"/>
              <w:spacing w:before="80"/>
              <w:rPr>
                <w:rFonts w:ascii="Franklin Gothic Book" w:hAnsi="Franklin Gothic Book"/>
                <w:lang w:val="en-GB"/>
              </w:rPr>
            </w:pPr>
          </w:p>
        </w:tc>
      </w:tr>
    </w:tbl>
    <w:p w14:paraId="57BD5914" w14:textId="77777777" w:rsidR="007E5D2A" w:rsidRPr="00B1148B" w:rsidRDefault="007E5D2A" w:rsidP="00F64ADC">
      <w:pPr>
        <w:pStyle w:val="SectionHeading"/>
        <w:spacing w:before="240" w:after="120"/>
        <w:rPr>
          <w:rFonts w:ascii="Franklin Gothic Book" w:hAnsi="Franklin Gothic Book"/>
          <w:lang w:val="en-GB"/>
        </w:rPr>
      </w:pPr>
      <w:r w:rsidRPr="00B1148B">
        <w:rPr>
          <w:rFonts w:ascii="Franklin Gothic Book" w:hAnsi="Franklin Gothic Book"/>
          <w:lang w:val="en-GB"/>
        </w:rPr>
        <w:t>Career Experience</w:t>
      </w:r>
    </w:p>
    <w:p w14:paraId="67094C55" w14:textId="57FC0A9E" w:rsidR="000708A6" w:rsidRPr="00E47438" w:rsidRDefault="00A266DD" w:rsidP="000A4209">
      <w:pPr>
        <w:pStyle w:val="CompanyBlock"/>
        <w:spacing w:before="240"/>
        <w:rPr>
          <w:lang w:val="en-GB"/>
        </w:rPr>
      </w:pPr>
      <w:r w:rsidRPr="00E47438">
        <w:rPr>
          <w:lang w:val="en-GB"/>
        </w:rPr>
        <w:t>AND Digital</w:t>
      </w:r>
      <w:r w:rsidR="000708A6" w:rsidRPr="00E47438">
        <w:rPr>
          <w:lang w:val="en-GB"/>
        </w:rPr>
        <w:t xml:space="preserve">, </w:t>
      </w:r>
      <w:r w:rsidR="00591ECD" w:rsidRPr="00E47438">
        <w:rPr>
          <w:lang w:val="en-GB"/>
        </w:rPr>
        <w:t>Halifax</w:t>
      </w:r>
      <w:r w:rsidR="000708A6" w:rsidRPr="00E47438">
        <w:rPr>
          <w:lang w:val="en-GB"/>
        </w:rPr>
        <w:tab/>
      </w:r>
      <w:r w:rsidR="00BA192B" w:rsidRPr="00E47438">
        <w:rPr>
          <w:lang w:val="en-GB"/>
        </w:rPr>
        <w:t>2019</w:t>
      </w:r>
      <w:r w:rsidR="000708A6" w:rsidRPr="00E47438">
        <w:rPr>
          <w:lang w:val="en-GB"/>
        </w:rPr>
        <w:t xml:space="preserve"> – Present</w:t>
      </w:r>
    </w:p>
    <w:p w14:paraId="6AC245E6" w14:textId="6B5518B3" w:rsidR="000708A6" w:rsidRPr="00E47438" w:rsidRDefault="0055744B" w:rsidP="006D6A9C">
      <w:pPr>
        <w:pStyle w:val="JobTitleBlock"/>
        <w:spacing w:after="0"/>
        <w:ind w:left="0"/>
        <w:contextualSpacing w:val="0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Senior </w:t>
      </w:r>
      <w:r w:rsidR="00A266DD" w:rsidRPr="00E47438">
        <w:rPr>
          <w:b w:val="0"/>
          <w:bCs w:val="0"/>
          <w:lang w:val="en-GB"/>
        </w:rPr>
        <w:t>Product Analyst</w:t>
      </w:r>
      <w:r w:rsidR="000708A6" w:rsidRPr="00E47438">
        <w:rPr>
          <w:b w:val="0"/>
          <w:bCs w:val="0"/>
          <w:lang w:val="en-GB"/>
        </w:rPr>
        <w:t xml:space="preserve"> </w:t>
      </w:r>
      <w:r w:rsidR="0065064D">
        <w:rPr>
          <w:b w:val="0"/>
          <w:bCs w:val="0"/>
          <w:lang w:val="en-GB"/>
        </w:rPr>
        <w:t>/ Delivery Manager</w:t>
      </w:r>
    </w:p>
    <w:p w14:paraId="1649DC75" w14:textId="40AD8E09" w:rsidR="000838EA" w:rsidRPr="00E47438" w:rsidRDefault="009269E0" w:rsidP="003B5684">
      <w:pPr>
        <w:pStyle w:val="JobDescription"/>
        <w:spacing w:before="240" w:after="0"/>
        <w:ind w:left="0"/>
        <w:contextualSpacing w:val="0"/>
        <w:jc w:val="both"/>
        <w:rPr>
          <w:lang w:val="en-GB"/>
        </w:rPr>
      </w:pPr>
      <w:bookmarkStart w:id="0" w:name="_Hlk101264259"/>
      <w:r w:rsidRPr="00E47438">
        <w:rPr>
          <w:lang w:val="en-GB"/>
        </w:rPr>
        <w:t>Maximi</w:t>
      </w:r>
      <w:r w:rsidR="00497BC9">
        <w:rPr>
          <w:lang w:val="en-GB"/>
        </w:rPr>
        <w:t>s</w:t>
      </w:r>
      <w:r w:rsidR="00614E0D">
        <w:rPr>
          <w:lang w:val="en-GB"/>
        </w:rPr>
        <w:t>e</w:t>
      </w:r>
      <w:r w:rsidRPr="00E47438">
        <w:rPr>
          <w:lang w:val="en-GB"/>
        </w:rPr>
        <w:t xml:space="preserve"> and enhance digital capabilities for several clients</w:t>
      </w:r>
      <w:bookmarkEnd w:id="0"/>
      <w:r w:rsidR="001D0095" w:rsidRPr="00E47438">
        <w:rPr>
          <w:lang w:val="en-GB"/>
        </w:rPr>
        <w:t>,</w:t>
      </w:r>
      <w:r w:rsidRPr="00E47438">
        <w:rPr>
          <w:lang w:val="en-GB"/>
        </w:rPr>
        <w:t xml:space="preserve"> while serving </w:t>
      </w:r>
      <w:r w:rsidR="00D16446" w:rsidRPr="00E47438">
        <w:rPr>
          <w:lang w:val="en-GB"/>
        </w:rPr>
        <w:t xml:space="preserve">as </w:t>
      </w:r>
      <w:r w:rsidR="00E338E4" w:rsidRPr="00E47438">
        <w:rPr>
          <w:lang w:val="en-GB"/>
        </w:rPr>
        <w:t xml:space="preserve">a </w:t>
      </w:r>
      <w:r w:rsidR="002D4309" w:rsidRPr="00E47438">
        <w:rPr>
          <w:lang w:val="en-GB"/>
        </w:rPr>
        <w:t>Consultant</w:t>
      </w:r>
      <w:r w:rsidR="00614E0D">
        <w:rPr>
          <w:lang w:val="en-GB"/>
        </w:rPr>
        <w:t xml:space="preserve"> covering the roles of </w:t>
      </w:r>
      <w:r w:rsidRPr="00E47438">
        <w:rPr>
          <w:lang w:val="en-GB"/>
        </w:rPr>
        <w:t xml:space="preserve">Business Analyst, </w:t>
      </w:r>
      <w:r w:rsidR="00DD5E11">
        <w:rPr>
          <w:lang w:val="en-GB"/>
        </w:rPr>
        <w:t xml:space="preserve">User Research, </w:t>
      </w:r>
      <w:r w:rsidRPr="00E47438">
        <w:rPr>
          <w:lang w:val="en-GB"/>
        </w:rPr>
        <w:t>Scrum Master, Data Lea</w:t>
      </w:r>
      <w:r w:rsidR="00CD2C8E">
        <w:rPr>
          <w:lang w:val="en-GB"/>
        </w:rPr>
        <w:t xml:space="preserve">d </w:t>
      </w:r>
      <w:r w:rsidR="005518CA">
        <w:rPr>
          <w:lang w:val="en-GB"/>
        </w:rPr>
        <w:t xml:space="preserve"> and </w:t>
      </w:r>
      <w:r w:rsidRPr="00E47438">
        <w:rPr>
          <w:lang w:val="en-GB"/>
        </w:rPr>
        <w:t>Delivery Lead</w:t>
      </w:r>
      <w:r w:rsidR="00814615" w:rsidRPr="00E47438">
        <w:rPr>
          <w:lang w:val="en-GB"/>
        </w:rPr>
        <w:t>.</w:t>
      </w:r>
      <w:r w:rsidRPr="00E47438">
        <w:rPr>
          <w:lang w:val="en-GB"/>
        </w:rPr>
        <w:t xml:space="preserve"> </w:t>
      </w:r>
      <w:r w:rsidR="0071317B">
        <w:rPr>
          <w:lang w:val="en-GB"/>
        </w:rPr>
        <w:t xml:space="preserve">Conducting </w:t>
      </w:r>
      <w:r w:rsidR="00923D64" w:rsidRPr="00E47438">
        <w:rPr>
          <w:lang w:val="en-GB"/>
        </w:rPr>
        <w:t xml:space="preserve">effective </w:t>
      </w:r>
      <w:r w:rsidR="000C170D" w:rsidRPr="00E47438">
        <w:rPr>
          <w:lang w:val="en-GB"/>
        </w:rPr>
        <w:t xml:space="preserve">data migration </w:t>
      </w:r>
      <w:r w:rsidRPr="00E47438">
        <w:rPr>
          <w:lang w:val="en-GB"/>
        </w:rPr>
        <w:t xml:space="preserve">analysis for </w:t>
      </w:r>
      <w:r w:rsidR="000C170D" w:rsidRPr="00E47438">
        <w:rPr>
          <w:lang w:val="en-GB"/>
        </w:rPr>
        <w:t xml:space="preserve">top-tier </w:t>
      </w:r>
      <w:r w:rsidRPr="00E47438">
        <w:rPr>
          <w:lang w:val="en-GB"/>
        </w:rPr>
        <w:t>insurance compan</w:t>
      </w:r>
      <w:r w:rsidR="00B67CA1">
        <w:rPr>
          <w:lang w:val="en-GB"/>
        </w:rPr>
        <w:t xml:space="preserve">y whilst also </w:t>
      </w:r>
      <w:r w:rsidR="00233003">
        <w:rPr>
          <w:lang w:val="en-GB"/>
        </w:rPr>
        <w:t>moving</w:t>
      </w:r>
      <w:r w:rsidR="00EF6CCE">
        <w:rPr>
          <w:lang w:val="en-GB"/>
        </w:rPr>
        <w:t xml:space="preserve"> multiple operational processes into Workday</w:t>
      </w:r>
      <w:r w:rsidR="00487E87">
        <w:rPr>
          <w:lang w:val="en-GB"/>
        </w:rPr>
        <w:t xml:space="preserve">. </w:t>
      </w:r>
      <w:r w:rsidR="00881618">
        <w:rPr>
          <w:lang w:val="en-GB"/>
        </w:rPr>
        <w:t>Influenc</w:t>
      </w:r>
      <w:r w:rsidR="00A57517">
        <w:rPr>
          <w:lang w:val="en-GB"/>
        </w:rPr>
        <w:t>ing</w:t>
      </w:r>
      <w:r w:rsidR="00881618">
        <w:rPr>
          <w:lang w:val="en-GB"/>
        </w:rPr>
        <w:t xml:space="preserve"> and</w:t>
      </w:r>
      <w:r w:rsidR="004D1F87">
        <w:rPr>
          <w:lang w:val="en-GB"/>
        </w:rPr>
        <w:t xml:space="preserve"> promot</w:t>
      </w:r>
      <w:r w:rsidR="00A57517">
        <w:rPr>
          <w:lang w:val="en-GB"/>
        </w:rPr>
        <w:t>ing</w:t>
      </w:r>
      <w:r w:rsidR="00881618">
        <w:rPr>
          <w:lang w:val="en-GB"/>
        </w:rPr>
        <w:t xml:space="preserve"> </w:t>
      </w:r>
      <w:r w:rsidR="00410CC6">
        <w:rPr>
          <w:lang w:val="en-GB"/>
        </w:rPr>
        <w:t>the adoption of testing meth</w:t>
      </w:r>
      <w:r w:rsidR="00E01B1A">
        <w:rPr>
          <w:lang w:val="en-GB"/>
        </w:rPr>
        <w:t>odology a</w:t>
      </w:r>
      <w:r w:rsidR="004D1F87">
        <w:rPr>
          <w:lang w:val="en-GB"/>
        </w:rPr>
        <w:t xml:space="preserve">nd </w:t>
      </w:r>
      <w:r w:rsidR="00E01B1A">
        <w:rPr>
          <w:lang w:val="en-GB"/>
        </w:rPr>
        <w:t>agile ways of worki</w:t>
      </w:r>
      <w:r w:rsidR="00C6481B">
        <w:rPr>
          <w:lang w:val="en-GB"/>
        </w:rPr>
        <w:t>ng.</w:t>
      </w:r>
      <w:r w:rsidR="003157E0">
        <w:rPr>
          <w:lang w:val="en-GB"/>
        </w:rPr>
        <w:t xml:space="preserve"> </w:t>
      </w:r>
      <w:r w:rsidR="00C6481B">
        <w:rPr>
          <w:lang w:val="en-GB"/>
        </w:rPr>
        <w:t>Leading</w:t>
      </w:r>
      <w:r w:rsidR="003157E0">
        <w:rPr>
          <w:lang w:val="en-GB"/>
        </w:rPr>
        <w:t xml:space="preserve"> analysis</w:t>
      </w:r>
      <w:r w:rsidR="00E01B1A">
        <w:rPr>
          <w:lang w:val="en-GB"/>
        </w:rPr>
        <w:t xml:space="preserve"> on the green field implementation o</w:t>
      </w:r>
      <w:r w:rsidR="00AC6B25">
        <w:rPr>
          <w:lang w:val="en-GB"/>
        </w:rPr>
        <w:t xml:space="preserve">f micro </w:t>
      </w:r>
      <w:r w:rsidRPr="00E47438">
        <w:rPr>
          <w:lang w:val="en-GB"/>
        </w:rPr>
        <w:t xml:space="preserve">services for </w:t>
      </w:r>
      <w:r w:rsidR="00FB4DA2" w:rsidRPr="00E47438">
        <w:rPr>
          <w:lang w:val="en-GB"/>
        </w:rPr>
        <w:t xml:space="preserve">estimating </w:t>
      </w:r>
      <w:r w:rsidRPr="00E47438">
        <w:rPr>
          <w:lang w:val="en-GB"/>
        </w:rPr>
        <w:t>direct debits</w:t>
      </w:r>
      <w:r w:rsidR="00FB4DA2" w:rsidRPr="00E47438">
        <w:rPr>
          <w:lang w:val="en-GB"/>
        </w:rPr>
        <w:t xml:space="preserve"> while </w:t>
      </w:r>
      <w:r w:rsidRPr="00E47438">
        <w:rPr>
          <w:lang w:val="en-GB"/>
        </w:rPr>
        <w:t>identify</w:t>
      </w:r>
      <w:r w:rsidR="00FB4DA2" w:rsidRPr="00E47438">
        <w:rPr>
          <w:lang w:val="en-GB"/>
        </w:rPr>
        <w:t>ing and</w:t>
      </w:r>
      <w:r w:rsidRPr="00E47438">
        <w:rPr>
          <w:lang w:val="en-GB"/>
        </w:rPr>
        <w:t xml:space="preserve"> validat</w:t>
      </w:r>
      <w:r w:rsidR="00441074">
        <w:rPr>
          <w:lang w:val="en-GB"/>
        </w:rPr>
        <w:t>ing</w:t>
      </w:r>
      <w:r w:rsidR="00814615" w:rsidRPr="00E47438">
        <w:rPr>
          <w:lang w:val="en-GB"/>
        </w:rPr>
        <w:t xml:space="preserve"> </w:t>
      </w:r>
      <w:r w:rsidR="00FB4DA2" w:rsidRPr="00E47438">
        <w:rPr>
          <w:lang w:val="en-GB"/>
        </w:rPr>
        <w:t>issues such as</w:t>
      </w:r>
      <w:r w:rsidR="00814615" w:rsidRPr="00E47438">
        <w:rPr>
          <w:lang w:val="en-GB"/>
        </w:rPr>
        <w:t xml:space="preserve"> resolv</w:t>
      </w:r>
      <w:r w:rsidR="00FB4DA2" w:rsidRPr="00E47438">
        <w:rPr>
          <w:lang w:val="en-GB"/>
        </w:rPr>
        <w:t>ing</w:t>
      </w:r>
      <w:r w:rsidRPr="00E47438">
        <w:rPr>
          <w:lang w:val="en-GB"/>
        </w:rPr>
        <w:t xml:space="preserve"> </w:t>
      </w:r>
      <w:r w:rsidR="00FB4DA2" w:rsidRPr="00E47438">
        <w:rPr>
          <w:lang w:val="en-GB"/>
        </w:rPr>
        <w:t>problematic</w:t>
      </w:r>
      <w:r w:rsidRPr="00E47438">
        <w:rPr>
          <w:lang w:val="en-GB"/>
        </w:rPr>
        <w:t xml:space="preserve"> spaces, </w:t>
      </w:r>
      <w:r w:rsidR="00814615" w:rsidRPr="00E47438">
        <w:rPr>
          <w:lang w:val="en-GB"/>
        </w:rPr>
        <w:t>provid</w:t>
      </w:r>
      <w:r w:rsidR="00CF3B7F">
        <w:rPr>
          <w:lang w:val="en-GB"/>
        </w:rPr>
        <w:t>ing</w:t>
      </w:r>
      <w:r w:rsidR="00814615" w:rsidRPr="00E47438">
        <w:rPr>
          <w:lang w:val="en-GB"/>
        </w:rPr>
        <w:t xml:space="preserve"> leadership to </w:t>
      </w:r>
      <w:r w:rsidRPr="00E47438">
        <w:rPr>
          <w:lang w:val="en-GB"/>
        </w:rPr>
        <w:t xml:space="preserve">team, and </w:t>
      </w:r>
      <w:r w:rsidR="00814615" w:rsidRPr="00E47438">
        <w:rPr>
          <w:lang w:val="en-GB"/>
        </w:rPr>
        <w:t>minimis</w:t>
      </w:r>
      <w:r w:rsidR="00026C4F">
        <w:rPr>
          <w:lang w:val="en-GB"/>
        </w:rPr>
        <w:t>ing</w:t>
      </w:r>
      <w:r w:rsidR="00814615" w:rsidRPr="00E47438">
        <w:rPr>
          <w:lang w:val="en-GB"/>
        </w:rPr>
        <w:t xml:space="preserve"> </w:t>
      </w:r>
      <w:r w:rsidRPr="00E47438">
        <w:rPr>
          <w:lang w:val="en-GB"/>
        </w:rPr>
        <w:t>key risks.</w:t>
      </w:r>
      <w:r w:rsidR="0043536F" w:rsidRPr="00E47438">
        <w:rPr>
          <w:lang w:val="en-GB"/>
        </w:rPr>
        <w:t xml:space="preserve"> </w:t>
      </w:r>
      <w:r w:rsidR="00A17BB7">
        <w:rPr>
          <w:lang w:val="en-GB"/>
        </w:rPr>
        <w:t xml:space="preserve">Within public sector </w:t>
      </w:r>
      <w:r w:rsidR="0015661B">
        <w:rPr>
          <w:lang w:val="en-GB"/>
        </w:rPr>
        <w:t>develop</w:t>
      </w:r>
      <w:r w:rsidR="00834557">
        <w:rPr>
          <w:lang w:val="en-GB"/>
        </w:rPr>
        <w:t xml:space="preserve">ing </w:t>
      </w:r>
      <w:r w:rsidR="006C7AFF">
        <w:rPr>
          <w:lang w:val="en-GB"/>
        </w:rPr>
        <w:t xml:space="preserve">services whilst ensuring </w:t>
      </w:r>
      <w:r w:rsidR="0015661B">
        <w:rPr>
          <w:lang w:val="en-GB"/>
        </w:rPr>
        <w:t>robust processes and governance frameworks, whilst working with director level stakeholder</w:t>
      </w:r>
      <w:r w:rsidR="008D6D3E">
        <w:rPr>
          <w:lang w:val="en-GB"/>
        </w:rPr>
        <w:t>s</w:t>
      </w:r>
      <w:r w:rsidR="0015661B">
        <w:rPr>
          <w:lang w:val="en-GB"/>
        </w:rPr>
        <w:t xml:space="preserve"> to </w:t>
      </w:r>
      <w:r w:rsidR="006627FC">
        <w:rPr>
          <w:lang w:val="en-GB"/>
        </w:rPr>
        <w:t xml:space="preserve">define the risks/constraints and </w:t>
      </w:r>
      <w:r w:rsidR="00313F53">
        <w:rPr>
          <w:lang w:val="en-GB"/>
        </w:rPr>
        <w:t>product strategy.</w:t>
      </w:r>
    </w:p>
    <w:p w14:paraId="1ECC74AD" w14:textId="7B459B82" w:rsidR="000838EA" w:rsidRDefault="00CD2C8E" w:rsidP="00DA1B10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bookmarkStart w:id="1" w:name="_Hlk101191371"/>
      <w:r w:rsidRPr="00E47438">
        <w:rPr>
          <w:lang w:val="en-GB"/>
        </w:rPr>
        <w:t>Rendered high-quality support to software developers in developing end-to-end services by formulating user stories, executing process modelling, as well as outlining functional</w:t>
      </w:r>
      <w:r>
        <w:rPr>
          <w:lang w:val="en-GB"/>
        </w:rPr>
        <w:t>/non-functional</w:t>
      </w:r>
      <w:r w:rsidRPr="00E47438">
        <w:rPr>
          <w:lang w:val="en-GB"/>
        </w:rPr>
        <w:t xml:space="preserve"> and essential requirements</w:t>
      </w:r>
      <w:bookmarkEnd w:id="1"/>
    </w:p>
    <w:p w14:paraId="6DD51549" w14:textId="2DB650AD" w:rsidR="00D534E2" w:rsidRDefault="00D534E2" w:rsidP="00DA1B10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>Applied various qualitative and quantitative methods to</w:t>
      </w:r>
      <w:r w:rsidR="00E868E1">
        <w:rPr>
          <w:lang w:val="en-GB"/>
        </w:rPr>
        <w:t xml:space="preserve"> gain insights into current services and identify pain points, area of improvement</w:t>
      </w:r>
      <w:r w:rsidR="00464275">
        <w:rPr>
          <w:lang w:val="en-GB"/>
        </w:rPr>
        <w:t xml:space="preserve"> ‘as is’ ‘to be’</w:t>
      </w:r>
    </w:p>
    <w:p w14:paraId="4641CE25" w14:textId="21AB442D" w:rsidR="00464275" w:rsidRDefault="00464275" w:rsidP="00DA1B10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Completed competitor analysis and </w:t>
      </w:r>
      <w:r w:rsidR="0089675B">
        <w:rPr>
          <w:lang w:val="en-GB"/>
        </w:rPr>
        <w:t xml:space="preserve">review of organisation to highlight external and internal factors </w:t>
      </w:r>
    </w:p>
    <w:p w14:paraId="3F9E1555" w14:textId="6FF786CF" w:rsidR="00E868E1" w:rsidRDefault="00E868E1" w:rsidP="00DA1B10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Planned user research sessions, created discussion guide, </w:t>
      </w:r>
      <w:r w:rsidR="001A6FC6">
        <w:rPr>
          <w:lang w:val="en-GB"/>
        </w:rPr>
        <w:t>conducted interviews, generated survey to feed into design iterations</w:t>
      </w:r>
    </w:p>
    <w:p w14:paraId="05FB9E93" w14:textId="4A7D5968" w:rsidR="001A6FC6" w:rsidRDefault="001A6FC6" w:rsidP="00DA1B10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Disseminated information into themes and delivered key insights to </w:t>
      </w:r>
      <w:r w:rsidR="001002B9">
        <w:rPr>
          <w:lang w:val="en-GB"/>
        </w:rPr>
        <w:t xml:space="preserve">the team and stakeholders through written and oral presentations </w:t>
      </w:r>
    </w:p>
    <w:p w14:paraId="45DBBAF4" w14:textId="5A752DCE" w:rsidR="001002B9" w:rsidRPr="00E47438" w:rsidRDefault="001002B9" w:rsidP="00DA1B10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>Created user journey maps, persona</w:t>
      </w:r>
      <w:r w:rsidR="00690039">
        <w:rPr>
          <w:lang w:val="en-GB"/>
        </w:rPr>
        <w:t>s</w:t>
      </w:r>
      <w:r>
        <w:rPr>
          <w:lang w:val="en-GB"/>
        </w:rPr>
        <w:t xml:space="preserve"> and </w:t>
      </w:r>
      <w:r w:rsidR="00DD5E11">
        <w:rPr>
          <w:lang w:val="en-GB"/>
        </w:rPr>
        <w:t>service map incorporating both front stage and back stage actions</w:t>
      </w:r>
    </w:p>
    <w:p w14:paraId="6C448D57" w14:textId="77320416" w:rsidR="000838EA" w:rsidRPr="00E47438" w:rsidRDefault="00270976" w:rsidP="00DA1B10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bookmarkStart w:id="2" w:name="_Hlk101191403"/>
      <w:r w:rsidRPr="00E47438">
        <w:rPr>
          <w:lang w:val="en-GB"/>
        </w:rPr>
        <w:t>Utilised</w:t>
      </w:r>
      <w:r w:rsidR="009042BF">
        <w:rPr>
          <w:lang w:val="en-GB"/>
        </w:rPr>
        <w:t xml:space="preserve"> different category methods</w:t>
      </w:r>
      <w:r w:rsidR="003C1A4F" w:rsidRPr="00E47438">
        <w:rPr>
          <w:lang w:val="en-GB"/>
        </w:rPr>
        <w:t xml:space="preserve"> </w:t>
      </w:r>
      <w:r w:rsidR="009042BF">
        <w:rPr>
          <w:lang w:val="en-GB"/>
        </w:rPr>
        <w:t>(</w:t>
      </w:r>
      <w:r w:rsidR="00CD5012" w:rsidRPr="00E47438">
        <w:rPr>
          <w:lang w:val="en-GB"/>
        </w:rPr>
        <w:t>MoSCoW</w:t>
      </w:r>
      <w:r w:rsidR="00D31C5E">
        <w:rPr>
          <w:lang w:val="en-GB"/>
        </w:rPr>
        <w:t>, priority, size, status)</w:t>
      </w:r>
      <w:r w:rsidR="00CD5012" w:rsidRPr="00E47438">
        <w:rPr>
          <w:lang w:val="en-GB"/>
        </w:rPr>
        <w:t xml:space="preserve"> </w:t>
      </w:r>
      <w:r w:rsidR="00DC42A9" w:rsidRPr="00E47438">
        <w:rPr>
          <w:lang w:val="en-GB"/>
        </w:rPr>
        <w:t>for</w:t>
      </w:r>
      <w:r w:rsidR="00CD5012" w:rsidRPr="00E47438">
        <w:rPr>
          <w:lang w:val="en-GB"/>
        </w:rPr>
        <w:t xml:space="preserve"> </w:t>
      </w:r>
      <w:r w:rsidR="00DC42A9" w:rsidRPr="00E47438">
        <w:rPr>
          <w:lang w:val="en-GB"/>
        </w:rPr>
        <w:t xml:space="preserve">efficient </w:t>
      </w:r>
      <w:r w:rsidR="00CD5012" w:rsidRPr="00E47438">
        <w:rPr>
          <w:lang w:val="en-GB"/>
        </w:rPr>
        <w:t>project backlogs to r</w:t>
      </w:r>
      <w:r w:rsidR="00776029" w:rsidRPr="00E47438">
        <w:rPr>
          <w:lang w:val="en-GB"/>
        </w:rPr>
        <w:t>ecogni</w:t>
      </w:r>
      <w:r w:rsidR="00CD5012" w:rsidRPr="00E47438">
        <w:rPr>
          <w:lang w:val="en-GB"/>
        </w:rPr>
        <w:t>s</w:t>
      </w:r>
      <w:r w:rsidR="00776029" w:rsidRPr="00E47438">
        <w:rPr>
          <w:lang w:val="en-GB"/>
        </w:rPr>
        <w:t xml:space="preserve">e and </w:t>
      </w:r>
      <w:r w:rsidR="00CD5012" w:rsidRPr="00E47438">
        <w:rPr>
          <w:lang w:val="en-GB"/>
        </w:rPr>
        <w:t>prioritise</w:t>
      </w:r>
      <w:r w:rsidR="00776029" w:rsidRPr="00E47438">
        <w:rPr>
          <w:lang w:val="en-GB"/>
        </w:rPr>
        <w:t xml:space="preserve"> </w:t>
      </w:r>
      <w:r w:rsidR="00DC6E84" w:rsidRPr="00E47438">
        <w:rPr>
          <w:lang w:val="en-GB"/>
        </w:rPr>
        <w:t>requirements</w:t>
      </w:r>
      <w:r w:rsidR="00776029" w:rsidRPr="00E47438">
        <w:rPr>
          <w:lang w:val="en-GB"/>
        </w:rPr>
        <w:t xml:space="preserve">, </w:t>
      </w:r>
      <w:r w:rsidR="00DC6E84" w:rsidRPr="00E47438">
        <w:rPr>
          <w:lang w:val="en-GB"/>
        </w:rPr>
        <w:t xml:space="preserve">while </w:t>
      </w:r>
      <w:r w:rsidR="009D18E1">
        <w:rPr>
          <w:lang w:val="en-GB"/>
        </w:rPr>
        <w:t xml:space="preserve">determining </w:t>
      </w:r>
      <w:r w:rsidR="00712614">
        <w:rPr>
          <w:lang w:val="en-GB"/>
        </w:rPr>
        <w:t>roadmap of now/next/future</w:t>
      </w:r>
      <w:r w:rsidR="00776029" w:rsidRPr="00E47438">
        <w:rPr>
          <w:lang w:val="en-GB"/>
        </w:rPr>
        <w:t xml:space="preserve"> </w:t>
      </w:r>
      <w:r w:rsidR="00DC6E84" w:rsidRPr="00E47438">
        <w:rPr>
          <w:lang w:val="en-GB"/>
        </w:rPr>
        <w:t xml:space="preserve">via </w:t>
      </w:r>
      <w:r w:rsidR="00776029" w:rsidRPr="00E47438">
        <w:rPr>
          <w:lang w:val="en-GB"/>
        </w:rPr>
        <w:t xml:space="preserve">effective </w:t>
      </w:r>
      <w:r w:rsidR="001C00CA" w:rsidRPr="00E47438">
        <w:rPr>
          <w:lang w:val="en-GB"/>
        </w:rPr>
        <w:t>oral /</w:t>
      </w:r>
      <w:r w:rsidR="00776029" w:rsidRPr="00E47438">
        <w:rPr>
          <w:lang w:val="en-GB"/>
        </w:rPr>
        <w:t xml:space="preserve">digital communication. </w:t>
      </w:r>
      <w:bookmarkEnd w:id="2"/>
    </w:p>
    <w:p w14:paraId="4C6310F1" w14:textId="2DDB1D0D" w:rsidR="00537B55" w:rsidRPr="0089675B" w:rsidRDefault="00D10088" w:rsidP="0089675B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Led data migration activities for all HR data using a phased approach </w:t>
      </w:r>
      <w:r w:rsidR="00070952">
        <w:rPr>
          <w:lang w:val="en-GB"/>
        </w:rPr>
        <w:t xml:space="preserve">as well </w:t>
      </w:r>
      <w:r w:rsidRPr="00070952">
        <w:rPr>
          <w:lang w:val="en-GB"/>
        </w:rPr>
        <w:t xml:space="preserve"> as adding assurance points</w:t>
      </w:r>
      <w:r w:rsidR="00D377B6" w:rsidRPr="00070952">
        <w:rPr>
          <w:lang w:val="en-GB"/>
        </w:rPr>
        <w:t>.</w:t>
      </w:r>
      <w:bookmarkStart w:id="3" w:name="_Hlk101191434"/>
      <w:r w:rsidR="00776029" w:rsidRPr="0089675B">
        <w:rPr>
          <w:lang w:val="en-GB"/>
        </w:rPr>
        <w:t>.</w:t>
      </w:r>
      <w:bookmarkEnd w:id="3"/>
    </w:p>
    <w:p w14:paraId="16E132A2" w14:textId="397E575F" w:rsidR="00A575DC" w:rsidRDefault="007C277B" w:rsidP="00473E01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>Develop</w:t>
      </w:r>
      <w:r w:rsidR="009E6290">
        <w:rPr>
          <w:lang w:val="en-GB"/>
        </w:rPr>
        <w:t>ment of project scope, priorities and deliverables with input from client.</w:t>
      </w:r>
    </w:p>
    <w:p w14:paraId="3EEAA729" w14:textId="7CCF0ED9" w:rsidR="00E94983" w:rsidRDefault="00E94983" w:rsidP="00473E01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Ran agile ceremonies and coached the team on agile ways of working </w:t>
      </w:r>
    </w:p>
    <w:p w14:paraId="2E798E26" w14:textId="5D2EB986" w:rsidR="000412E8" w:rsidRDefault="000412E8" w:rsidP="00473E01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Knowledge </w:t>
      </w:r>
      <w:r w:rsidR="00C00B65">
        <w:rPr>
          <w:lang w:val="en-GB"/>
        </w:rPr>
        <w:t xml:space="preserve">of E2E software delivery life cycle </w:t>
      </w:r>
    </w:p>
    <w:p w14:paraId="649023BE" w14:textId="02B53017" w:rsidR="006C7AFF" w:rsidRPr="00473E01" w:rsidRDefault="00E856F1" w:rsidP="00473E01">
      <w:pPr>
        <w:pStyle w:val="JobDescription"/>
        <w:numPr>
          <w:ilvl w:val="0"/>
          <w:numId w:val="6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Maintained documentation for full traceability </w:t>
      </w:r>
    </w:p>
    <w:p w14:paraId="67B6F165" w14:textId="017E4C10" w:rsidR="000708A6" w:rsidRPr="00E47438" w:rsidRDefault="00FC2758" w:rsidP="000A4209">
      <w:pPr>
        <w:pStyle w:val="CompanyBlock"/>
        <w:spacing w:before="240"/>
        <w:rPr>
          <w:lang w:val="en-GB"/>
        </w:rPr>
      </w:pPr>
      <w:r w:rsidRPr="00E47438">
        <w:rPr>
          <w:lang w:val="en-GB"/>
        </w:rPr>
        <w:t>Momenta/</w:t>
      </w:r>
      <w:r w:rsidR="001F7A24">
        <w:rPr>
          <w:lang w:val="en-GB"/>
        </w:rPr>
        <w:t>Deloitte</w:t>
      </w:r>
      <w:r w:rsidR="000708A6" w:rsidRPr="00E47438">
        <w:rPr>
          <w:lang w:val="en-GB"/>
        </w:rPr>
        <w:t xml:space="preserve">, </w:t>
      </w:r>
      <w:r w:rsidRPr="00B1148B">
        <w:rPr>
          <w:lang w:val="en-GB"/>
        </w:rPr>
        <w:t>London</w:t>
      </w:r>
      <w:r w:rsidR="000708A6" w:rsidRPr="00E47438">
        <w:rPr>
          <w:lang w:val="en-GB"/>
        </w:rPr>
        <w:tab/>
      </w:r>
      <w:r w:rsidR="001A4273" w:rsidRPr="00E47438">
        <w:rPr>
          <w:lang w:val="en-GB"/>
        </w:rPr>
        <w:t xml:space="preserve">2015 </w:t>
      </w:r>
      <w:r w:rsidR="000708A6" w:rsidRPr="00E47438">
        <w:rPr>
          <w:lang w:val="en-GB"/>
        </w:rPr>
        <w:t xml:space="preserve">– </w:t>
      </w:r>
      <w:r w:rsidR="001A4273" w:rsidRPr="00E47438">
        <w:rPr>
          <w:lang w:val="en-GB"/>
        </w:rPr>
        <w:t xml:space="preserve">2019 </w:t>
      </w:r>
    </w:p>
    <w:p w14:paraId="7057A3E7" w14:textId="72250212" w:rsidR="000708A6" w:rsidRPr="00E47438" w:rsidRDefault="00B85DD8" w:rsidP="006D6A9C">
      <w:pPr>
        <w:pStyle w:val="JobTitleBlock"/>
        <w:spacing w:after="0"/>
        <w:ind w:left="0"/>
        <w:contextualSpacing w:val="0"/>
        <w:rPr>
          <w:b w:val="0"/>
          <w:bCs w:val="0"/>
          <w:lang w:val="en-GB"/>
        </w:rPr>
      </w:pPr>
      <w:r w:rsidRPr="00E47438">
        <w:rPr>
          <w:b w:val="0"/>
          <w:bCs w:val="0"/>
          <w:lang w:val="en-GB"/>
        </w:rPr>
        <w:t>Analyst/Quality Assurance</w:t>
      </w:r>
    </w:p>
    <w:p w14:paraId="2FB2BFFA" w14:textId="34CF3EDE" w:rsidR="00180E76" w:rsidRPr="00E47438" w:rsidRDefault="00881237" w:rsidP="003B5684">
      <w:pPr>
        <w:pStyle w:val="JobDescription"/>
        <w:spacing w:before="240" w:after="0"/>
        <w:ind w:left="0"/>
        <w:contextualSpacing w:val="0"/>
        <w:jc w:val="both"/>
        <w:rPr>
          <w:highlight w:val="yellow"/>
          <w:lang w:val="en-GB"/>
        </w:rPr>
      </w:pPr>
      <w:r w:rsidRPr="00E47438">
        <w:rPr>
          <w:lang w:val="en-GB"/>
        </w:rPr>
        <w:lastRenderedPageBreak/>
        <w:t xml:space="preserve">Achieved successful project delivery by serving </w:t>
      </w:r>
      <w:r w:rsidR="00180E76" w:rsidRPr="00E47438">
        <w:rPr>
          <w:lang w:val="en-GB"/>
        </w:rPr>
        <w:t xml:space="preserve">as </w:t>
      </w:r>
      <w:r w:rsidRPr="00E47438">
        <w:rPr>
          <w:lang w:val="en-GB"/>
        </w:rPr>
        <w:t xml:space="preserve">liaison </w:t>
      </w:r>
      <w:r w:rsidR="00180E76" w:rsidRPr="00E47438">
        <w:rPr>
          <w:lang w:val="en-GB"/>
        </w:rPr>
        <w:t xml:space="preserve">between Deloitte and </w:t>
      </w:r>
      <w:r w:rsidRPr="00E47438">
        <w:rPr>
          <w:lang w:val="en-GB"/>
        </w:rPr>
        <w:t>c</w:t>
      </w:r>
      <w:r w:rsidR="00180E76" w:rsidRPr="00E47438">
        <w:rPr>
          <w:lang w:val="en-GB"/>
        </w:rPr>
        <w:t xml:space="preserve">lient to </w:t>
      </w:r>
      <w:r w:rsidRPr="00E47438">
        <w:rPr>
          <w:lang w:val="en-GB"/>
        </w:rPr>
        <w:t xml:space="preserve">drive robust </w:t>
      </w:r>
      <w:r w:rsidR="00180E76" w:rsidRPr="00E47438">
        <w:rPr>
          <w:lang w:val="en-GB"/>
        </w:rPr>
        <w:t xml:space="preserve">processes </w:t>
      </w:r>
      <w:r w:rsidRPr="00E47438">
        <w:rPr>
          <w:lang w:val="en-GB"/>
        </w:rPr>
        <w:t xml:space="preserve">and </w:t>
      </w:r>
      <w:r w:rsidR="00180E76" w:rsidRPr="00E47438">
        <w:rPr>
          <w:lang w:val="en-GB"/>
        </w:rPr>
        <w:t>system solution</w:t>
      </w:r>
      <w:r w:rsidRPr="00E47438">
        <w:rPr>
          <w:lang w:val="en-GB"/>
        </w:rPr>
        <w:t xml:space="preserve"> rollout</w:t>
      </w:r>
      <w:r w:rsidR="00180E76" w:rsidRPr="00E47438">
        <w:rPr>
          <w:lang w:val="en-GB"/>
        </w:rPr>
        <w:t xml:space="preserve">. </w:t>
      </w:r>
      <w:r w:rsidR="009051B3" w:rsidRPr="00E47438">
        <w:rPr>
          <w:lang w:val="en-GB"/>
        </w:rPr>
        <w:t xml:space="preserve">Analysed and interpreted </w:t>
      </w:r>
      <w:r w:rsidR="007737DE" w:rsidRPr="00E47438">
        <w:rPr>
          <w:lang w:val="en-GB"/>
        </w:rPr>
        <w:t xml:space="preserve">several project </w:t>
      </w:r>
      <w:r w:rsidR="009051B3" w:rsidRPr="00E47438">
        <w:rPr>
          <w:lang w:val="en-GB"/>
        </w:rPr>
        <w:t>process</w:t>
      </w:r>
      <w:r w:rsidR="007737DE" w:rsidRPr="00E47438">
        <w:rPr>
          <w:lang w:val="en-GB"/>
        </w:rPr>
        <w:t>es</w:t>
      </w:r>
      <w:r w:rsidR="009051B3" w:rsidRPr="00E47438">
        <w:rPr>
          <w:lang w:val="en-GB"/>
        </w:rPr>
        <w:t xml:space="preserve"> </w:t>
      </w:r>
      <w:r w:rsidR="007737DE" w:rsidRPr="00E47438">
        <w:rPr>
          <w:lang w:val="en-GB"/>
        </w:rPr>
        <w:t xml:space="preserve">by synergising </w:t>
      </w:r>
      <w:r w:rsidR="00180E76" w:rsidRPr="00E47438">
        <w:rPr>
          <w:lang w:val="en-GB"/>
        </w:rPr>
        <w:t xml:space="preserve">with key partners and stakeholders </w:t>
      </w:r>
      <w:r w:rsidR="007737DE" w:rsidRPr="00E47438">
        <w:rPr>
          <w:lang w:val="en-GB"/>
        </w:rPr>
        <w:t xml:space="preserve">across </w:t>
      </w:r>
      <w:r w:rsidR="00180E76" w:rsidRPr="00E47438">
        <w:rPr>
          <w:lang w:val="en-GB"/>
        </w:rPr>
        <w:t xml:space="preserve">end-to-end operations. </w:t>
      </w:r>
      <w:r w:rsidR="00F849EC" w:rsidRPr="00E47438">
        <w:rPr>
          <w:lang w:val="en-GB"/>
        </w:rPr>
        <w:t xml:space="preserve">Communicated project updates, acquired approval from senior leaders, and facilitated decision-making related to outstanding project issues / risks by engaging </w:t>
      </w:r>
      <w:r w:rsidR="00180E76" w:rsidRPr="00E47438">
        <w:rPr>
          <w:lang w:val="en-GB"/>
        </w:rPr>
        <w:t>in bi</w:t>
      </w:r>
      <w:r w:rsidR="00F849EC" w:rsidRPr="00E47438">
        <w:rPr>
          <w:lang w:val="en-GB"/>
        </w:rPr>
        <w:t>-</w:t>
      </w:r>
      <w:r w:rsidR="00180E76" w:rsidRPr="00E47438">
        <w:rPr>
          <w:lang w:val="en-GB"/>
        </w:rPr>
        <w:t xml:space="preserve">weekly meetings. </w:t>
      </w:r>
      <w:r w:rsidR="00DB5AD6" w:rsidRPr="00E47438">
        <w:rPr>
          <w:lang w:val="en-GB"/>
        </w:rPr>
        <w:t xml:space="preserve">Developed </w:t>
      </w:r>
      <w:r w:rsidR="00180E76" w:rsidRPr="00E47438">
        <w:rPr>
          <w:lang w:val="en-GB"/>
        </w:rPr>
        <w:t xml:space="preserve">RCA reporting </w:t>
      </w:r>
      <w:r w:rsidR="00066C5B" w:rsidRPr="00E47438">
        <w:rPr>
          <w:lang w:val="en-GB"/>
        </w:rPr>
        <w:t xml:space="preserve">tools during pilot phase and </w:t>
      </w:r>
      <w:r w:rsidR="00180E76" w:rsidRPr="00E47438">
        <w:rPr>
          <w:lang w:val="en-GB"/>
        </w:rPr>
        <w:t xml:space="preserve">weekly sessions with </w:t>
      </w:r>
      <w:r w:rsidR="00066C5B" w:rsidRPr="00E47438">
        <w:rPr>
          <w:lang w:val="en-GB"/>
        </w:rPr>
        <w:t xml:space="preserve">operational managers </w:t>
      </w:r>
      <w:r w:rsidR="00180E76" w:rsidRPr="00E47438">
        <w:rPr>
          <w:lang w:val="en-GB"/>
        </w:rPr>
        <w:t>to discuss trends and performance. Mentored and manufactured customised training sessions for client and end-users for every project.</w:t>
      </w:r>
    </w:p>
    <w:p w14:paraId="053F6EF3" w14:textId="62CC3ECE" w:rsidR="00C0556A" w:rsidRDefault="00C0556A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Facilitated workshop to </w:t>
      </w:r>
      <w:r w:rsidR="00724217">
        <w:rPr>
          <w:lang w:val="en-GB"/>
        </w:rPr>
        <w:t xml:space="preserve">create </w:t>
      </w:r>
      <w:r>
        <w:rPr>
          <w:lang w:val="en-GB"/>
        </w:rPr>
        <w:t xml:space="preserve"> E2E process map</w:t>
      </w:r>
      <w:r w:rsidR="00AF22DD">
        <w:rPr>
          <w:lang w:val="en-GB"/>
        </w:rPr>
        <w:t>s ‘as is’ and ‘to be’</w:t>
      </w:r>
    </w:p>
    <w:p w14:paraId="50692A0B" w14:textId="623D9936" w:rsidR="00724217" w:rsidRDefault="00724217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Identified stakeholders </w:t>
      </w:r>
      <w:r w:rsidR="00476657">
        <w:rPr>
          <w:lang w:val="en-GB"/>
        </w:rPr>
        <w:t>– creating stakeholder map and RACI</w:t>
      </w:r>
    </w:p>
    <w:p w14:paraId="702B9D4F" w14:textId="516AF044" w:rsidR="00A4142E" w:rsidRDefault="00A4142E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>Wrote user stories with acceptance criteria, working with the devs to refine these ahead of t</w:t>
      </w:r>
      <w:r w:rsidR="00AE3080">
        <w:rPr>
          <w:lang w:val="en-GB"/>
        </w:rPr>
        <w:t>ime</w:t>
      </w:r>
    </w:p>
    <w:p w14:paraId="0E904CFA" w14:textId="3CC7B0E3" w:rsidR="00AE3080" w:rsidRDefault="00AE3080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Completed </w:t>
      </w:r>
      <w:r w:rsidR="008F1EA4">
        <w:rPr>
          <w:lang w:val="en-GB"/>
        </w:rPr>
        <w:t xml:space="preserve">qualitative and quantitative research </w:t>
      </w:r>
    </w:p>
    <w:p w14:paraId="68805F4E" w14:textId="13A03C8B" w:rsidR="00475AB1" w:rsidRPr="00E47438" w:rsidRDefault="00475AB1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 w:rsidRPr="00E47438">
        <w:rPr>
          <w:lang w:val="en-GB"/>
        </w:rPr>
        <w:t>Created and implemented enhanced workflow and case management system</w:t>
      </w:r>
      <w:r w:rsidR="00406AC4" w:rsidRPr="00E47438">
        <w:rPr>
          <w:lang w:val="en-GB"/>
        </w:rPr>
        <w:t xml:space="preserve"> through organisation of</w:t>
      </w:r>
      <w:r w:rsidRPr="00E47438">
        <w:rPr>
          <w:lang w:val="en-GB"/>
        </w:rPr>
        <w:t xml:space="preserve"> </w:t>
      </w:r>
      <w:r w:rsidR="00406AC4" w:rsidRPr="00E47438">
        <w:rPr>
          <w:lang w:val="en-GB"/>
        </w:rPr>
        <w:t>business engagement sessions to elicit and</w:t>
      </w:r>
      <w:r w:rsidR="00500D88" w:rsidRPr="00E47438">
        <w:rPr>
          <w:lang w:val="en-GB"/>
        </w:rPr>
        <w:t xml:space="preserve"> evaluate</w:t>
      </w:r>
      <w:r w:rsidR="00406AC4" w:rsidRPr="00E47438">
        <w:rPr>
          <w:lang w:val="en-GB"/>
        </w:rPr>
        <w:t xml:space="preserve"> business requirements</w:t>
      </w:r>
      <w:r w:rsidRPr="00E47438">
        <w:rPr>
          <w:lang w:val="en-GB"/>
        </w:rPr>
        <w:t>.</w:t>
      </w:r>
    </w:p>
    <w:p w14:paraId="30FD783B" w14:textId="661440B7" w:rsidR="00F73174" w:rsidRPr="00E47438" w:rsidRDefault="00F849EC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 w:rsidRPr="00E47438">
        <w:rPr>
          <w:lang w:val="en-GB"/>
        </w:rPr>
        <w:t>Drove process improvements by managing and integrating change requests.</w:t>
      </w:r>
    </w:p>
    <w:p w14:paraId="7AE30328" w14:textId="3EFE7254" w:rsidR="000400E8" w:rsidRPr="00A575DC" w:rsidRDefault="00F66ABA" w:rsidP="00A575DC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 w:rsidRPr="00E47438">
        <w:rPr>
          <w:lang w:val="en-GB"/>
        </w:rPr>
        <w:t xml:space="preserve">Improved skills of </w:t>
      </w:r>
      <w:r w:rsidR="006662A0" w:rsidRPr="00E47438">
        <w:rPr>
          <w:lang w:val="en-GB"/>
        </w:rPr>
        <w:t xml:space="preserve">client and end users </w:t>
      </w:r>
      <w:r w:rsidR="00C52678" w:rsidRPr="00E47438">
        <w:rPr>
          <w:lang w:val="en-GB"/>
        </w:rPr>
        <w:t>through mentorship by orchestrating customised training sessions.</w:t>
      </w:r>
    </w:p>
    <w:p w14:paraId="7FFA37DC" w14:textId="13B07ECB" w:rsidR="005A7BD8" w:rsidRPr="00B1148B" w:rsidRDefault="005A7BD8" w:rsidP="003B5684">
      <w:pPr>
        <w:pStyle w:val="CompanyBlock"/>
        <w:keepNext/>
        <w:spacing w:before="240"/>
        <w:rPr>
          <w:lang w:val="en-GB"/>
        </w:rPr>
      </w:pPr>
      <w:r w:rsidRPr="00C50798">
        <w:rPr>
          <w:lang w:val="en-GB"/>
        </w:rPr>
        <w:t>Capita Asset Services, Leeds</w:t>
      </w:r>
      <w:r w:rsidR="006B7E6D" w:rsidRPr="00B1148B">
        <w:rPr>
          <w:lang w:val="en-GB"/>
        </w:rPr>
        <w:t>.</w:t>
      </w:r>
      <w:r w:rsidR="00542523" w:rsidRPr="00B1148B">
        <w:rPr>
          <w:lang w:val="en-GB"/>
        </w:rPr>
        <w:t xml:space="preserve">              </w:t>
      </w:r>
      <w:r w:rsidR="006B7E6D" w:rsidRPr="00B1148B">
        <w:rPr>
          <w:lang w:val="en-GB"/>
        </w:rPr>
        <w:t xml:space="preserve">   </w:t>
      </w:r>
      <w:r w:rsidR="00AA7D40" w:rsidRPr="00B1148B">
        <w:rPr>
          <w:lang w:val="en-GB"/>
        </w:rPr>
        <w:tab/>
      </w:r>
      <w:r w:rsidR="006B7E6D" w:rsidRPr="00B1148B">
        <w:rPr>
          <w:lang w:val="en-GB"/>
        </w:rPr>
        <w:t>2011 - 2015</w:t>
      </w:r>
    </w:p>
    <w:p w14:paraId="4EE807F1" w14:textId="0496F9E5" w:rsidR="005A7BD8" w:rsidRPr="00563528" w:rsidRDefault="005A7BD8" w:rsidP="003B5684">
      <w:pPr>
        <w:pStyle w:val="CompanyBlock"/>
        <w:keepNext/>
        <w:spacing w:before="0"/>
        <w:rPr>
          <w:b w:val="0"/>
          <w:bCs w:val="0"/>
          <w:lang w:val="en-GB"/>
        </w:rPr>
      </w:pPr>
      <w:r w:rsidRPr="00563528">
        <w:rPr>
          <w:b w:val="0"/>
          <w:bCs w:val="0"/>
          <w:lang w:val="en-GB"/>
        </w:rPr>
        <w:t>Segregated Dealing Manager/</w:t>
      </w:r>
      <w:r w:rsidR="006B7E6D" w:rsidRPr="00563528">
        <w:rPr>
          <w:b w:val="0"/>
          <w:bCs w:val="0"/>
          <w:lang w:val="en-GB"/>
        </w:rPr>
        <w:t>Property Funds onboarding</w:t>
      </w:r>
    </w:p>
    <w:p w14:paraId="7818D79D" w14:textId="6D9782C2" w:rsidR="00AA7D40" w:rsidRPr="00E47438" w:rsidRDefault="008E2BAA" w:rsidP="003B5684">
      <w:pPr>
        <w:pStyle w:val="JDAccomplishment"/>
        <w:keepLines/>
        <w:spacing w:before="240" w:after="0"/>
        <w:ind w:left="0" w:firstLine="0"/>
        <w:contextualSpacing w:val="0"/>
        <w:jc w:val="both"/>
        <w:rPr>
          <w:lang w:val="en-GB"/>
        </w:rPr>
      </w:pPr>
      <w:r w:rsidRPr="00E47438">
        <w:rPr>
          <w:lang w:val="en-GB"/>
        </w:rPr>
        <w:t>Collaborated with clients to</w:t>
      </w:r>
      <w:r w:rsidR="005F177C">
        <w:rPr>
          <w:lang w:val="en-GB"/>
        </w:rPr>
        <w:t xml:space="preserve"> launch property funds,</w:t>
      </w:r>
      <w:r w:rsidRPr="00E47438">
        <w:rPr>
          <w:lang w:val="en-GB"/>
        </w:rPr>
        <w:t xml:space="preserve"> from </w:t>
      </w:r>
      <w:r w:rsidR="006236C6">
        <w:rPr>
          <w:lang w:val="en-GB"/>
        </w:rPr>
        <w:t>ideation</w:t>
      </w:r>
      <w:r w:rsidRPr="00E47438">
        <w:rPr>
          <w:lang w:val="en-GB"/>
        </w:rPr>
        <w:t xml:space="preserve"> to </w:t>
      </w:r>
      <w:r w:rsidR="00DD2A26">
        <w:rPr>
          <w:lang w:val="en-GB"/>
        </w:rPr>
        <w:t>market.</w:t>
      </w:r>
      <w:r w:rsidR="00566112">
        <w:rPr>
          <w:lang w:val="en-GB"/>
        </w:rPr>
        <w:t xml:space="preserve"> </w:t>
      </w:r>
      <w:r w:rsidR="008A089E">
        <w:rPr>
          <w:lang w:val="en-GB"/>
        </w:rPr>
        <w:t xml:space="preserve">Optimised </w:t>
      </w:r>
      <w:r w:rsidRPr="00E47438">
        <w:rPr>
          <w:lang w:val="en-GB"/>
        </w:rPr>
        <w:t xml:space="preserve">existing system capabilities, identified documentation requirements, and </w:t>
      </w:r>
      <w:r w:rsidR="00CD7485">
        <w:rPr>
          <w:lang w:val="en-GB"/>
        </w:rPr>
        <w:t xml:space="preserve">completed </w:t>
      </w:r>
      <w:r w:rsidRPr="00E47438">
        <w:rPr>
          <w:lang w:val="en-GB"/>
        </w:rPr>
        <w:t xml:space="preserve">critical negotiations </w:t>
      </w:r>
      <w:r w:rsidR="00CD7485">
        <w:rPr>
          <w:lang w:val="en-GB"/>
        </w:rPr>
        <w:t>to minimise</w:t>
      </w:r>
      <w:r w:rsidRPr="00E47438">
        <w:rPr>
          <w:lang w:val="en-GB"/>
        </w:rPr>
        <w:t xml:space="preserve"> time and cost.</w:t>
      </w:r>
      <w:r w:rsidRPr="00E47438">
        <w:t xml:space="preserve"> </w:t>
      </w:r>
      <w:r w:rsidRPr="00E47438">
        <w:rPr>
          <w:lang w:val="en-GB"/>
        </w:rPr>
        <w:t>Supervised ongoing change requests while administering delivery activity schedules, highlighting sensitive issues and documenting risks.</w:t>
      </w:r>
    </w:p>
    <w:p w14:paraId="14B00EFB" w14:textId="27CD665B" w:rsidR="00920059" w:rsidRPr="00E47438" w:rsidRDefault="00920059" w:rsidP="00DA1B10">
      <w:pPr>
        <w:pStyle w:val="JDAccomplishment"/>
        <w:keepNext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 w:rsidRPr="00E47438">
        <w:rPr>
          <w:lang w:val="en-GB"/>
        </w:rPr>
        <w:t xml:space="preserve">Accomplished high value Real-estate investment fund </w:t>
      </w:r>
      <w:r w:rsidR="009F48C1">
        <w:rPr>
          <w:lang w:val="en-GB"/>
        </w:rPr>
        <w:t>launch</w:t>
      </w:r>
    </w:p>
    <w:p w14:paraId="62BE7BB1" w14:textId="4A55A412" w:rsidR="00233AF6" w:rsidRPr="00E47438" w:rsidRDefault="00233AF6" w:rsidP="00DA1B10">
      <w:pPr>
        <w:pStyle w:val="JDAccomplishment"/>
        <w:keepNext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 w:rsidRPr="00E47438">
        <w:rPr>
          <w:lang w:val="en-GB"/>
        </w:rPr>
        <w:t>Crafted guideline for fund administrators to follow while dealing in funds by formulating front and back stage processes</w:t>
      </w:r>
    </w:p>
    <w:p w14:paraId="64043A4C" w14:textId="52841BE2" w:rsidR="00E85234" w:rsidRDefault="00E85234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 w:rsidRPr="00E47438">
        <w:rPr>
          <w:lang w:val="en-GB"/>
        </w:rPr>
        <w:t>Co-ordinated with vendor and submitted business case approved by director, deploying electronic platform to automate deals by accurate and in-depth research</w:t>
      </w:r>
    </w:p>
    <w:p w14:paraId="3BAE0A0A" w14:textId="2ABB4CBB" w:rsidR="00401372" w:rsidRDefault="00401372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Created monthly KPIs and attended service review meetings </w:t>
      </w:r>
    </w:p>
    <w:p w14:paraId="6E7B7B2C" w14:textId="512236B4" w:rsidR="00566112" w:rsidRPr="00DA1B10" w:rsidRDefault="00566112" w:rsidP="00DA1B10">
      <w:pPr>
        <w:pStyle w:val="JDAccomplishment"/>
        <w:numPr>
          <w:ilvl w:val="0"/>
          <w:numId w:val="4"/>
        </w:numPr>
        <w:spacing w:before="120" w:after="0"/>
        <w:contextualSpacing w:val="0"/>
        <w:jc w:val="both"/>
        <w:rPr>
          <w:lang w:val="en-GB"/>
        </w:rPr>
      </w:pPr>
      <w:r>
        <w:rPr>
          <w:lang w:val="en-GB"/>
        </w:rPr>
        <w:t xml:space="preserve">Led and coached the team </w:t>
      </w:r>
      <w:r w:rsidR="00703BA5">
        <w:rPr>
          <w:lang w:val="en-GB"/>
        </w:rPr>
        <w:t>to hit</w:t>
      </w:r>
      <w:r w:rsidR="00465969">
        <w:rPr>
          <w:lang w:val="en-GB"/>
        </w:rPr>
        <w:t xml:space="preserve"> month on month </w:t>
      </w:r>
      <w:r w:rsidR="00703BA5">
        <w:rPr>
          <w:lang w:val="en-GB"/>
        </w:rPr>
        <w:t>service delivery</w:t>
      </w:r>
    </w:p>
    <w:p w14:paraId="0102445E" w14:textId="77777777" w:rsidR="008E2BAA" w:rsidRPr="00E47438" w:rsidRDefault="008E2BAA" w:rsidP="00F67029">
      <w:pPr>
        <w:pStyle w:val="JDAccomplishment"/>
        <w:spacing w:before="80" w:after="0"/>
        <w:ind w:left="0" w:firstLine="0"/>
        <w:contextualSpacing w:val="0"/>
        <w:jc w:val="both"/>
        <w:rPr>
          <w:highlight w:val="yellow"/>
          <w:lang w:val="en-GB"/>
        </w:rPr>
      </w:pPr>
    </w:p>
    <w:p w14:paraId="33E479C6" w14:textId="13CCC952" w:rsidR="007E5D2A" w:rsidRPr="00B1148B" w:rsidRDefault="007E5D2A" w:rsidP="00CC742F">
      <w:pPr>
        <w:pStyle w:val="SectionHeading"/>
        <w:spacing w:before="240" w:after="120"/>
        <w:rPr>
          <w:rFonts w:ascii="Franklin Gothic Book" w:hAnsi="Franklin Gothic Book"/>
          <w:lang w:val="en-GB"/>
        </w:rPr>
      </w:pPr>
      <w:r w:rsidRPr="00B1148B">
        <w:rPr>
          <w:rFonts w:ascii="Franklin Gothic Book" w:hAnsi="Franklin Gothic Book"/>
          <w:lang w:val="en-GB"/>
        </w:rPr>
        <w:t>Education</w:t>
      </w:r>
      <w:r w:rsidR="009D7304" w:rsidRPr="00B1148B">
        <w:rPr>
          <w:rFonts w:ascii="Franklin Gothic Book" w:hAnsi="Franklin Gothic Book"/>
          <w:lang w:val="en-GB"/>
        </w:rPr>
        <w:t xml:space="preserve"> &amp; Credentials</w:t>
      </w:r>
    </w:p>
    <w:p w14:paraId="6F3CCB6A" w14:textId="4A7E309D" w:rsidR="000E2733" w:rsidRDefault="00DD0039" w:rsidP="00532778">
      <w:pPr>
        <w:pStyle w:val="EduDegree"/>
        <w:spacing w:before="120"/>
        <w:ind w:left="0"/>
        <w:rPr>
          <w:b w:val="0"/>
          <w:bCs w:val="0"/>
          <w:color w:val="auto"/>
          <w:lang w:val="en-GB"/>
        </w:rPr>
      </w:pPr>
      <w:r w:rsidRPr="00E47438">
        <w:rPr>
          <w:b w:val="0"/>
          <w:bCs w:val="0"/>
          <w:lang w:val="en-GB"/>
        </w:rPr>
        <w:t>BSc (Hons) Neuroscience</w:t>
      </w:r>
      <w:r w:rsidR="0007181A" w:rsidRPr="00E47438">
        <w:rPr>
          <w:b w:val="0"/>
          <w:bCs w:val="0"/>
          <w:lang w:val="en-GB"/>
        </w:rPr>
        <w:t xml:space="preserve"> – </w:t>
      </w:r>
      <w:r w:rsidRPr="00E47438">
        <w:rPr>
          <w:b w:val="0"/>
          <w:bCs w:val="0"/>
          <w:color w:val="auto"/>
          <w:lang w:val="en-GB"/>
        </w:rPr>
        <w:t>University</w:t>
      </w:r>
      <w:r w:rsidR="0007181A" w:rsidRPr="00E47438">
        <w:rPr>
          <w:b w:val="0"/>
          <w:bCs w:val="0"/>
          <w:color w:val="auto"/>
          <w:lang w:val="en-GB"/>
        </w:rPr>
        <w:t xml:space="preserve"> </w:t>
      </w:r>
      <w:r w:rsidRPr="00E47438">
        <w:rPr>
          <w:b w:val="0"/>
          <w:bCs w:val="0"/>
          <w:color w:val="auto"/>
          <w:lang w:val="en-GB"/>
        </w:rPr>
        <w:t>of Leeds</w:t>
      </w:r>
      <w:r w:rsidR="000E2733" w:rsidRPr="00E47438">
        <w:rPr>
          <w:b w:val="0"/>
          <w:bCs w:val="0"/>
          <w:color w:val="auto"/>
          <w:lang w:val="en-GB"/>
        </w:rPr>
        <w:t xml:space="preserve">, </w:t>
      </w:r>
      <w:r w:rsidRPr="00E47438">
        <w:rPr>
          <w:b w:val="0"/>
          <w:bCs w:val="0"/>
          <w:color w:val="auto"/>
          <w:lang w:val="en-GB"/>
        </w:rPr>
        <w:t>Leeds</w:t>
      </w:r>
      <w:r w:rsidR="00007F02" w:rsidRPr="00E47438">
        <w:rPr>
          <w:b w:val="0"/>
          <w:bCs w:val="0"/>
          <w:color w:val="auto"/>
          <w:lang w:val="en-GB"/>
        </w:rPr>
        <w:t>, UK</w:t>
      </w:r>
      <w:r w:rsidR="000E2733" w:rsidRPr="00E47438">
        <w:rPr>
          <w:b w:val="0"/>
          <w:bCs w:val="0"/>
          <w:color w:val="auto"/>
          <w:lang w:val="en-GB"/>
        </w:rPr>
        <w:t xml:space="preserve"> </w:t>
      </w:r>
    </w:p>
    <w:p w14:paraId="661BD392" w14:textId="3FBA98CF" w:rsidR="00640B1D" w:rsidRPr="00E47438" w:rsidRDefault="00640B1D" w:rsidP="00532778">
      <w:pPr>
        <w:pStyle w:val="EduDegree"/>
        <w:spacing w:before="120"/>
        <w:ind w:left="0"/>
        <w:rPr>
          <w:b w:val="0"/>
          <w:bCs w:val="0"/>
          <w:color w:val="auto"/>
          <w:lang w:val="en-GB"/>
        </w:rPr>
      </w:pPr>
      <w:r>
        <w:rPr>
          <w:b w:val="0"/>
          <w:bCs w:val="0"/>
          <w:color w:val="auto"/>
          <w:lang w:val="en-GB"/>
        </w:rPr>
        <w:t>S</w:t>
      </w:r>
      <w:r w:rsidR="00324CFC">
        <w:rPr>
          <w:b w:val="0"/>
          <w:bCs w:val="0"/>
          <w:color w:val="auto"/>
          <w:lang w:val="en-GB"/>
        </w:rPr>
        <w:t>AFe</w:t>
      </w:r>
      <w:r>
        <w:rPr>
          <w:b w:val="0"/>
          <w:bCs w:val="0"/>
          <w:color w:val="auto"/>
          <w:lang w:val="en-GB"/>
        </w:rPr>
        <w:t xml:space="preserve"> </w:t>
      </w:r>
      <w:proofErr w:type="spellStart"/>
      <w:r>
        <w:rPr>
          <w:b w:val="0"/>
          <w:bCs w:val="0"/>
          <w:color w:val="auto"/>
          <w:lang w:val="en-GB"/>
        </w:rPr>
        <w:t>Agilist</w:t>
      </w:r>
      <w:proofErr w:type="spellEnd"/>
      <w:r>
        <w:rPr>
          <w:b w:val="0"/>
          <w:bCs w:val="0"/>
          <w:color w:val="auto"/>
          <w:lang w:val="en-GB"/>
        </w:rPr>
        <w:t xml:space="preserve"> </w:t>
      </w:r>
      <w:r w:rsidR="00CC76C1">
        <w:rPr>
          <w:b w:val="0"/>
          <w:bCs w:val="0"/>
          <w:color w:val="auto"/>
          <w:lang w:val="en-GB"/>
        </w:rPr>
        <w:t>–</w:t>
      </w:r>
      <w:r>
        <w:rPr>
          <w:b w:val="0"/>
          <w:bCs w:val="0"/>
          <w:color w:val="auto"/>
          <w:lang w:val="en-GB"/>
        </w:rPr>
        <w:t xml:space="preserve"> </w:t>
      </w:r>
      <w:r w:rsidR="00CC76C1">
        <w:rPr>
          <w:b w:val="0"/>
          <w:bCs w:val="0"/>
          <w:color w:val="auto"/>
          <w:lang w:val="en-GB"/>
        </w:rPr>
        <w:t>S</w:t>
      </w:r>
      <w:r w:rsidR="00324CFC">
        <w:rPr>
          <w:b w:val="0"/>
          <w:bCs w:val="0"/>
          <w:color w:val="auto"/>
          <w:lang w:val="en-GB"/>
        </w:rPr>
        <w:t>AFe</w:t>
      </w:r>
      <w:r w:rsidR="00CC76C1">
        <w:rPr>
          <w:b w:val="0"/>
          <w:bCs w:val="0"/>
          <w:color w:val="auto"/>
          <w:lang w:val="en-GB"/>
        </w:rPr>
        <w:t xml:space="preserve"> – September 2022</w:t>
      </w:r>
    </w:p>
    <w:p w14:paraId="6DE77119" w14:textId="6E3953BE" w:rsidR="00F976D4" w:rsidRPr="00E47438" w:rsidRDefault="00C53C43" w:rsidP="00532778">
      <w:pPr>
        <w:pStyle w:val="AdditionalList"/>
        <w:numPr>
          <w:ilvl w:val="0"/>
          <w:numId w:val="0"/>
        </w:numPr>
        <w:spacing w:before="120"/>
        <w:contextualSpacing w:val="0"/>
        <w:jc w:val="both"/>
        <w:rPr>
          <w:lang w:val="en-GB"/>
        </w:rPr>
      </w:pPr>
      <w:r w:rsidRPr="00E47438">
        <w:rPr>
          <w:lang w:val="en-GB"/>
        </w:rPr>
        <w:t xml:space="preserve">PSM1 – Professional Scrum Master </w:t>
      </w:r>
      <w:r w:rsidR="00963DBE" w:rsidRPr="00E47438">
        <w:rPr>
          <w:lang w:val="en-GB"/>
        </w:rPr>
        <w:t xml:space="preserve">– </w:t>
      </w:r>
      <w:r w:rsidR="00281EA9">
        <w:rPr>
          <w:lang w:val="en-GB"/>
        </w:rPr>
        <w:t>Scrum.Org</w:t>
      </w:r>
      <w:r w:rsidR="00000FC7">
        <w:rPr>
          <w:lang w:val="en-GB"/>
        </w:rPr>
        <w:t xml:space="preserve"> </w:t>
      </w:r>
      <w:r w:rsidR="00963DBE" w:rsidRPr="00E47438">
        <w:rPr>
          <w:lang w:val="en-GB"/>
        </w:rPr>
        <w:t xml:space="preserve">– </w:t>
      </w:r>
      <w:r w:rsidR="00281EA9">
        <w:rPr>
          <w:lang w:val="en-GB"/>
        </w:rPr>
        <w:t>May 2019</w:t>
      </w:r>
    </w:p>
    <w:p w14:paraId="2EC33D9B" w14:textId="178D3F84" w:rsidR="00F976D4" w:rsidRPr="00E47438" w:rsidRDefault="00C53C43" w:rsidP="00532778">
      <w:pPr>
        <w:pStyle w:val="AdditionalList"/>
        <w:numPr>
          <w:ilvl w:val="0"/>
          <w:numId w:val="0"/>
        </w:numPr>
        <w:spacing w:before="120"/>
        <w:contextualSpacing w:val="0"/>
        <w:jc w:val="both"/>
        <w:rPr>
          <w:lang w:val="en-GB"/>
        </w:rPr>
      </w:pPr>
      <w:r w:rsidRPr="00E47438">
        <w:rPr>
          <w:lang w:val="en-GB"/>
        </w:rPr>
        <w:t xml:space="preserve">GCP Leadership </w:t>
      </w:r>
      <w:r w:rsidR="00963DBE" w:rsidRPr="00E47438">
        <w:rPr>
          <w:lang w:val="en-GB"/>
        </w:rPr>
        <w:t>–</w:t>
      </w:r>
      <w:r w:rsidR="00F976D4" w:rsidRPr="00E47438">
        <w:rPr>
          <w:lang w:val="en-GB"/>
        </w:rPr>
        <w:t xml:space="preserve"> </w:t>
      </w:r>
      <w:r w:rsidR="0041002A">
        <w:rPr>
          <w:lang w:val="en-GB"/>
        </w:rPr>
        <w:t>Google</w:t>
      </w:r>
      <w:r w:rsidR="005F28E7" w:rsidRPr="00E47438">
        <w:rPr>
          <w:lang w:val="en-GB"/>
        </w:rPr>
        <w:t xml:space="preserve"> – </w:t>
      </w:r>
      <w:r w:rsidR="0041002A">
        <w:rPr>
          <w:lang w:val="en-GB"/>
        </w:rPr>
        <w:t>March 2022</w:t>
      </w:r>
      <w:r w:rsidR="00E70955" w:rsidRPr="00E47438">
        <w:rPr>
          <w:lang w:val="en-GB"/>
        </w:rPr>
        <w:t xml:space="preserve"> </w:t>
      </w:r>
    </w:p>
    <w:p w14:paraId="75E301B4" w14:textId="6B8E250D" w:rsidR="00F976D4" w:rsidRPr="00E47438" w:rsidRDefault="00C53C43" w:rsidP="00532778">
      <w:pPr>
        <w:pStyle w:val="AdditionalList"/>
        <w:numPr>
          <w:ilvl w:val="0"/>
          <w:numId w:val="0"/>
        </w:numPr>
        <w:spacing w:before="120"/>
        <w:contextualSpacing w:val="0"/>
        <w:jc w:val="both"/>
        <w:rPr>
          <w:lang w:val="en-GB"/>
        </w:rPr>
      </w:pPr>
      <w:r w:rsidRPr="00E47438">
        <w:rPr>
          <w:lang w:val="en-GB"/>
        </w:rPr>
        <w:t>Graduate Certificate in Business Analysis –</w:t>
      </w:r>
      <w:r w:rsidR="005F28E7" w:rsidRPr="00E47438">
        <w:rPr>
          <w:lang w:val="en-GB"/>
        </w:rPr>
        <w:t xml:space="preserve"> </w:t>
      </w:r>
      <w:r w:rsidR="00D677A7">
        <w:rPr>
          <w:lang w:val="en-GB"/>
        </w:rPr>
        <w:t>UK home college</w:t>
      </w:r>
      <w:r w:rsidR="005F28E7" w:rsidRPr="00E47438">
        <w:rPr>
          <w:lang w:val="en-GB"/>
        </w:rPr>
        <w:t xml:space="preserve"> – </w:t>
      </w:r>
      <w:r w:rsidR="008E71B9">
        <w:rPr>
          <w:lang w:val="en-GB"/>
        </w:rPr>
        <w:t>201</w:t>
      </w:r>
      <w:r w:rsidR="000F474E">
        <w:rPr>
          <w:lang w:val="en-GB"/>
        </w:rPr>
        <w:t>7</w:t>
      </w:r>
    </w:p>
    <w:p w14:paraId="39906914" w14:textId="1B1FC901" w:rsidR="00F976D4" w:rsidRPr="00E47438" w:rsidRDefault="00C53C43" w:rsidP="00532778">
      <w:pPr>
        <w:pStyle w:val="AdditionalList"/>
        <w:numPr>
          <w:ilvl w:val="0"/>
          <w:numId w:val="0"/>
        </w:numPr>
        <w:spacing w:before="120"/>
        <w:contextualSpacing w:val="0"/>
        <w:jc w:val="both"/>
        <w:rPr>
          <w:lang w:val="en-GB"/>
        </w:rPr>
      </w:pPr>
      <w:r w:rsidRPr="00E47438">
        <w:rPr>
          <w:lang w:val="en-GB"/>
        </w:rPr>
        <w:t xml:space="preserve">EDI Business &amp; Admin NVQ Level 3 </w:t>
      </w:r>
      <w:r w:rsidR="00F83A7F" w:rsidRPr="00E47438">
        <w:rPr>
          <w:lang w:val="en-GB"/>
        </w:rPr>
        <w:t xml:space="preserve">– </w:t>
      </w:r>
      <w:r w:rsidR="00910DE7">
        <w:rPr>
          <w:lang w:val="en-GB"/>
        </w:rPr>
        <w:t>EDI</w:t>
      </w:r>
      <w:r w:rsidR="005F28E7" w:rsidRPr="00E47438">
        <w:rPr>
          <w:lang w:val="en-GB"/>
        </w:rPr>
        <w:t xml:space="preserve"> – </w:t>
      </w:r>
      <w:r w:rsidR="00F735AA">
        <w:rPr>
          <w:lang w:val="en-GB"/>
        </w:rPr>
        <w:t>Feb 2010</w:t>
      </w:r>
      <w:r w:rsidR="00E70955" w:rsidRPr="00E47438">
        <w:rPr>
          <w:lang w:val="en-GB"/>
        </w:rPr>
        <w:t xml:space="preserve"> </w:t>
      </w:r>
    </w:p>
    <w:p w14:paraId="0B4F72C9" w14:textId="1934D491" w:rsidR="00C53C43" w:rsidRPr="00E47438" w:rsidRDefault="008A012A" w:rsidP="00532778">
      <w:pPr>
        <w:pStyle w:val="AdditionalList"/>
        <w:numPr>
          <w:ilvl w:val="0"/>
          <w:numId w:val="0"/>
        </w:numPr>
        <w:spacing w:before="120"/>
        <w:contextualSpacing w:val="0"/>
        <w:jc w:val="both"/>
        <w:rPr>
          <w:lang w:val="en-GB"/>
        </w:rPr>
      </w:pPr>
      <w:r w:rsidRPr="00E47438">
        <w:rPr>
          <w:lang w:val="en-GB"/>
        </w:rPr>
        <w:t>Business Process Mapping Course – Quality Management &amp; Training Ltd</w:t>
      </w:r>
      <w:r w:rsidR="005509A3" w:rsidRPr="00E47438">
        <w:rPr>
          <w:lang w:val="en-GB"/>
        </w:rPr>
        <w:t xml:space="preserve"> –</w:t>
      </w:r>
      <w:r w:rsidR="00794D17" w:rsidRPr="00E47438">
        <w:rPr>
          <w:lang w:val="en-GB"/>
        </w:rPr>
        <w:t xml:space="preserve"> </w:t>
      </w:r>
      <w:r w:rsidR="005B2912">
        <w:rPr>
          <w:lang w:val="en-GB"/>
        </w:rPr>
        <w:t>June 2011</w:t>
      </w:r>
    </w:p>
    <w:p w14:paraId="51AAD566" w14:textId="683F61A0" w:rsidR="00DF2134" w:rsidRPr="00B1148B" w:rsidRDefault="00C43590" w:rsidP="00532778">
      <w:pPr>
        <w:pStyle w:val="AdditionalList"/>
        <w:numPr>
          <w:ilvl w:val="0"/>
          <w:numId w:val="0"/>
        </w:numPr>
        <w:spacing w:before="120"/>
        <w:ind w:left="255" w:hanging="255"/>
        <w:contextualSpacing w:val="0"/>
        <w:rPr>
          <w:lang w:val="en-GB"/>
        </w:rPr>
      </w:pPr>
      <w:r w:rsidRPr="00E47438">
        <w:rPr>
          <w:lang w:val="en-GB"/>
        </w:rPr>
        <w:t>Associate Member of the Chartered Institute for Securities &amp; Investments (ACSI)</w:t>
      </w:r>
    </w:p>
    <w:sectPr w:rsidR="00DF2134" w:rsidRPr="00B1148B" w:rsidSect="00A41C12">
      <w:pgSz w:w="11909" w:h="16834" w:code="9"/>
      <w:pgMar w:top="864" w:right="864" w:bottom="864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F5E2" w14:textId="77777777" w:rsidR="00EF59D5" w:rsidRDefault="00EF59D5" w:rsidP="00641691">
      <w:r>
        <w:separator/>
      </w:r>
    </w:p>
  </w:endnote>
  <w:endnote w:type="continuationSeparator" w:id="0">
    <w:p w14:paraId="21397747" w14:textId="77777777" w:rsidR="00EF59D5" w:rsidRDefault="00EF59D5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0F2D" w14:textId="77777777" w:rsidR="00EF59D5" w:rsidRDefault="00EF59D5" w:rsidP="00641691">
      <w:r>
        <w:separator/>
      </w:r>
    </w:p>
  </w:footnote>
  <w:footnote w:type="continuationSeparator" w:id="0">
    <w:p w14:paraId="534713A4" w14:textId="77777777" w:rsidR="00EF59D5" w:rsidRDefault="00EF59D5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6043"/>
    <w:multiLevelType w:val="hybridMultilevel"/>
    <w:tmpl w:val="733AE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7F06501"/>
    <w:multiLevelType w:val="hybridMultilevel"/>
    <w:tmpl w:val="270E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D2B4C"/>
    <w:multiLevelType w:val="hybridMultilevel"/>
    <w:tmpl w:val="8C9CA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F455D"/>
    <w:multiLevelType w:val="hybridMultilevel"/>
    <w:tmpl w:val="6C5EBF2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6795023">
    <w:abstractNumId w:val="2"/>
  </w:num>
  <w:num w:numId="2" w16cid:durableId="1146433931">
    <w:abstractNumId w:val="2"/>
  </w:num>
  <w:num w:numId="3" w16cid:durableId="56907180">
    <w:abstractNumId w:val="5"/>
  </w:num>
  <w:num w:numId="4" w16cid:durableId="324089153">
    <w:abstractNumId w:val="0"/>
  </w:num>
  <w:num w:numId="5" w16cid:durableId="2106294005">
    <w:abstractNumId w:val="1"/>
  </w:num>
  <w:num w:numId="6" w16cid:durableId="1895118156">
    <w:abstractNumId w:val="4"/>
  </w:num>
  <w:num w:numId="7" w16cid:durableId="41297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000FC7"/>
    <w:rsid w:val="0000128A"/>
    <w:rsid w:val="00005D19"/>
    <w:rsid w:val="00006337"/>
    <w:rsid w:val="00007F02"/>
    <w:rsid w:val="00010CC1"/>
    <w:rsid w:val="0001481F"/>
    <w:rsid w:val="000221BD"/>
    <w:rsid w:val="0002336B"/>
    <w:rsid w:val="00024B37"/>
    <w:rsid w:val="00026C4F"/>
    <w:rsid w:val="000274BC"/>
    <w:rsid w:val="00030D69"/>
    <w:rsid w:val="000369B5"/>
    <w:rsid w:val="000400E8"/>
    <w:rsid w:val="000412E8"/>
    <w:rsid w:val="00046E86"/>
    <w:rsid w:val="0006425D"/>
    <w:rsid w:val="000656F7"/>
    <w:rsid w:val="00066C5B"/>
    <w:rsid w:val="000708A6"/>
    <w:rsid w:val="00070952"/>
    <w:rsid w:val="00070C84"/>
    <w:rsid w:val="0007181A"/>
    <w:rsid w:val="00073CA3"/>
    <w:rsid w:val="00073FD9"/>
    <w:rsid w:val="000838EA"/>
    <w:rsid w:val="00083D78"/>
    <w:rsid w:val="0008525B"/>
    <w:rsid w:val="000909C2"/>
    <w:rsid w:val="00094D13"/>
    <w:rsid w:val="000A0151"/>
    <w:rsid w:val="000A4209"/>
    <w:rsid w:val="000A50D3"/>
    <w:rsid w:val="000B11EC"/>
    <w:rsid w:val="000B33E5"/>
    <w:rsid w:val="000B677E"/>
    <w:rsid w:val="000C170D"/>
    <w:rsid w:val="000C1DA0"/>
    <w:rsid w:val="000C485C"/>
    <w:rsid w:val="000C67C0"/>
    <w:rsid w:val="000C7FE6"/>
    <w:rsid w:val="000D10E2"/>
    <w:rsid w:val="000E2733"/>
    <w:rsid w:val="000E3D9D"/>
    <w:rsid w:val="000E4726"/>
    <w:rsid w:val="000F474E"/>
    <w:rsid w:val="001002B9"/>
    <w:rsid w:val="00103551"/>
    <w:rsid w:val="00104B1B"/>
    <w:rsid w:val="001050AD"/>
    <w:rsid w:val="00106975"/>
    <w:rsid w:val="00107C8C"/>
    <w:rsid w:val="001140FD"/>
    <w:rsid w:val="0012189C"/>
    <w:rsid w:val="00132EE0"/>
    <w:rsid w:val="001402E3"/>
    <w:rsid w:val="00141023"/>
    <w:rsid w:val="00145D86"/>
    <w:rsid w:val="001479EE"/>
    <w:rsid w:val="00151490"/>
    <w:rsid w:val="0015661B"/>
    <w:rsid w:val="00163B41"/>
    <w:rsid w:val="00164C17"/>
    <w:rsid w:val="00180E76"/>
    <w:rsid w:val="001823F3"/>
    <w:rsid w:val="00185EFC"/>
    <w:rsid w:val="00195067"/>
    <w:rsid w:val="00196810"/>
    <w:rsid w:val="001A4273"/>
    <w:rsid w:val="001A6FC6"/>
    <w:rsid w:val="001B6340"/>
    <w:rsid w:val="001B6502"/>
    <w:rsid w:val="001C00CA"/>
    <w:rsid w:val="001C1CD6"/>
    <w:rsid w:val="001C378D"/>
    <w:rsid w:val="001C4FC8"/>
    <w:rsid w:val="001D0095"/>
    <w:rsid w:val="001D257B"/>
    <w:rsid w:val="001D6AE6"/>
    <w:rsid w:val="001E12D2"/>
    <w:rsid w:val="001F0247"/>
    <w:rsid w:val="001F7A24"/>
    <w:rsid w:val="00207AF7"/>
    <w:rsid w:val="00210D8F"/>
    <w:rsid w:val="00220CA6"/>
    <w:rsid w:val="00226908"/>
    <w:rsid w:val="00233003"/>
    <w:rsid w:val="00233AF6"/>
    <w:rsid w:val="002426A1"/>
    <w:rsid w:val="0024759F"/>
    <w:rsid w:val="00251E92"/>
    <w:rsid w:val="00253CEF"/>
    <w:rsid w:val="002700A7"/>
    <w:rsid w:val="00270976"/>
    <w:rsid w:val="0027307A"/>
    <w:rsid w:val="0028154B"/>
    <w:rsid w:val="00281EA9"/>
    <w:rsid w:val="00290E31"/>
    <w:rsid w:val="00294EC0"/>
    <w:rsid w:val="00297168"/>
    <w:rsid w:val="002A4258"/>
    <w:rsid w:val="002A4348"/>
    <w:rsid w:val="002A7274"/>
    <w:rsid w:val="002C0A12"/>
    <w:rsid w:val="002C2DCD"/>
    <w:rsid w:val="002D2A4C"/>
    <w:rsid w:val="002D3CBD"/>
    <w:rsid w:val="002D4309"/>
    <w:rsid w:val="002D73D5"/>
    <w:rsid w:val="002E0EA1"/>
    <w:rsid w:val="002E701B"/>
    <w:rsid w:val="002F77A2"/>
    <w:rsid w:val="00313F53"/>
    <w:rsid w:val="003157E0"/>
    <w:rsid w:val="00316A0D"/>
    <w:rsid w:val="00322767"/>
    <w:rsid w:val="00324CFC"/>
    <w:rsid w:val="003260D5"/>
    <w:rsid w:val="003346F1"/>
    <w:rsid w:val="00335E12"/>
    <w:rsid w:val="00343FDA"/>
    <w:rsid w:val="00344CE3"/>
    <w:rsid w:val="00354313"/>
    <w:rsid w:val="00357EED"/>
    <w:rsid w:val="003723F1"/>
    <w:rsid w:val="0037372D"/>
    <w:rsid w:val="003772E9"/>
    <w:rsid w:val="00381B62"/>
    <w:rsid w:val="00385824"/>
    <w:rsid w:val="003A4F43"/>
    <w:rsid w:val="003B5684"/>
    <w:rsid w:val="003B71A7"/>
    <w:rsid w:val="003C1A4F"/>
    <w:rsid w:val="003D0920"/>
    <w:rsid w:val="003D51A8"/>
    <w:rsid w:val="00401372"/>
    <w:rsid w:val="00401AA8"/>
    <w:rsid w:val="00404730"/>
    <w:rsid w:val="00406AC4"/>
    <w:rsid w:val="00407CAE"/>
    <w:rsid w:val="0041002A"/>
    <w:rsid w:val="00410CC6"/>
    <w:rsid w:val="00430BE6"/>
    <w:rsid w:val="0043536F"/>
    <w:rsid w:val="00441074"/>
    <w:rsid w:val="004427D5"/>
    <w:rsid w:val="00454B23"/>
    <w:rsid w:val="00460A6D"/>
    <w:rsid w:val="00464275"/>
    <w:rsid w:val="00465969"/>
    <w:rsid w:val="00473E01"/>
    <w:rsid w:val="00474334"/>
    <w:rsid w:val="00475AB1"/>
    <w:rsid w:val="00476657"/>
    <w:rsid w:val="00487E87"/>
    <w:rsid w:val="00497BC9"/>
    <w:rsid w:val="004B14FB"/>
    <w:rsid w:val="004C02DE"/>
    <w:rsid w:val="004D0AD3"/>
    <w:rsid w:val="004D1F87"/>
    <w:rsid w:val="004D356D"/>
    <w:rsid w:val="004D3C09"/>
    <w:rsid w:val="004E0390"/>
    <w:rsid w:val="004E5619"/>
    <w:rsid w:val="004E6DB8"/>
    <w:rsid w:val="004F02E1"/>
    <w:rsid w:val="00500D88"/>
    <w:rsid w:val="00503332"/>
    <w:rsid w:val="00532639"/>
    <w:rsid w:val="00532778"/>
    <w:rsid w:val="00537B2F"/>
    <w:rsid w:val="00537B55"/>
    <w:rsid w:val="0054204F"/>
    <w:rsid w:val="00542523"/>
    <w:rsid w:val="00543497"/>
    <w:rsid w:val="00545BEB"/>
    <w:rsid w:val="005472FF"/>
    <w:rsid w:val="005509A3"/>
    <w:rsid w:val="005518CA"/>
    <w:rsid w:val="00556295"/>
    <w:rsid w:val="0055744B"/>
    <w:rsid w:val="00563528"/>
    <w:rsid w:val="00566112"/>
    <w:rsid w:val="00571162"/>
    <w:rsid w:val="00572F22"/>
    <w:rsid w:val="005739FB"/>
    <w:rsid w:val="00577F56"/>
    <w:rsid w:val="00577FFA"/>
    <w:rsid w:val="00591ECD"/>
    <w:rsid w:val="005A4A0F"/>
    <w:rsid w:val="005A7BD8"/>
    <w:rsid w:val="005B2912"/>
    <w:rsid w:val="005C759C"/>
    <w:rsid w:val="005E4F13"/>
    <w:rsid w:val="005F177C"/>
    <w:rsid w:val="005F28E7"/>
    <w:rsid w:val="005F4688"/>
    <w:rsid w:val="00601F99"/>
    <w:rsid w:val="00603197"/>
    <w:rsid w:val="006064EB"/>
    <w:rsid w:val="00613B8E"/>
    <w:rsid w:val="00614E0D"/>
    <w:rsid w:val="006200F8"/>
    <w:rsid w:val="0062277D"/>
    <w:rsid w:val="006236C6"/>
    <w:rsid w:val="006361E5"/>
    <w:rsid w:val="00640B1D"/>
    <w:rsid w:val="00641215"/>
    <w:rsid w:val="00641691"/>
    <w:rsid w:val="00643D00"/>
    <w:rsid w:val="00645A7E"/>
    <w:rsid w:val="006460A9"/>
    <w:rsid w:val="0065064D"/>
    <w:rsid w:val="006509F8"/>
    <w:rsid w:val="006627FC"/>
    <w:rsid w:val="00664228"/>
    <w:rsid w:val="006645A7"/>
    <w:rsid w:val="00664648"/>
    <w:rsid w:val="006662A0"/>
    <w:rsid w:val="00690039"/>
    <w:rsid w:val="00695871"/>
    <w:rsid w:val="006A1C17"/>
    <w:rsid w:val="006A3120"/>
    <w:rsid w:val="006A62EE"/>
    <w:rsid w:val="006B7E6D"/>
    <w:rsid w:val="006C33F8"/>
    <w:rsid w:val="006C60CC"/>
    <w:rsid w:val="006C7AFF"/>
    <w:rsid w:val="006D6A9C"/>
    <w:rsid w:val="006D7DD0"/>
    <w:rsid w:val="006E1B71"/>
    <w:rsid w:val="00703BA5"/>
    <w:rsid w:val="00703BAF"/>
    <w:rsid w:val="0070761A"/>
    <w:rsid w:val="00712614"/>
    <w:rsid w:val="0071317B"/>
    <w:rsid w:val="00714C39"/>
    <w:rsid w:val="00723286"/>
    <w:rsid w:val="00724217"/>
    <w:rsid w:val="0073330E"/>
    <w:rsid w:val="00733BE8"/>
    <w:rsid w:val="00750726"/>
    <w:rsid w:val="00752616"/>
    <w:rsid w:val="0075392F"/>
    <w:rsid w:val="007539B0"/>
    <w:rsid w:val="00753DED"/>
    <w:rsid w:val="00770C68"/>
    <w:rsid w:val="007737DE"/>
    <w:rsid w:val="00774B02"/>
    <w:rsid w:val="00775833"/>
    <w:rsid w:val="00776029"/>
    <w:rsid w:val="00780FAE"/>
    <w:rsid w:val="007813D5"/>
    <w:rsid w:val="00792052"/>
    <w:rsid w:val="00794D17"/>
    <w:rsid w:val="007B4B85"/>
    <w:rsid w:val="007B62D4"/>
    <w:rsid w:val="007C0DA6"/>
    <w:rsid w:val="007C277B"/>
    <w:rsid w:val="007C2F38"/>
    <w:rsid w:val="007D5C6E"/>
    <w:rsid w:val="007D711E"/>
    <w:rsid w:val="007E5D2A"/>
    <w:rsid w:val="007E6F07"/>
    <w:rsid w:val="007F5227"/>
    <w:rsid w:val="00803D1B"/>
    <w:rsid w:val="0080629F"/>
    <w:rsid w:val="00814615"/>
    <w:rsid w:val="008153CF"/>
    <w:rsid w:val="00825AD2"/>
    <w:rsid w:val="00827BD1"/>
    <w:rsid w:val="0083043C"/>
    <w:rsid w:val="00831D47"/>
    <w:rsid w:val="00834557"/>
    <w:rsid w:val="00837031"/>
    <w:rsid w:val="00840907"/>
    <w:rsid w:val="00844AF9"/>
    <w:rsid w:val="008459EB"/>
    <w:rsid w:val="00852B1F"/>
    <w:rsid w:val="00862B01"/>
    <w:rsid w:val="008649AF"/>
    <w:rsid w:val="00866D94"/>
    <w:rsid w:val="00867E47"/>
    <w:rsid w:val="00872D94"/>
    <w:rsid w:val="00881237"/>
    <w:rsid w:val="00881618"/>
    <w:rsid w:val="008849FB"/>
    <w:rsid w:val="008907B8"/>
    <w:rsid w:val="0089314E"/>
    <w:rsid w:val="008936D7"/>
    <w:rsid w:val="0089675B"/>
    <w:rsid w:val="008A012A"/>
    <w:rsid w:val="008A089E"/>
    <w:rsid w:val="008C2E47"/>
    <w:rsid w:val="008D6D3E"/>
    <w:rsid w:val="008E0710"/>
    <w:rsid w:val="008E2BAA"/>
    <w:rsid w:val="008E71B9"/>
    <w:rsid w:val="008F1EA4"/>
    <w:rsid w:val="008F33F1"/>
    <w:rsid w:val="008F452C"/>
    <w:rsid w:val="008F68F8"/>
    <w:rsid w:val="009042BF"/>
    <w:rsid w:val="00904CA8"/>
    <w:rsid w:val="009051B3"/>
    <w:rsid w:val="00910DE7"/>
    <w:rsid w:val="00915F08"/>
    <w:rsid w:val="00920059"/>
    <w:rsid w:val="00920B51"/>
    <w:rsid w:val="00923D64"/>
    <w:rsid w:val="009269E0"/>
    <w:rsid w:val="00927D72"/>
    <w:rsid w:val="00933733"/>
    <w:rsid w:val="0093675F"/>
    <w:rsid w:val="009400FE"/>
    <w:rsid w:val="00944EA1"/>
    <w:rsid w:val="009503A6"/>
    <w:rsid w:val="00951471"/>
    <w:rsid w:val="00954285"/>
    <w:rsid w:val="009612F5"/>
    <w:rsid w:val="00963DBE"/>
    <w:rsid w:val="0097136B"/>
    <w:rsid w:val="00977A3D"/>
    <w:rsid w:val="00981F98"/>
    <w:rsid w:val="00992122"/>
    <w:rsid w:val="009953B6"/>
    <w:rsid w:val="009A37BF"/>
    <w:rsid w:val="009A6922"/>
    <w:rsid w:val="009A6E99"/>
    <w:rsid w:val="009B33B0"/>
    <w:rsid w:val="009D18E1"/>
    <w:rsid w:val="009D2BAB"/>
    <w:rsid w:val="009D6763"/>
    <w:rsid w:val="009D6E8F"/>
    <w:rsid w:val="009D7304"/>
    <w:rsid w:val="009E06FE"/>
    <w:rsid w:val="009E45E4"/>
    <w:rsid w:val="009E6290"/>
    <w:rsid w:val="009F48C1"/>
    <w:rsid w:val="009F5659"/>
    <w:rsid w:val="009F7D95"/>
    <w:rsid w:val="00A00FCD"/>
    <w:rsid w:val="00A05BD9"/>
    <w:rsid w:val="00A05C14"/>
    <w:rsid w:val="00A074C7"/>
    <w:rsid w:val="00A15EEA"/>
    <w:rsid w:val="00A17BB7"/>
    <w:rsid w:val="00A20473"/>
    <w:rsid w:val="00A20975"/>
    <w:rsid w:val="00A23B34"/>
    <w:rsid w:val="00A266DD"/>
    <w:rsid w:val="00A31EB4"/>
    <w:rsid w:val="00A34A82"/>
    <w:rsid w:val="00A4142E"/>
    <w:rsid w:val="00A415E8"/>
    <w:rsid w:val="00A41C12"/>
    <w:rsid w:val="00A43B82"/>
    <w:rsid w:val="00A52A21"/>
    <w:rsid w:val="00A53267"/>
    <w:rsid w:val="00A55A12"/>
    <w:rsid w:val="00A57517"/>
    <w:rsid w:val="00A575DC"/>
    <w:rsid w:val="00A57DF6"/>
    <w:rsid w:val="00A73EE0"/>
    <w:rsid w:val="00A84C0A"/>
    <w:rsid w:val="00A85546"/>
    <w:rsid w:val="00A873AE"/>
    <w:rsid w:val="00A9442D"/>
    <w:rsid w:val="00A96237"/>
    <w:rsid w:val="00AA29F9"/>
    <w:rsid w:val="00AA421D"/>
    <w:rsid w:val="00AA7D40"/>
    <w:rsid w:val="00AB71E2"/>
    <w:rsid w:val="00AC193F"/>
    <w:rsid w:val="00AC4413"/>
    <w:rsid w:val="00AC6B25"/>
    <w:rsid w:val="00AE2EAA"/>
    <w:rsid w:val="00AE3080"/>
    <w:rsid w:val="00AE3F04"/>
    <w:rsid w:val="00AE415A"/>
    <w:rsid w:val="00AF22DD"/>
    <w:rsid w:val="00AF44D5"/>
    <w:rsid w:val="00AF45C2"/>
    <w:rsid w:val="00B01E31"/>
    <w:rsid w:val="00B02DBA"/>
    <w:rsid w:val="00B04573"/>
    <w:rsid w:val="00B1148B"/>
    <w:rsid w:val="00B14E2C"/>
    <w:rsid w:val="00B17839"/>
    <w:rsid w:val="00B212F4"/>
    <w:rsid w:val="00B34BD9"/>
    <w:rsid w:val="00B37C7C"/>
    <w:rsid w:val="00B45AC9"/>
    <w:rsid w:val="00B466F7"/>
    <w:rsid w:val="00B517C2"/>
    <w:rsid w:val="00B60572"/>
    <w:rsid w:val="00B614A1"/>
    <w:rsid w:val="00B64998"/>
    <w:rsid w:val="00B6594D"/>
    <w:rsid w:val="00B67CA1"/>
    <w:rsid w:val="00B85DCA"/>
    <w:rsid w:val="00B85DD8"/>
    <w:rsid w:val="00B9767A"/>
    <w:rsid w:val="00BA192B"/>
    <w:rsid w:val="00BA34F3"/>
    <w:rsid w:val="00BA7E08"/>
    <w:rsid w:val="00BB015E"/>
    <w:rsid w:val="00BB29CF"/>
    <w:rsid w:val="00BB3CBB"/>
    <w:rsid w:val="00BB6187"/>
    <w:rsid w:val="00BC0C44"/>
    <w:rsid w:val="00BC37DB"/>
    <w:rsid w:val="00BE4B29"/>
    <w:rsid w:val="00BE75E2"/>
    <w:rsid w:val="00BF2DD4"/>
    <w:rsid w:val="00BF2E08"/>
    <w:rsid w:val="00C00B65"/>
    <w:rsid w:val="00C04269"/>
    <w:rsid w:val="00C04B93"/>
    <w:rsid w:val="00C04D74"/>
    <w:rsid w:val="00C0556A"/>
    <w:rsid w:val="00C06F54"/>
    <w:rsid w:val="00C140E6"/>
    <w:rsid w:val="00C173F5"/>
    <w:rsid w:val="00C20E3D"/>
    <w:rsid w:val="00C32AAA"/>
    <w:rsid w:val="00C43590"/>
    <w:rsid w:val="00C44BD3"/>
    <w:rsid w:val="00C50798"/>
    <w:rsid w:val="00C52678"/>
    <w:rsid w:val="00C53C43"/>
    <w:rsid w:val="00C54A41"/>
    <w:rsid w:val="00C56BB5"/>
    <w:rsid w:val="00C63523"/>
    <w:rsid w:val="00C6481B"/>
    <w:rsid w:val="00C8092A"/>
    <w:rsid w:val="00C811A3"/>
    <w:rsid w:val="00C81E97"/>
    <w:rsid w:val="00C876C7"/>
    <w:rsid w:val="00CA78B1"/>
    <w:rsid w:val="00CB27E4"/>
    <w:rsid w:val="00CC148B"/>
    <w:rsid w:val="00CC742F"/>
    <w:rsid w:val="00CC76C1"/>
    <w:rsid w:val="00CD1F2F"/>
    <w:rsid w:val="00CD2C8E"/>
    <w:rsid w:val="00CD5012"/>
    <w:rsid w:val="00CD678A"/>
    <w:rsid w:val="00CD7485"/>
    <w:rsid w:val="00CE44C4"/>
    <w:rsid w:val="00CE4D6F"/>
    <w:rsid w:val="00CF3B7F"/>
    <w:rsid w:val="00CF6C76"/>
    <w:rsid w:val="00CF7CCC"/>
    <w:rsid w:val="00D10088"/>
    <w:rsid w:val="00D14628"/>
    <w:rsid w:val="00D16446"/>
    <w:rsid w:val="00D31B3F"/>
    <w:rsid w:val="00D31C5E"/>
    <w:rsid w:val="00D377B6"/>
    <w:rsid w:val="00D41BE5"/>
    <w:rsid w:val="00D534E2"/>
    <w:rsid w:val="00D56F86"/>
    <w:rsid w:val="00D6565A"/>
    <w:rsid w:val="00D677A7"/>
    <w:rsid w:val="00D715B7"/>
    <w:rsid w:val="00D72B88"/>
    <w:rsid w:val="00D73AB5"/>
    <w:rsid w:val="00D73EDF"/>
    <w:rsid w:val="00D827F7"/>
    <w:rsid w:val="00D84457"/>
    <w:rsid w:val="00D858E8"/>
    <w:rsid w:val="00D85ABA"/>
    <w:rsid w:val="00DA1B10"/>
    <w:rsid w:val="00DB16AE"/>
    <w:rsid w:val="00DB5AD6"/>
    <w:rsid w:val="00DC256C"/>
    <w:rsid w:val="00DC42A9"/>
    <w:rsid w:val="00DC5D26"/>
    <w:rsid w:val="00DC6E84"/>
    <w:rsid w:val="00DC743C"/>
    <w:rsid w:val="00DD0039"/>
    <w:rsid w:val="00DD0B32"/>
    <w:rsid w:val="00DD0F8D"/>
    <w:rsid w:val="00DD23C0"/>
    <w:rsid w:val="00DD2A26"/>
    <w:rsid w:val="00DD5530"/>
    <w:rsid w:val="00DD5E11"/>
    <w:rsid w:val="00DF2134"/>
    <w:rsid w:val="00E01B1A"/>
    <w:rsid w:val="00E0577A"/>
    <w:rsid w:val="00E11243"/>
    <w:rsid w:val="00E17FC1"/>
    <w:rsid w:val="00E24DE0"/>
    <w:rsid w:val="00E30365"/>
    <w:rsid w:val="00E338E4"/>
    <w:rsid w:val="00E36A51"/>
    <w:rsid w:val="00E4620A"/>
    <w:rsid w:val="00E47438"/>
    <w:rsid w:val="00E51207"/>
    <w:rsid w:val="00E70955"/>
    <w:rsid w:val="00E739D2"/>
    <w:rsid w:val="00E85234"/>
    <w:rsid w:val="00E856F1"/>
    <w:rsid w:val="00E868E1"/>
    <w:rsid w:val="00E87725"/>
    <w:rsid w:val="00E94983"/>
    <w:rsid w:val="00E96405"/>
    <w:rsid w:val="00EA320D"/>
    <w:rsid w:val="00EA46F6"/>
    <w:rsid w:val="00EB10DE"/>
    <w:rsid w:val="00EB63F4"/>
    <w:rsid w:val="00ED2085"/>
    <w:rsid w:val="00ED6796"/>
    <w:rsid w:val="00EE1BC5"/>
    <w:rsid w:val="00EE2BD0"/>
    <w:rsid w:val="00EE6C9F"/>
    <w:rsid w:val="00EE7BA2"/>
    <w:rsid w:val="00EF0CF7"/>
    <w:rsid w:val="00EF10D7"/>
    <w:rsid w:val="00EF59D5"/>
    <w:rsid w:val="00EF6CCE"/>
    <w:rsid w:val="00F00F21"/>
    <w:rsid w:val="00F03C90"/>
    <w:rsid w:val="00F14B31"/>
    <w:rsid w:val="00F25ED0"/>
    <w:rsid w:val="00F269FA"/>
    <w:rsid w:val="00F27D0F"/>
    <w:rsid w:val="00F332BE"/>
    <w:rsid w:val="00F35016"/>
    <w:rsid w:val="00F35BDD"/>
    <w:rsid w:val="00F45A94"/>
    <w:rsid w:val="00F45DD7"/>
    <w:rsid w:val="00F618F6"/>
    <w:rsid w:val="00F64ADC"/>
    <w:rsid w:val="00F66ABA"/>
    <w:rsid w:val="00F67029"/>
    <w:rsid w:val="00F72777"/>
    <w:rsid w:val="00F73174"/>
    <w:rsid w:val="00F735AA"/>
    <w:rsid w:val="00F83A7F"/>
    <w:rsid w:val="00F849EC"/>
    <w:rsid w:val="00F85E70"/>
    <w:rsid w:val="00F90D61"/>
    <w:rsid w:val="00F976D4"/>
    <w:rsid w:val="00F9778C"/>
    <w:rsid w:val="00FA18CD"/>
    <w:rsid w:val="00FA3805"/>
    <w:rsid w:val="00FA5D6B"/>
    <w:rsid w:val="00FB3536"/>
    <w:rsid w:val="00FB4DA2"/>
    <w:rsid w:val="00FC2758"/>
    <w:rsid w:val="00FD1245"/>
    <w:rsid w:val="00FD55DC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7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27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274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38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Shamila Yaqub's Resume</vt:lpstr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Shamila Yaqub's Resume</dc:title>
  <dc:creator>Shamila Yaqub</dc:creator>
  <cp:lastModifiedBy>Shamila Yaqub</cp:lastModifiedBy>
  <cp:revision>11</cp:revision>
  <cp:lastPrinted>2020-07-27T20:04:00Z</cp:lastPrinted>
  <dcterms:created xsi:type="dcterms:W3CDTF">2022-10-12T14:03:00Z</dcterms:created>
  <dcterms:modified xsi:type="dcterms:W3CDTF">2022-10-15T10:13:00Z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SpMo1-v1</vt:lpwstr>
  </property>
  <property fmtid="{D5CDD505-2E9C-101B-9397-08002B2CF9AE}" pid="3" name="tal_id">
    <vt:lpwstr>10af730ebfa5ef34be89b114bc2701b0</vt:lpwstr>
  </property>
  <property fmtid="{D5CDD505-2E9C-101B-9397-08002B2CF9AE}" pid="4" name="app_source">
    <vt:lpwstr>rezbiz</vt:lpwstr>
  </property>
  <property fmtid="{D5CDD505-2E9C-101B-9397-08002B2CF9AE}" pid="5" name="app_id">
    <vt:lpwstr>1008335</vt:lpwstr>
  </property>
</Properties>
</file>