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DC" w:rsidRPr="00CE5DDC" w:rsidRDefault="00AF60F3" w:rsidP="00AF60F3">
      <w:pPr>
        <w:spacing w:before="100" w:beforeAutospacing="1" w:after="0" w:line="360" w:lineRule="auto"/>
        <w:ind w:left="2790" w:right="-72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57150</wp:posOffset>
            </wp:positionV>
            <wp:extent cx="1352550" cy="1114425"/>
            <wp:effectExtent l="57150" t="19050" r="114300" b="85725"/>
            <wp:wrapNone/>
            <wp:docPr id="1" name="Picture 1" descr="D:\ملفات مختلفة هامة\ملفات خاصة طه\My flash\شهاداتي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ات مختلفة هامة\ملفات خاصة طه\My flash\شهاداتي\m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E5DDC" w:rsidRPr="00CE5DD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TAHA MOHAMMED TAHA ATA ALFADIEL </w:t>
      </w:r>
    </w:p>
    <w:p w:rsidR="006142CA" w:rsidRPr="006142CA" w:rsidRDefault="00CE5DDC" w:rsidP="00AF60F3">
      <w:pPr>
        <w:spacing w:after="100" w:afterAutospacing="1" w:line="240" w:lineRule="auto"/>
        <w:ind w:left="2880" w:right="-720"/>
        <w:outlineLvl w:val="0"/>
        <w:rPr>
          <w:rFonts w:asciiTheme="majorBidi" w:eastAsia="Times New Roman" w:hAnsiTheme="majorBidi" w:cstheme="majorBidi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 </w:t>
      </w:r>
      <w:r w:rsidRPr="006142CA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hyperlink r:id="rId9" w:history="1">
        <w:r w:rsidR="006142CA" w:rsidRPr="006142CA">
          <w:rPr>
            <w:rFonts w:asciiTheme="majorBidi" w:hAnsiTheme="majorBidi" w:cstheme="majorBidi"/>
            <w:sz w:val="32"/>
            <w:szCs w:val="32"/>
          </w:rPr>
          <w:t>tahaalsaoury@yahoo.com</w:t>
        </w:r>
      </w:hyperlink>
    </w:p>
    <w:p w:rsidR="00CE5DDC" w:rsidRDefault="006142CA" w:rsidP="006142CA">
      <w:pPr>
        <w:spacing w:after="0" w:line="240" w:lineRule="auto"/>
        <w:ind w:left="2880" w:right="-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2CA">
        <w:rPr>
          <w:rFonts w:ascii="Times New Roman" w:eastAsia="Times New Roman" w:hAnsi="Times New Roman" w:cs="Times New Roman"/>
          <w:sz w:val="24"/>
          <w:szCs w:val="24"/>
        </w:rPr>
        <w:t xml:space="preserve">Date of Birth: </w:t>
      </w:r>
      <w:r w:rsidRPr="006142CA">
        <w:rPr>
          <w:rFonts w:ascii="Times New Roman" w:eastAsia="Times New Roman" w:hAnsi="Times New Roman" w:cs="Times New Roman"/>
          <w:b/>
          <w:bCs/>
          <w:sz w:val="24"/>
          <w:szCs w:val="24"/>
        </w:rPr>
        <w:t>14/07/1980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42CA" w:rsidRPr="00CE5DDC" w:rsidRDefault="006142CA" w:rsidP="006142CA">
      <w:pPr>
        <w:spacing w:after="0" w:line="240" w:lineRule="auto"/>
        <w:ind w:left="2880" w:right="-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2CA">
        <w:rPr>
          <w:rFonts w:ascii="Times New Roman" w:eastAsia="Times New Roman" w:hAnsi="Times New Roman" w:cs="Times New Roman"/>
          <w:sz w:val="24"/>
          <w:szCs w:val="24"/>
        </w:rPr>
        <w:t xml:space="preserve">Marital Status: </w:t>
      </w:r>
      <w:r w:rsidRPr="006142CA">
        <w:rPr>
          <w:rFonts w:ascii="Times New Roman" w:eastAsia="Times New Roman" w:hAnsi="Times New Roman" w:cs="Times New Roman"/>
          <w:b/>
          <w:bCs/>
          <w:sz w:val="24"/>
          <w:szCs w:val="24"/>
        </w:rPr>
        <w:t>Married</w:t>
      </w:r>
    </w:p>
    <w:p w:rsidR="00CE5DDC" w:rsidRPr="00CE5DDC" w:rsidRDefault="00AF60F3" w:rsidP="006142CA">
      <w:pPr>
        <w:spacing w:after="0" w:line="240" w:lineRule="auto"/>
        <w:ind w:left="2880" w:right="-72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Sudan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Khartoum </w:t>
      </w:r>
      <w:proofErr w:type="spellStart"/>
      <w:r w:rsidRPr="00CE5DDC">
        <w:rPr>
          <w:rFonts w:ascii="Times New Roman" w:eastAsia="Times New Roman" w:hAnsi="Times New Roman" w:cs="Times New Roman"/>
          <w:sz w:val="24"/>
          <w:szCs w:val="24"/>
        </w:rPr>
        <w:t>Bahri</w:t>
      </w:r>
      <w:proofErr w:type="spellEnd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br/>
        <w:t xml:space="preserve">Al </w:t>
      </w:r>
      <w:proofErr w:type="spellStart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Baraha</w:t>
      </w:r>
      <w:proofErr w:type="spellEnd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Street ,</w:t>
      </w:r>
      <w:proofErr w:type="gramEnd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Shambat</w:t>
      </w:r>
      <w:proofErr w:type="spellEnd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 , block No :13 </w:t>
      </w:r>
    </w:p>
    <w:p w:rsidR="00CE5DDC" w:rsidRPr="00CE5DDC" w:rsidRDefault="00CE5DDC" w:rsidP="00AF60F3">
      <w:pPr>
        <w:spacing w:after="100" w:afterAutospacing="1" w:line="240" w:lineRule="auto"/>
        <w:ind w:left="2880" w:right="-72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Phone: +249911228414 __ +249125163112</w:t>
      </w:r>
    </w:p>
    <w:p w:rsidR="00CE5DDC" w:rsidRPr="00CE5DDC" w:rsidRDefault="00CE5DDC" w:rsidP="00332252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5DDC">
        <w:rPr>
          <w:rFonts w:ascii="Times New Roman" w:eastAsia="Times New Roman" w:hAnsi="Times New Roman" w:cs="Times New Roman"/>
          <w:b/>
          <w:bCs/>
          <w:sz w:val="32"/>
          <w:szCs w:val="32"/>
        </w:rPr>
        <w:t>Professional summary</w:t>
      </w:r>
    </w:p>
    <w:p w:rsidR="00CE5DDC" w:rsidRPr="00CE5DDC" w:rsidRDefault="00CE5DDC" w:rsidP="00CE5DD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32252">
        <w:rPr>
          <w:rFonts w:ascii="Times New Roman" w:eastAsia="Times New Roman" w:hAnsi="Times New Roman" w:cs="Times New Roman"/>
          <w:sz w:val="24"/>
          <w:szCs w:val="24"/>
        </w:rPr>
        <w:t>professional and talented Medical Records and statistics with a solid experience in collecting and validating patient data as well as handling and maintaining medical records in a licensed health-care facility. Possess excellent organizational, multi-tasking, reporting, record-keeping and time-management skills as well as proficiency with computer programs and thorough understanding of medical laws and terminology.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32252">
        <w:rPr>
          <w:rFonts w:ascii="Times New Roman" w:eastAsia="Times New Roman" w:hAnsi="Times New Roman" w:cs="Times New Roman"/>
          <w:sz w:val="24"/>
          <w:szCs w:val="24"/>
        </w:rPr>
        <w:t>Accomplished statistics Technician with a track record of success of data analysis and statistical reports by following policies and procedures.</w:t>
      </w:r>
      <w:proofErr w:type="gramEnd"/>
      <w:r w:rsidRPr="00332252">
        <w:rPr>
          <w:rFonts w:ascii="Times New Roman" w:eastAsia="Times New Roman" w:hAnsi="Times New Roman" w:cs="Times New Roman"/>
          <w:sz w:val="24"/>
          <w:szCs w:val="24"/>
        </w:rPr>
        <w:t xml:space="preserve"> Proven health data, verifying accuracy and accessibility of data, and developing health information networks to increase efficiency of hospital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DDC" w:rsidRPr="00CE5DDC" w:rsidRDefault="00CE5DDC" w:rsidP="00332252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5DDC">
        <w:rPr>
          <w:rFonts w:ascii="Times New Roman" w:eastAsia="Times New Roman" w:hAnsi="Times New Roman" w:cs="Times New Roman"/>
          <w:b/>
          <w:bCs/>
          <w:sz w:val="32"/>
          <w:szCs w:val="32"/>
        </w:rPr>
        <w:t>Summary of Skills</w:t>
      </w:r>
    </w:p>
    <w:p w:rsidR="00CE5DDC" w:rsidRPr="00CE5DDC" w:rsidRDefault="00CE5DDC" w:rsidP="00CE5DDC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More than 14 years of experience as a Medical Records  &amp; statistic technical with good knowledge of medical terminology and related laws (HIPPA), applicable privacy laws, medical record processing as well as procedures for releasing medical records </w:t>
      </w:r>
    </w:p>
    <w:p w:rsidR="00CE5DDC" w:rsidRPr="00CE5DDC" w:rsidRDefault="00CE5DDC" w:rsidP="00CE5DDC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Ability to handle multiple tasks simultaneously in a fast-paced environment and within strict deadlines </w:t>
      </w:r>
    </w:p>
    <w:p w:rsidR="00CE5DDC" w:rsidRPr="00CE5DDC" w:rsidRDefault="00CE5DDC" w:rsidP="00CE5DDC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Excellent record-keeping skills along with the ability to keep patient records or information confidential and secure </w:t>
      </w:r>
    </w:p>
    <w:p w:rsidR="00CE5DDC" w:rsidRPr="00CE5DDC" w:rsidRDefault="00CE5DDC" w:rsidP="00CE5DDC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Strong documentation and computer skills, and proficiency in using MS Office products, Outlook, database applications, and EMR system </w:t>
      </w:r>
    </w:p>
    <w:p w:rsidR="00CE5DDC" w:rsidRPr="00CE5DDC" w:rsidRDefault="00CE5DDC" w:rsidP="00CE5DDC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Good team-working skills and ability to complete responsibilities in a timely manner </w:t>
      </w:r>
    </w:p>
    <w:p w:rsidR="00CE5DDC" w:rsidRDefault="00CE5DDC" w:rsidP="00CE5DDC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Effective communication and interpersonal skills with the ability to build and maintain good working relations with physicians, nurses, and other medical</w:t>
      </w:r>
    </w:p>
    <w:p w:rsidR="00CE5DDC" w:rsidRPr="00CE5DDC" w:rsidRDefault="00CE5DDC" w:rsidP="00332252">
      <w:pP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5DDC">
        <w:rPr>
          <w:rFonts w:ascii="Times New Roman" w:eastAsia="Times New Roman" w:hAnsi="Times New Roman" w:cs="Times New Roman"/>
          <w:b/>
          <w:bCs/>
          <w:sz w:val="32"/>
          <w:szCs w:val="32"/>
        </w:rPr>
        <w:t>Work experience</w:t>
      </w:r>
      <w:r w:rsidRPr="0033225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CE5DDC" w:rsidRPr="00CE5DDC" w:rsidRDefault="00CE5DDC" w:rsidP="00FB6346">
      <w:pPr>
        <w:spacing w:before="100" w:beforeAutospacing="1" w:after="0" w:line="240" w:lineRule="auto"/>
        <w:ind w:left="135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E5DDC">
        <w:rPr>
          <w:rFonts w:ascii="Times New Roman" w:eastAsia="Times New Roman" w:hAnsi="Times New Roman" w:cs="Times New Roman"/>
          <w:b/>
          <w:bCs/>
          <w:sz w:val="28"/>
          <w:szCs w:val="28"/>
        </w:rPr>
        <w:t>Aliaa</w:t>
      </w:r>
      <w:proofErr w:type="spellEnd"/>
      <w:r w:rsidRPr="00CE5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Specialist Hospital </w:t>
      </w:r>
      <w:r w:rsidR="000930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FB6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30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E5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1/09/2015 — </w:t>
      </w:r>
      <w:r w:rsidR="00FB6346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FB6346" w:rsidRPr="00CE5DDC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FB6346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FB6346" w:rsidRPr="00CE5DDC">
        <w:rPr>
          <w:rFonts w:ascii="Times New Roman" w:eastAsia="Times New Roman" w:hAnsi="Times New Roman" w:cs="Times New Roman"/>
          <w:b/>
          <w:bCs/>
          <w:sz w:val="28"/>
          <w:szCs w:val="28"/>
        </w:rPr>
        <w:t>/201</w:t>
      </w:r>
      <w:r w:rsidR="00FB6346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CE5DDC" w:rsidRPr="004928A9" w:rsidRDefault="00CE5DDC" w:rsidP="00CE5DDC">
      <w:pPr>
        <w:spacing w:after="0" w:line="240" w:lineRule="auto"/>
        <w:ind w:left="13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8A9">
        <w:rPr>
          <w:rFonts w:ascii="Times New Roman" w:eastAsia="Times New Roman" w:hAnsi="Times New Roman" w:cs="Times New Roman"/>
          <w:b/>
          <w:bCs/>
          <w:sz w:val="24"/>
          <w:szCs w:val="24"/>
        </w:rPr>
        <w:t>Medical Records &amp; Statistics Manager</w:t>
      </w:r>
    </w:p>
    <w:p w:rsidR="00CE5DDC" w:rsidRPr="004928A9" w:rsidRDefault="00CE5DDC" w:rsidP="00CE5DDC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28A9">
        <w:rPr>
          <w:rFonts w:ascii="Times New Roman" w:eastAsia="Times New Roman" w:hAnsi="Times New Roman" w:cs="Times New Roman"/>
          <w:sz w:val="24"/>
          <w:szCs w:val="24"/>
          <w:u w:val="single"/>
        </w:rPr>
        <w:t>Job description</w:t>
      </w:r>
    </w:p>
    <w:p w:rsidR="00CE5DDC" w:rsidRP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after="100" w:afterAutospacing="1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Manages and ensures the viability of the electronic records system</w:t>
      </w:r>
    </w:p>
    <w:p w:rsidR="00CE5DDC" w:rsidRP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Answers inquiries (requests, subpoenas, court orders) regarding information recorded in the medical record while ensuring that resident rights are always protected</w:t>
      </w:r>
    </w:p>
    <w:p w:rsidR="00CE5DDC" w:rsidRP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Establishes and maintains a procedure to ensure medical records are safely maintained within the institution</w:t>
      </w:r>
    </w:p>
    <w:p w:rsidR="00CE5DDC" w:rsidRP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Ensures that incomplete records are addressed with the appropriate department or service provider for correction or completion</w:t>
      </w:r>
    </w:p>
    <w:p w:rsidR="00CE5DDC" w:rsidRP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Prepares and maintains statistical reports and various registries, including admissions and discharges of residents.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lastRenderedPageBreak/>
        <w:t>Assumes the responsibility for the management and training of departmental personnel in the various functions of the department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Review records for completeness, accuracy and compliance with regulations.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Retrieve patients' medical records for doctors, technicians or other medical personnel.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Enter data, such as demographic characteristics, history and extent of disease, diagnostic </w:t>
      </w:r>
      <w:proofErr w:type="gramStart"/>
      <w:r w:rsidRPr="00CE5DDC">
        <w:rPr>
          <w:rFonts w:ascii="Times New Roman" w:eastAsia="Times New Roman" w:hAnsi="Times New Roman" w:cs="Times New Roman"/>
          <w:sz w:val="24"/>
          <w:szCs w:val="24"/>
        </w:rPr>
        <w:t>procedures</w:t>
      </w:r>
      <w:proofErr w:type="gramEnd"/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 or treatment, into a computer.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Release information to people or agencies according to regulations.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and maintain patients' medical records to document their condition and treatment and to provide data for research or cost control and care improvement efforts.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Plan, develop, maintain or operate a variety of health-record indexes or storage and retrieval systems to collect, classify, store or analyses information.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Process and prepare business or government forms.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Process patient admission or discharge documents.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Protect the security of medical records to ensure that confidentiality is maintained.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reports, charts or graphs that describe and interpret the findings of analyses.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Compute and analyses data using statistical formulas and computers or calculators.</w:t>
      </w:r>
    </w:p>
    <w:p w:rsidR="00CE5DDC" w:rsidRDefault="00CE5DDC" w:rsidP="00CE5DDC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0" w:line="240" w:lineRule="auto"/>
        <w:ind w:left="135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Performs other duties as directed by the facility Administrator</w:t>
      </w:r>
    </w:p>
    <w:p w:rsidR="00CE5DDC" w:rsidRPr="004928A9" w:rsidRDefault="00CE5DDC" w:rsidP="004928A9">
      <w:pPr>
        <w:spacing w:before="100" w:beforeAutospacing="1" w:after="0" w:line="240" w:lineRule="auto"/>
        <w:ind w:left="117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Royal Care International Hospital </w:t>
      </w:r>
      <w:r w:rsidR="000930FF"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="003317C9"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30FF"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28/01/2012 — 30/08/2015 </w:t>
      </w:r>
    </w:p>
    <w:p w:rsidR="00CE5DDC" w:rsidRPr="00CE5DDC" w:rsidRDefault="00CE5DDC" w:rsidP="00CE5DDC">
      <w:pPr>
        <w:spacing w:after="0" w:line="240" w:lineRule="auto"/>
        <w:ind w:left="11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2252">
        <w:rPr>
          <w:rFonts w:ascii="Times New Roman" w:eastAsia="Times New Roman" w:hAnsi="Times New Roman" w:cs="Times New Roman"/>
          <w:b/>
          <w:bCs/>
          <w:sz w:val="24"/>
          <w:szCs w:val="24"/>
        </w:rPr>
        <w:t>Biostatisticians</w:t>
      </w:r>
    </w:p>
    <w:p w:rsidR="00CE5DDC" w:rsidRPr="004928A9" w:rsidRDefault="00CE5DDC" w:rsidP="00CE5DDC">
      <w:p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28A9">
        <w:rPr>
          <w:rFonts w:ascii="Times New Roman" w:eastAsia="Times New Roman" w:hAnsi="Times New Roman" w:cs="Times New Roman"/>
          <w:sz w:val="24"/>
          <w:szCs w:val="24"/>
          <w:u w:val="single"/>
        </w:rPr>
        <w:t>Job description</w:t>
      </w:r>
    </w:p>
    <w:p w:rsidR="00CE5DDC" w:rsidRPr="00CE5DDC" w:rsidRDefault="00CE5DDC" w:rsidP="00CE5DDC">
      <w:pPr>
        <w:numPr>
          <w:ilvl w:val="0"/>
          <w:numId w:val="4"/>
        </w:numPr>
        <w:tabs>
          <w:tab w:val="left" w:pos="1170"/>
        </w:tabs>
        <w:spacing w:after="0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Compute and analyses data using statistical formulas and computers or calculators.</w:t>
      </w:r>
    </w:p>
    <w:p w:rsidR="00CE5DDC" w:rsidRPr="00CE5DDC" w:rsidRDefault="00CE5DDC" w:rsidP="00CE5DDC">
      <w:pPr>
        <w:numPr>
          <w:ilvl w:val="0"/>
          <w:numId w:val="4"/>
        </w:numPr>
        <w:tabs>
          <w:tab w:val="left" w:pos="1170"/>
        </w:tabs>
        <w:spacing w:before="100" w:beforeAutospacing="1" w:after="100" w:afterAutospacing="1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Enter data into computers for use in analyses or reports.</w:t>
      </w:r>
    </w:p>
    <w:p w:rsidR="00CE5DDC" w:rsidRPr="00CE5DDC" w:rsidRDefault="00CE5DDC" w:rsidP="00CE5DDC">
      <w:pPr>
        <w:numPr>
          <w:ilvl w:val="0"/>
          <w:numId w:val="4"/>
        </w:numPr>
        <w:tabs>
          <w:tab w:val="left" w:pos="1170"/>
        </w:tabs>
        <w:spacing w:before="100" w:beforeAutospacing="1" w:after="100" w:afterAutospacing="1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statistics from source material, such as production or sales records, quality-control or test records, time sheets or survey sheets.</w:t>
      </w:r>
    </w:p>
    <w:p w:rsidR="00CE5DDC" w:rsidRPr="00CE5DDC" w:rsidRDefault="00CE5DDC" w:rsidP="00CE5DDC">
      <w:pPr>
        <w:numPr>
          <w:ilvl w:val="0"/>
          <w:numId w:val="4"/>
        </w:numPr>
        <w:tabs>
          <w:tab w:val="left" w:pos="1170"/>
        </w:tabs>
        <w:spacing w:before="100" w:beforeAutospacing="1" w:after="100" w:afterAutospacing="1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reports, charts or graphs that describe and interpret the findings of analyses.</w:t>
      </w:r>
    </w:p>
    <w:p w:rsidR="00CE5DDC" w:rsidRPr="00CE5DDC" w:rsidRDefault="00CE5DDC" w:rsidP="00CE5DDC">
      <w:pPr>
        <w:numPr>
          <w:ilvl w:val="0"/>
          <w:numId w:val="4"/>
        </w:numPr>
        <w:tabs>
          <w:tab w:val="left" w:pos="1170"/>
        </w:tabs>
        <w:spacing w:before="100" w:beforeAutospacing="1" w:after="100" w:afterAutospacing="1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Check source data to verify completeness and accuracy.</w:t>
      </w:r>
    </w:p>
    <w:p w:rsidR="00CE5DDC" w:rsidRPr="00CE5DDC" w:rsidRDefault="00CE5DDC" w:rsidP="00CE5DDC">
      <w:pPr>
        <w:numPr>
          <w:ilvl w:val="0"/>
          <w:numId w:val="4"/>
        </w:numPr>
        <w:tabs>
          <w:tab w:val="left" w:pos="1170"/>
        </w:tabs>
        <w:spacing w:before="100" w:beforeAutospacing="1" w:after="100" w:afterAutospacing="1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Participate in the publication of data or information.</w:t>
      </w:r>
    </w:p>
    <w:p w:rsidR="00CE5DDC" w:rsidRPr="00CE5DDC" w:rsidRDefault="00CE5DDC" w:rsidP="00CE5DDC">
      <w:pPr>
        <w:numPr>
          <w:ilvl w:val="0"/>
          <w:numId w:val="4"/>
        </w:numPr>
        <w:tabs>
          <w:tab w:val="left" w:pos="1170"/>
        </w:tabs>
        <w:spacing w:before="100" w:beforeAutospacing="1" w:after="100" w:afterAutospacing="1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Report results of statistical analyses, including information in the form of graphs, charts, and tables</w:t>
      </w:r>
    </w:p>
    <w:p w:rsidR="00CE5DDC" w:rsidRDefault="00CE5DDC" w:rsidP="00CE5DDC">
      <w:pPr>
        <w:numPr>
          <w:ilvl w:val="0"/>
          <w:numId w:val="4"/>
        </w:numPr>
        <w:tabs>
          <w:tab w:val="left" w:pos="1170"/>
        </w:tabs>
        <w:spacing w:before="100" w:beforeAutospacing="1" w:after="0" w:line="240" w:lineRule="auto"/>
        <w:ind w:left="117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Report results of statistical analyses monthly ,annual</w:t>
      </w:r>
    </w:p>
    <w:p w:rsidR="00CE5DDC" w:rsidRPr="00CE5DDC" w:rsidRDefault="00CE5DDC" w:rsidP="00CE5DDC">
      <w:pPr>
        <w:tabs>
          <w:tab w:val="left" w:pos="1170"/>
        </w:tabs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</w:p>
    <w:p w:rsidR="00CE5DDC" w:rsidRPr="004928A9" w:rsidRDefault="00CE5DDC" w:rsidP="00CE5DDC">
      <w:pPr>
        <w:spacing w:after="0" w:line="240" w:lineRule="auto"/>
        <w:ind w:left="12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El </w:t>
      </w:r>
      <w:proofErr w:type="spellStart"/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>Sewedy</w:t>
      </w:r>
      <w:proofErr w:type="spellEnd"/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Pediatric Charity Hospital </w:t>
      </w:r>
      <w:r w:rsid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0930FF"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1/4/2008 — 22/1/2012 </w:t>
      </w:r>
    </w:p>
    <w:p w:rsidR="00CE5DDC" w:rsidRPr="004928A9" w:rsidRDefault="00332252" w:rsidP="00CE5DDC">
      <w:pPr>
        <w:spacing w:after="0" w:line="240" w:lineRule="auto"/>
        <w:ind w:left="11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E5DDC" w:rsidRPr="004928A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head of Statistic and Reception</w:t>
      </w:r>
    </w:p>
    <w:p w:rsidR="00CE5DDC" w:rsidRPr="004928A9" w:rsidRDefault="00CE5DDC" w:rsidP="00CE5DDC">
      <w:p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28A9">
        <w:rPr>
          <w:rFonts w:ascii="Times New Roman" w:eastAsia="Times New Roman" w:hAnsi="Times New Roman" w:cs="Times New Roman"/>
          <w:sz w:val="24"/>
          <w:szCs w:val="24"/>
          <w:u w:val="single"/>
        </w:rPr>
        <w:t>Job description</w:t>
      </w:r>
    </w:p>
    <w:p w:rsidR="00CE5DDC" w:rsidRPr="00CE5DDC" w:rsidRDefault="00CE5DDC" w:rsidP="000930FF">
      <w:pPr>
        <w:numPr>
          <w:ilvl w:val="0"/>
          <w:numId w:val="5"/>
        </w:numPr>
        <w:tabs>
          <w:tab w:val="clear" w:pos="720"/>
          <w:tab w:val="num" w:pos="1260"/>
        </w:tabs>
        <w:spacing w:after="0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Manage, supervise, monitor and direct the daily statistical activities of the respective divisions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Compute and analyses data using statistical formulas and computers or calculators.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Enter data into computers for use in analyses or reports.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statistics from source material, such as production or sales records, quality-control or test records, time sheets or survey sheets.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reports, charts or graphs that describe and interpret the findings of analyses.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ensure all reception staff answer the telephone in a clear, positive and professional manner to ensure good customer care of all inquiries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Participate in the publication of data or information.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Maintains confidentiality of all pertinent resident care information.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Assumes the responsibility for the management and training of departmental personnel in the various functions of the department</w:t>
      </w:r>
    </w:p>
    <w:p w:rsidR="00CE5DDC" w:rsidRPr="00CE5DDC" w:rsidRDefault="00CE5DDC" w:rsidP="00CE5DDC">
      <w:pPr>
        <w:numPr>
          <w:ilvl w:val="0"/>
          <w:numId w:val="5"/>
        </w:numPr>
        <w:tabs>
          <w:tab w:val="clear" w:pos="720"/>
          <w:tab w:val="num" w:pos="126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Establishes and maintains a procedure to ensure medical records are safely maintained </w:t>
      </w:r>
      <w:r w:rsidR="000930FF" w:rsidRPr="00CE5DDC">
        <w:rPr>
          <w:rFonts w:ascii="Times New Roman" w:eastAsia="Times New Roman" w:hAnsi="Times New Roman" w:cs="Times New Roman"/>
          <w:sz w:val="24"/>
          <w:szCs w:val="24"/>
        </w:rPr>
        <w:t>within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 the institution</w:t>
      </w:r>
    </w:p>
    <w:p w:rsidR="00CE5DDC" w:rsidRDefault="00CE5DDC" w:rsidP="00332252">
      <w:pPr>
        <w:numPr>
          <w:ilvl w:val="0"/>
          <w:numId w:val="5"/>
        </w:numPr>
        <w:tabs>
          <w:tab w:val="clear" w:pos="720"/>
          <w:tab w:val="num" w:pos="1260"/>
        </w:tabs>
        <w:spacing w:after="0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Performs other duties as directed by the facility Administrator</w:t>
      </w:r>
    </w:p>
    <w:p w:rsidR="004928A9" w:rsidRDefault="004928A9" w:rsidP="004928A9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</w:p>
    <w:p w:rsidR="004928A9" w:rsidRDefault="004928A9" w:rsidP="004928A9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</w:p>
    <w:p w:rsidR="004928A9" w:rsidRPr="00CE5DDC" w:rsidRDefault="004928A9" w:rsidP="004928A9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</w:p>
    <w:p w:rsidR="00CE5DDC" w:rsidRPr="004928A9" w:rsidRDefault="00CE5DDC" w:rsidP="000930FF">
      <w:pPr>
        <w:spacing w:after="0" w:line="240" w:lineRule="auto"/>
        <w:ind w:left="12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Military Hospital Omdurman</w:t>
      </w:r>
      <w:r w:rsid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0930FF"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1/1/2006 — 31/12/2007 </w:t>
      </w:r>
    </w:p>
    <w:p w:rsidR="00CE5DDC" w:rsidRPr="004928A9" w:rsidRDefault="00CE5DDC" w:rsidP="000930FF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8A9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 Technical</w:t>
      </w:r>
    </w:p>
    <w:p w:rsidR="00CE5DDC" w:rsidRPr="004928A9" w:rsidRDefault="00CE5DDC" w:rsidP="000930FF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28A9">
        <w:rPr>
          <w:rFonts w:ascii="Times New Roman" w:eastAsia="Times New Roman" w:hAnsi="Times New Roman" w:cs="Times New Roman"/>
          <w:sz w:val="24"/>
          <w:szCs w:val="24"/>
          <w:u w:val="single"/>
        </w:rPr>
        <w:t>Job description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Compute and </w:t>
      </w:r>
      <w:proofErr w:type="spellStart"/>
      <w:r w:rsidRPr="00CE5DDC">
        <w:rPr>
          <w:rFonts w:ascii="Times New Roman" w:eastAsia="Times New Roman" w:hAnsi="Times New Roman" w:cs="Times New Roman"/>
          <w:sz w:val="24"/>
          <w:szCs w:val="24"/>
        </w:rPr>
        <w:t>analyse</w:t>
      </w:r>
      <w:proofErr w:type="spellEnd"/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 data using statistical formulas and computers or calculators.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Enter data into computers for use in analyses or reports.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statistics from source material, such as production or sales records, quality-control or test records, time sheets or survey sheets.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Compile reports, charts or graphs that describe and interpret the findings of analyses.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Check source data to verify completeness and accuracy.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Participate in the publication of data or information.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before="100" w:beforeAutospacing="1" w:after="100" w:afterAutospacing="1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Medical informatics management</w:t>
      </w:r>
    </w:p>
    <w:p w:rsidR="00CE5DDC" w:rsidRPr="00CE5DDC" w:rsidRDefault="00CE5DDC" w:rsidP="000930FF">
      <w:pPr>
        <w:numPr>
          <w:ilvl w:val="0"/>
          <w:numId w:val="6"/>
        </w:numPr>
        <w:tabs>
          <w:tab w:val="clear" w:pos="720"/>
          <w:tab w:val="num" w:pos="1350"/>
        </w:tabs>
        <w:spacing w:before="100" w:beforeAutospacing="1" w:after="0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Annual report on working of Registration of Births and Deaths</w:t>
      </w:r>
    </w:p>
    <w:p w:rsidR="00CE5DDC" w:rsidRPr="004928A9" w:rsidRDefault="00CE5DDC" w:rsidP="000930FF">
      <w:pPr>
        <w:spacing w:after="0" w:line="240" w:lineRule="auto"/>
        <w:ind w:left="12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>Uni</w:t>
      </w:r>
      <w:proofErr w:type="spellEnd"/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>Pharma</w:t>
      </w:r>
      <w:proofErr w:type="spellEnd"/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Trading Company Limited</w:t>
      </w:r>
      <w:r w:rsid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0930FF"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492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1/1/2006 — 31/3/2008 </w:t>
      </w:r>
    </w:p>
    <w:p w:rsidR="00CE5DDC" w:rsidRPr="00CE5DDC" w:rsidRDefault="00CE5DDC" w:rsidP="000930FF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0FF">
        <w:rPr>
          <w:rFonts w:ascii="Times New Roman" w:eastAsia="Times New Roman" w:hAnsi="Times New Roman" w:cs="Times New Roman"/>
          <w:b/>
          <w:bCs/>
          <w:sz w:val="24"/>
          <w:szCs w:val="24"/>
        </w:rPr>
        <w:t>Sales and Marketing Supervisor</w:t>
      </w:r>
    </w:p>
    <w:p w:rsidR="00CE5DDC" w:rsidRPr="00CE5DDC" w:rsidRDefault="00CE5DDC" w:rsidP="00694171">
      <w:pPr>
        <w:tabs>
          <w:tab w:val="left" w:pos="1260"/>
          <w:tab w:val="left" w:pos="1530"/>
        </w:tabs>
        <w:spacing w:after="24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28A9">
        <w:rPr>
          <w:rFonts w:ascii="Times New Roman" w:eastAsia="Times New Roman" w:hAnsi="Times New Roman" w:cs="Times New Roman"/>
          <w:sz w:val="24"/>
          <w:szCs w:val="24"/>
          <w:u w:val="single"/>
        </w:rPr>
        <w:t>Job description</w:t>
      </w:r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•    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t>Resolve customer complaints regarding sales and service.</w:t>
      </w:r>
      <w:proofErr w:type="gramEnd"/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Oversee sales staff.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coordinate activities involving the sale of manufactured products, services, commodities, property or other subjects of sale.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 xml:space="preserve">•    Plan and direct staffing, training and performance evaluations to develop and control sales and service </w:t>
      </w:r>
      <w:proofErr w:type="spellStart"/>
      <w:r w:rsidRPr="00CE5DDC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CE5D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Determine price schedules and discount rates.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Confer with potential customers regarding equipment needs and advise customers on types of equipment to purchase.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Review operational records and reports to project sales and determine profitability.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Direct foreign sales and service outlets of an organization.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Advise dealers and distributors on policies and operating procedures to ensure functional effectiveness of business.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Monitor customer preferences to determine focus of sales efforts.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Direct clerical staff to keep records of export correspondence, bid requests, and credit collections, and to maintain current information on tariffs, licenses, and restrictions.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br/>
        <w:t>•    Represent company at trade association meetings to promote products.</w:t>
      </w:r>
    </w:p>
    <w:p w:rsidR="00CE5DDC" w:rsidRPr="00CE5DDC" w:rsidRDefault="00CE5DDC" w:rsidP="00332252">
      <w:pPr>
        <w:shd w:val="clear" w:color="auto" w:fill="D9D9D9" w:themeFill="background1" w:themeFillShade="D9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5DDC">
        <w:rPr>
          <w:rFonts w:ascii="Times New Roman" w:eastAsia="Times New Roman" w:hAnsi="Times New Roman" w:cs="Times New Roman"/>
          <w:b/>
          <w:bCs/>
          <w:sz w:val="32"/>
          <w:szCs w:val="32"/>
        </w:rPr>
        <w:t>Education</w:t>
      </w:r>
    </w:p>
    <w:p w:rsidR="00CE5DDC" w:rsidRPr="00CE5DDC" w:rsidRDefault="00CE5DDC" w:rsidP="000930FF">
      <w:pPr>
        <w:numPr>
          <w:ilvl w:val="0"/>
          <w:numId w:val="7"/>
        </w:numPr>
        <w:tabs>
          <w:tab w:val="clear" w:pos="720"/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Science &amp; Technology –2015, Sudan.</w:t>
      </w:r>
    </w:p>
    <w:p w:rsidR="00CE5DDC" w:rsidRPr="00CE5DDC" w:rsidRDefault="000930FF" w:rsidP="00E94C33">
      <w:pPr>
        <w:tabs>
          <w:tab w:val="num" w:pos="1350"/>
        </w:tabs>
        <w:spacing w:after="0" w:line="240" w:lineRule="auto"/>
        <w:ind w:left="108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Master</w:t>
      </w:r>
      <w:r w:rsidR="00E9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Business Administration MBA.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E94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  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proofErr w:type="spellStart"/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Neelian</w:t>
      </w:r>
      <w:proofErr w:type="spellEnd"/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University- 2006, Sudan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E5DDC" w:rsidRPr="00CE5DDC" w:rsidRDefault="000930FF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Bachelors</w:t>
      </w:r>
      <w:r w:rsidR="00E9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Applied Statistics and Econometrics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E5DDC" w:rsidRPr="00CE5DDC" w:rsidRDefault="00E94C33" w:rsidP="000930FF">
      <w:pPr>
        <w:numPr>
          <w:ilvl w:val="0"/>
          <w:numId w:val="9"/>
        </w:numPr>
        <w:tabs>
          <w:tab w:val="clear" w:pos="720"/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Roya</w:t>
      </w:r>
      <w:proofErr w:type="spellEnd"/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International </w:t>
      </w:r>
      <w:r w:rsidRPr="00CE5DDC">
        <w:rPr>
          <w:rFonts w:ascii="Times New Roman" w:eastAsia="Times New Roman" w:hAnsi="Times New Roman" w:cs="Times New Roman"/>
          <w:b/>
          <w:bCs/>
          <w:sz w:val="27"/>
          <w:szCs w:val="27"/>
        </w:rPr>
        <w:t>Company Limited</w:t>
      </w:r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- 2003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Sudan.</w:t>
      </w:r>
    </w:p>
    <w:p w:rsidR="00CE5DDC" w:rsidRPr="00CE5DDC" w:rsidRDefault="000930FF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Diploma</w:t>
      </w:r>
      <w:r w:rsidR="00E9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Computer Application</w:t>
      </w:r>
    </w:p>
    <w:p w:rsidR="00CE5DDC" w:rsidRPr="00CE5DDC" w:rsidRDefault="00E94C33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="000930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Health Statistics &amp; Information Technicians Training Center (WHO)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2008, Sudan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E5DDC" w:rsidRPr="00CE5DDC" w:rsidRDefault="000930FF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Diploma Biostatistics &amp; Computer Science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E5DDC" w:rsidRPr="00CE5DDC" w:rsidRDefault="00E94C33" w:rsidP="00981272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="000930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981272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Roya</w:t>
      </w:r>
      <w:proofErr w:type="spellEnd"/>
      <w:r w:rsidR="00981272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International </w:t>
      </w:r>
      <w:r w:rsidR="00981272" w:rsidRPr="00CE5DDC">
        <w:rPr>
          <w:rFonts w:ascii="Times New Roman" w:eastAsia="Times New Roman" w:hAnsi="Times New Roman" w:cs="Times New Roman"/>
          <w:b/>
          <w:bCs/>
          <w:sz w:val="27"/>
          <w:szCs w:val="27"/>
        </w:rPr>
        <w:t>Company Limited</w:t>
      </w:r>
      <w:r w:rsidR="00981272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- 2003</w:t>
      </w:r>
      <w:r w:rsid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981272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Sudan.</w:t>
      </w:r>
    </w:p>
    <w:p w:rsidR="00CE5DDC" w:rsidRPr="00CE5DDC" w:rsidRDefault="000930FF" w:rsidP="00E94C33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Diploma</w:t>
      </w:r>
      <w:r w:rsidR="00E9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Electronic Accounting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E94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   </w:t>
      </w:r>
      <w:proofErr w:type="spellStart"/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Roya</w:t>
      </w:r>
      <w:proofErr w:type="spellEnd"/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International </w:t>
      </w:r>
      <w:r w:rsidR="00E94C33" w:rsidRPr="00CE5DDC">
        <w:rPr>
          <w:rFonts w:ascii="Times New Roman" w:eastAsia="Times New Roman" w:hAnsi="Times New Roman" w:cs="Times New Roman"/>
          <w:b/>
          <w:bCs/>
          <w:sz w:val="27"/>
          <w:szCs w:val="27"/>
        </w:rPr>
        <w:t>Company Limited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E94C33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2003</w:t>
      </w:r>
      <w:r w:rsidR="00E94C3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Sudan.</w:t>
      </w:r>
      <w:proofErr w:type="gramEnd"/>
    </w:p>
    <w:p w:rsidR="00CE5DDC" w:rsidRPr="00CE5DDC" w:rsidRDefault="000930FF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Diploma</w:t>
      </w:r>
      <w:r w:rsidR="00E9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Typing Skills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E5DDC" w:rsidRPr="00CE5DDC" w:rsidRDefault="00CE5DDC" w:rsidP="000930FF">
      <w:pPr>
        <w:numPr>
          <w:ilvl w:val="0"/>
          <w:numId w:val="13"/>
        </w:numPr>
        <w:tabs>
          <w:tab w:val="clear" w:pos="720"/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Shaghaf</w:t>
      </w:r>
      <w:proofErr w:type="spellEnd"/>
      <w:r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Computer Sciences and Language Center- 2011, Sudan</w:t>
      </w:r>
      <w:r w:rsidRPr="00CE5D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DDC" w:rsidRPr="00CE5DDC" w:rsidRDefault="000930FF" w:rsidP="00E94C33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Diploma</w:t>
      </w:r>
      <w:r w:rsidR="00E9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Computer (SPSS).</w:t>
      </w:r>
      <w:proofErr w:type="gramEnd"/>
      <w:r w:rsidR="00E94C33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E94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   </w:t>
      </w:r>
      <w:r w:rsidR="00CE5DDC" w:rsidRPr="00CE5DDC">
        <w:rPr>
          <w:rFonts w:ascii="Times New Roman" w:eastAsia="Times New Roman" w:hAnsi="Times New Roman" w:cs="Times New Roman"/>
          <w:b/>
          <w:bCs/>
          <w:sz w:val="24"/>
          <w:szCs w:val="24"/>
        </w:rPr>
        <w:t>Ministry of Health -2010, Sudan.</w:t>
      </w:r>
    </w:p>
    <w:p w:rsidR="004928A9" w:rsidRDefault="000930FF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E94C33">
        <w:rPr>
          <w:rFonts w:ascii="Times New Roman" w:eastAsia="Times New Roman" w:hAnsi="Times New Roman" w:cs="Times New Roman"/>
          <w:sz w:val="24"/>
          <w:szCs w:val="24"/>
        </w:rPr>
        <w:t xml:space="preserve">Certification </w:t>
      </w:r>
      <w:r w:rsidR="00E94C33" w:rsidRPr="00CE5DDC">
        <w:rPr>
          <w:rFonts w:ascii="Times New Roman" w:eastAsia="Times New Roman" w:hAnsi="Times New Roman" w:cs="Times New Roman"/>
          <w:sz w:val="24"/>
          <w:szCs w:val="24"/>
        </w:rPr>
        <w:t>Surveillance System and Immediate Notification Diseases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928A9" w:rsidRDefault="004928A9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</w:p>
    <w:p w:rsidR="004928A9" w:rsidRDefault="004928A9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</w:p>
    <w:p w:rsidR="004928A9" w:rsidRDefault="004928A9" w:rsidP="00E94C33">
      <w:pPr>
        <w:tabs>
          <w:tab w:val="num" w:pos="1350"/>
        </w:tabs>
        <w:spacing w:after="0" w:line="240" w:lineRule="auto"/>
        <w:ind w:left="1350" w:hanging="270"/>
        <w:rPr>
          <w:rFonts w:ascii="Times New Roman" w:eastAsia="Times New Roman" w:hAnsi="Times New Roman" w:cs="Times New Roman"/>
          <w:sz w:val="24"/>
          <w:szCs w:val="24"/>
        </w:rPr>
      </w:pPr>
    </w:p>
    <w:p w:rsidR="00CE5DDC" w:rsidRPr="00CE5DDC" w:rsidRDefault="00CE5DDC" w:rsidP="00332252">
      <w:pPr>
        <w:shd w:val="clear" w:color="auto" w:fill="D9D9D9" w:themeFill="background1" w:themeFillShade="D9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5DDC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Skills</w:t>
      </w:r>
    </w:p>
    <w:p w:rsidR="00981272" w:rsidRPr="00981272" w:rsidRDefault="00981272" w:rsidP="00981272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Administration and management</w:t>
      </w:r>
    </w:p>
    <w:p w:rsidR="00981272" w:rsidRPr="00981272" w:rsidRDefault="00CE5DDC" w:rsidP="00981272">
      <w:pPr>
        <w:numPr>
          <w:ilvl w:val="0"/>
          <w:numId w:val="15"/>
        </w:numPr>
        <w:tabs>
          <w:tab w:val="clear" w:pos="720"/>
          <w:tab w:val="num" w:pos="1170"/>
        </w:tabs>
        <w:spacing w:after="0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Time management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Coordination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Service orientation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Monitoring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Complex problem solving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Education and training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Sales and marketing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Customer and personal service</w:t>
      </w:r>
    </w:p>
    <w:p w:rsidR="00CE5DDC" w:rsidRPr="00CE5DDC" w:rsidRDefault="00981272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edical terminology</w:t>
      </w:r>
    </w:p>
    <w:p w:rsidR="00CE5DDC" w:rsidRPr="00CE5DDC" w:rsidRDefault="00981272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Skills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 creating medical record form.</w:t>
      </w:r>
    </w:p>
    <w:p w:rsidR="00CE5DDC" w:rsidRPr="00CE5DDC" w:rsidRDefault="00981272" w:rsidP="00981272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 xml:space="preserve">tatistical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analysis</w:t>
      </w:r>
      <w:bookmarkStart w:id="0" w:name="_GoBack"/>
      <w:bookmarkEnd w:id="0"/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Design of Census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Computer Skills</w:t>
      </w:r>
    </w:p>
    <w:p w:rsidR="00CE5DDC" w:rsidRPr="00CE5DDC" w:rsidRDefault="00981272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E5DDC" w:rsidRPr="00CE5DDC">
        <w:rPr>
          <w:rFonts w:ascii="Times New Roman" w:eastAsia="Times New Roman" w:hAnsi="Times New Roman" w:cs="Times New Roman"/>
          <w:sz w:val="24"/>
          <w:szCs w:val="24"/>
        </w:rPr>
        <w:t>lectronic records system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Public Safety and Security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Active listening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Speaking</w:t>
      </w:r>
    </w:p>
    <w:p w:rsidR="00CE5DDC" w:rsidRPr="00CE5DDC" w:rsidRDefault="00CE5DDC" w:rsidP="000930FF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100" w:afterAutospacing="1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Learning strategies</w:t>
      </w:r>
    </w:p>
    <w:p w:rsidR="00CE5DDC" w:rsidRPr="00CE5DDC" w:rsidRDefault="00CE5DDC" w:rsidP="00594A4A">
      <w:pPr>
        <w:numPr>
          <w:ilvl w:val="0"/>
          <w:numId w:val="15"/>
        </w:numPr>
        <w:tabs>
          <w:tab w:val="clear" w:pos="720"/>
          <w:tab w:val="num" w:pos="1170"/>
        </w:tabs>
        <w:spacing w:before="100" w:beforeAutospacing="1" w:after="0" w:line="240" w:lineRule="auto"/>
        <w:ind w:left="1350" w:hanging="9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Law and government</w:t>
      </w:r>
    </w:p>
    <w:p w:rsidR="00CE5DDC" w:rsidRPr="00CE5DDC" w:rsidRDefault="00CE5DDC" w:rsidP="00332252">
      <w:pPr>
        <w:shd w:val="clear" w:color="auto" w:fill="D9D9D9" w:themeFill="background1" w:themeFillShade="D9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5DDC">
        <w:rPr>
          <w:rFonts w:ascii="Times New Roman" w:eastAsia="Times New Roman" w:hAnsi="Times New Roman" w:cs="Times New Roman"/>
          <w:b/>
          <w:bCs/>
          <w:sz w:val="32"/>
          <w:szCs w:val="32"/>
        </w:rPr>
        <w:t>Languages</w:t>
      </w:r>
    </w:p>
    <w:p w:rsidR="00CE5DDC" w:rsidRPr="00CE5DDC" w:rsidRDefault="00CE5DDC" w:rsidP="000930FF">
      <w:pPr>
        <w:numPr>
          <w:ilvl w:val="0"/>
          <w:numId w:val="16"/>
        </w:numPr>
        <w:tabs>
          <w:tab w:val="clear" w:pos="720"/>
          <w:tab w:val="num" w:pos="1260"/>
        </w:tabs>
        <w:spacing w:after="0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 xml:space="preserve">Arabic: (Excellent) </w:t>
      </w:r>
    </w:p>
    <w:p w:rsidR="00CE5DDC" w:rsidRPr="00CE5DDC" w:rsidRDefault="00CE5DDC" w:rsidP="00594A4A">
      <w:pPr>
        <w:numPr>
          <w:ilvl w:val="0"/>
          <w:numId w:val="17"/>
        </w:numPr>
        <w:tabs>
          <w:tab w:val="clear" w:pos="720"/>
          <w:tab w:val="num" w:pos="1260"/>
        </w:tabs>
        <w:spacing w:after="0" w:line="240" w:lineRule="auto"/>
        <w:ind w:left="12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DDC">
        <w:rPr>
          <w:rFonts w:ascii="Times New Roman" w:eastAsia="Times New Roman" w:hAnsi="Times New Roman" w:cs="Times New Roman"/>
          <w:sz w:val="24"/>
          <w:szCs w:val="24"/>
        </w:rPr>
        <w:t> English: (Very Good)</w:t>
      </w:r>
    </w:p>
    <w:p w:rsidR="00CE5DDC" w:rsidRPr="00CE5DDC" w:rsidRDefault="00CE5DDC" w:rsidP="00332252">
      <w:pPr>
        <w:shd w:val="clear" w:color="auto" w:fill="D9D9D9" w:themeFill="background1" w:themeFillShade="D9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5DDC">
        <w:rPr>
          <w:rFonts w:ascii="Times New Roman" w:eastAsia="Times New Roman" w:hAnsi="Times New Roman" w:cs="Times New Roman"/>
          <w:b/>
          <w:bCs/>
          <w:sz w:val="32"/>
          <w:szCs w:val="32"/>
        </w:rPr>
        <w:t>References</w:t>
      </w:r>
    </w:p>
    <w:p w:rsidR="00981272" w:rsidRDefault="00CE5DDC" w:rsidP="00981272">
      <w:pPr>
        <w:pStyle w:val="ListParagraph"/>
        <w:numPr>
          <w:ilvl w:val="0"/>
          <w:numId w:val="18"/>
        </w:numPr>
        <w:tabs>
          <w:tab w:val="num" w:pos="1440"/>
        </w:tabs>
        <w:spacing w:after="0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Maj. Gen. Doctor. </w:t>
      </w:r>
      <w:proofErr w:type="spellStart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>Abd</w:t>
      </w:r>
      <w:proofErr w:type="spellEnd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>Elgadir</w:t>
      </w:r>
      <w:proofErr w:type="spellEnd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>Saouri</w:t>
      </w:r>
      <w:proofErr w:type="spellEnd"/>
      <w:r w:rsidRPr="00981272">
        <w:rPr>
          <w:rFonts w:ascii="Times New Roman" w:eastAsia="Times New Roman" w:hAnsi="Times New Roman" w:cs="Times New Roman"/>
          <w:sz w:val="24"/>
          <w:szCs w:val="24"/>
        </w:rPr>
        <w:br/>
      </w:r>
      <w:r w:rsidR="00981272" w:rsidRPr="00981272">
        <w:rPr>
          <w:rFonts w:ascii="Times New Roman" w:eastAsia="Times New Roman" w:hAnsi="Times New Roman" w:cs="Times New Roman"/>
          <w:sz w:val="24"/>
          <w:szCs w:val="24"/>
        </w:rPr>
        <w:t>Al</w:t>
      </w:r>
      <w:r w:rsidR="00981272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981272" w:rsidRPr="00981272">
        <w:rPr>
          <w:rFonts w:ascii="Times New Roman" w:eastAsia="Times New Roman" w:hAnsi="Times New Roman" w:cs="Times New Roman"/>
          <w:sz w:val="24"/>
          <w:szCs w:val="24"/>
        </w:rPr>
        <w:t>aisal Eye Center</w:t>
      </w:r>
      <w:r w:rsidR="00981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272">
        <w:rPr>
          <w:rFonts w:ascii="Times New Roman" w:eastAsia="Times New Roman" w:hAnsi="Times New Roman" w:cs="Times New Roman"/>
          <w:sz w:val="24"/>
          <w:szCs w:val="24"/>
        </w:rPr>
        <w:br/>
        <w:t>Title: General Manager</w:t>
      </w:r>
      <w:r w:rsidRPr="00981272">
        <w:rPr>
          <w:rFonts w:ascii="Times New Roman" w:eastAsia="Times New Roman" w:hAnsi="Times New Roman" w:cs="Times New Roman"/>
          <w:sz w:val="24"/>
          <w:szCs w:val="24"/>
        </w:rPr>
        <w:br/>
        <w:t xml:space="preserve">Phone: +249912306750 </w:t>
      </w:r>
      <w:r w:rsidRPr="00981272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hyperlink r:id="rId10" w:history="1">
        <w:r w:rsidR="00981272" w:rsidRPr="00981272">
          <w:t>Elsaory1@hotmail.com</w:t>
        </w:r>
      </w:hyperlink>
    </w:p>
    <w:p w:rsidR="00981272" w:rsidRDefault="00981272" w:rsidP="00981272">
      <w:pPr>
        <w:pStyle w:val="ListParagraph"/>
        <w:numPr>
          <w:ilvl w:val="0"/>
          <w:numId w:val="18"/>
        </w:numPr>
        <w:tabs>
          <w:tab w:val="num" w:pos="1440"/>
        </w:tabs>
        <w:spacing w:after="0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Prof -Hassan Ali Al </w:t>
      </w:r>
      <w:proofErr w:type="spellStart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>Saouri</w:t>
      </w:r>
      <w:proofErr w:type="spellEnd"/>
      <w:r w:rsidR="00CE5DDC"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81272">
        <w:rPr>
          <w:rFonts w:ascii="Times New Roman" w:eastAsia="Times New Roman" w:hAnsi="Times New Roman" w:cs="Times New Roman"/>
          <w:sz w:val="24"/>
          <w:szCs w:val="24"/>
        </w:rPr>
        <w:t xml:space="preserve">Former Director General of AL </w:t>
      </w:r>
      <w:proofErr w:type="spellStart"/>
      <w:r w:rsidRPr="00981272">
        <w:rPr>
          <w:rFonts w:ascii="Times New Roman" w:eastAsia="Times New Roman" w:hAnsi="Times New Roman" w:cs="Times New Roman"/>
          <w:sz w:val="24"/>
          <w:szCs w:val="24"/>
        </w:rPr>
        <w:t>Neelian</w:t>
      </w:r>
      <w:proofErr w:type="spellEnd"/>
      <w:r w:rsidRPr="00981272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81272">
        <w:rPr>
          <w:rFonts w:ascii="Times New Roman" w:eastAsia="Times New Roman" w:hAnsi="Times New Roman" w:cs="Times New Roman"/>
          <w:sz w:val="24"/>
          <w:szCs w:val="24"/>
        </w:rPr>
        <w:t>Title: Professor</w:t>
      </w:r>
      <w:r w:rsidRPr="00981272">
        <w:rPr>
          <w:rFonts w:ascii="Times New Roman" w:eastAsia="Times New Roman" w:hAnsi="Times New Roman" w:cs="Times New Roman"/>
          <w:sz w:val="24"/>
          <w:szCs w:val="24"/>
        </w:rPr>
        <w:br/>
        <w:t>Phone: +249912397454</w:t>
      </w:r>
      <w:r w:rsidRPr="00981272">
        <w:rPr>
          <w:rFonts w:ascii="Times New Roman" w:eastAsia="Times New Roman" w:hAnsi="Times New Roman" w:cs="Times New Roman"/>
          <w:sz w:val="24"/>
          <w:szCs w:val="24"/>
        </w:rPr>
        <w:br/>
        <w:t>Email:prof_assaouri@yahoo.com</w:t>
      </w:r>
    </w:p>
    <w:p w:rsidR="00CE5DDC" w:rsidRPr="00981272" w:rsidRDefault="00981272" w:rsidP="00981272">
      <w:pPr>
        <w:pStyle w:val="ListParagraph"/>
        <w:numPr>
          <w:ilvl w:val="0"/>
          <w:numId w:val="18"/>
        </w:numPr>
        <w:tabs>
          <w:tab w:val="num" w:pos="1440"/>
        </w:tabs>
        <w:spacing w:after="0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proofErr w:type="spellStart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>Dr.Zakaria</w:t>
      </w:r>
      <w:proofErr w:type="spellEnd"/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Ibrahim Mohamed Ahmed</w:t>
      </w:r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81272">
        <w:rPr>
          <w:rFonts w:ascii="Times New Roman" w:eastAsia="Times New Roman" w:hAnsi="Times New Roman" w:cs="Times New Roman"/>
          <w:sz w:val="24"/>
          <w:szCs w:val="24"/>
        </w:rPr>
        <w:t>Aliaa</w:t>
      </w:r>
      <w:proofErr w:type="spellEnd"/>
      <w:r w:rsidRPr="00981272">
        <w:rPr>
          <w:rFonts w:ascii="Times New Roman" w:eastAsia="Times New Roman" w:hAnsi="Times New Roman" w:cs="Times New Roman"/>
          <w:sz w:val="24"/>
          <w:szCs w:val="24"/>
        </w:rPr>
        <w:t xml:space="preserve"> Specialist Hospital, Sudan, Omdurman</w:t>
      </w:r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81272">
        <w:rPr>
          <w:rFonts w:ascii="Times New Roman" w:eastAsia="Times New Roman" w:hAnsi="Times New Roman" w:cs="Times New Roman"/>
          <w:sz w:val="24"/>
          <w:szCs w:val="24"/>
        </w:rPr>
        <w:t>Title: General Manager</w:t>
      </w:r>
      <w:r w:rsidRPr="00981272">
        <w:rPr>
          <w:rFonts w:ascii="Times New Roman" w:eastAsia="Times New Roman" w:hAnsi="Times New Roman" w:cs="Times New Roman"/>
          <w:sz w:val="24"/>
          <w:szCs w:val="24"/>
        </w:rPr>
        <w:br/>
        <w:t>Phone: +249922741626</w:t>
      </w:r>
      <w:r w:rsidR="00CE5DDC"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CE5DDC" w:rsidRPr="009812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414EB3" w:rsidRDefault="00414EB3"/>
    <w:sectPr w:rsidR="00414EB3" w:rsidSect="004928A9">
      <w:footerReference w:type="default" r:id="rId11"/>
      <w:pgSz w:w="11907" w:h="16839" w:code="9"/>
      <w:pgMar w:top="720" w:right="720" w:bottom="720" w:left="720" w:header="576" w:footer="432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18" w:rsidRDefault="00D34418" w:rsidP="004928A9">
      <w:pPr>
        <w:spacing w:after="0" w:line="240" w:lineRule="auto"/>
      </w:pPr>
      <w:r>
        <w:separator/>
      </w:r>
    </w:p>
  </w:endnote>
  <w:endnote w:type="continuationSeparator" w:id="0">
    <w:p w:rsidR="00D34418" w:rsidRDefault="00D34418" w:rsidP="0049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A9" w:rsidRDefault="004928A9" w:rsidP="004928A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TAHA MOHAMMED TAHA ATA ALFADIEL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20421">
      <w:fldChar w:fldCharType="begin"/>
    </w:r>
    <w:r w:rsidR="00320421">
      <w:instrText xml:space="preserve"> PAGE   \* MERGEFORMAT </w:instrText>
    </w:r>
    <w:r w:rsidR="00320421">
      <w:fldChar w:fldCharType="separate"/>
    </w:r>
    <w:r w:rsidR="00320421">
      <w:rPr>
        <w:rFonts w:asciiTheme="majorHAnsi" w:hAnsiTheme="majorHAnsi"/>
        <w:noProof/>
      </w:rPr>
      <w:t>4</w:t>
    </w:r>
    <w:r w:rsidR="00320421">
      <w:rPr>
        <w:rFonts w:asciiTheme="majorHAnsi" w:hAnsiTheme="majorHAnsi"/>
        <w:noProof/>
      </w:rPr>
      <w:fldChar w:fldCharType="end"/>
    </w:r>
  </w:p>
  <w:p w:rsidR="004928A9" w:rsidRDefault="00492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18" w:rsidRDefault="00D34418" w:rsidP="004928A9">
      <w:pPr>
        <w:spacing w:after="0" w:line="240" w:lineRule="auto"/>
      </w:pPr>
      <w:r>
        <w:separator/>
      </w:r>
    </w:p>
  </w:footnote>
  <w:footnote w:type="continuationSeparator" w:id="0">
    <w:p w:rsidR="00D34418" w:rsidRDefault="00D34418" w:rsidP="0049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3F69"/>
    <w:multiLevelType w:val="hybridMultilevel"/>
    <w:tmpl w:val="BCCEE6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5A11CF1"/>
    <w:multiLevelType w:val="multilevel"/>
    <w:tmpl w:val="0076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71962"/>
    <w:multiLevelType w:val="multilevel"/>
    <w:tmpl w:val="043E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37676"/>
    <w:multiLevelType w:val="multilevel"/>
    <w:tmpl w:val="B49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D0D03"/>
    <w:multiLevelType w:val="multilevel"/>
    <w:tmpl w:val="AEB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71743C"/>
    <w:multiLevelType w:val="multilevel"/>
    <w:tmpl w:val="5D4C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459D0"/>
    <w:multiLevelType w:val="multilevel"/>
    <w:tmpl w:val="7E46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E96B94"/>
    <w:multiLevelType w:val="multilevel"/>
    <w:tmpl w:val="D09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D3C83"/>
    <w:multiLevelType w:val="multilevel"/>
    <w:tmpl w:val="5D4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C38A1"/>
    <w:multiLevelType w:val="multilevel"/>
    <w:tmpl w:val="6DB4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D491E"/>
    <w:multiLevelType w:val="multilevel"/>
    <w:tmpl w:val="9CD6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E067E"/>
    <w:multiLevelType w:val="multilevel"/>
    <w:tmpl w:val="730A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9011A"/>
    <w:multiLevelType w:val="multilevel"/>
    <w:tmpl w:val="C33E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77FDF"/>
    <w:multiLevelType w:val="multilevel"/>
    <w:tmpl w:val="B67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EA5711"/>
    <w:multiLevelType w:val="multilevel"/>
    <w:tmpl w:val="E0C2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543133"/>
    <w:multiLevelType w:val="multilevel"/>
    <w:tmpl w:val="5AF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B13F5"/>
    <w:multiLevelType w:val="multilevel"/>
    <w:tmpl w:val="991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0605B"/>
    <w:multiLevelType w:val="multilevel"/>
    <w:tmpl w:val="B1AA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4"/>
  </w:num>
  <w:num w:numId="5">
    <w:abstractNumId w:val="15"/>
  </w:num>
  <w:num w:numId="6">
    <w:abstractNumId w:val="16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4"/>
  </w:num>
  <w:num w:numId="15">
    <w:abstractNumId w:val="3"/>
  </w:num>
  <w:num w:numId="16">
    <w:abstractNumId w:val="1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DDC"/>
    <w:rsid w:val="000930FF"/>
    <w:rsid w:val="00320421"/>
    <w:rsid w:val="003317C9"/>
    <w:rsid w:val="00332252"/>
    <w:rsid w:val="00414EB3"/>
    <w:rsid w:val="004928A9"/>
    <w:rsid w:val="004A2180"/>
    <w:rsid w:val="00594A4A"/>
    <w:rsid w:val="006142CA"/>
    <w:rsid w:val="00694171"/>
    <w:rsid w:val="007C6B40"/>
    <w:rsid w:val="00896746"/>
    <w:rsid w:val="00903680"/>
    <w:rsid w:val="00981272"/>
    <w:rsid w:val="009C4A0E"/>
    <w:rsid w:val="00AF60F3"/>
    <w:rsid w:val="00B776E4"/>
    <w:rsid w:val="00CE5DDC"/>
    <w:rsid w:val="00D34418"/>
    <w:rsid w:val="00E94C33"/>
    <w:rsid w:val="00ED70D1"/>
    <w:rsid w:val="00EF35E4"/>
    <w:rsid w:val="00F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B3"/>
  </w:style>
  <w:style w:type="paragraph" w:styleId="Heading1">
    <w:name w:val="heading 1"/>
    <w:basedOn w:val="Normal"/>
    <w:link w:val="Heading1Char"/>
    <w:uiPriority w:val="9"/>
    <w:qFormat/>
    <w:rsid w:val="00CE5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5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5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D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5D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5D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mail">
    <w:name w:val="email"/>
    <w:basedOn w:val="DefaultParagraphFont"/>
    <w:rsid w:val="00CE5DDC"/>
  </w:style>
  <w:style w:type="paragraph" w:customStyle="1" w:styleId="address">
    <w:name w:val="address"/>
    <w:basedOn w:val="Normal"/>
    <w:rsid w:val="00C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DefaultParagraphFont"/>
    <w:rsid w:val="00CE5DDC"/>
  </w:style>
  <w:style w:type="paragraph" w:customStyle="1" w:styleId="phone">
    <w:name w:val="phone"/>
    <w:basedOn w:val="Normal"/>
    <w:rsid w:val="00C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n">
    <w:name w:val="colon"/>
    <w:basedOn w:val="DefaultParagraphFont"/>
    <w:rsid w:val="00CE5DDC"/>
  </w:style>
  <w:style w:type="character" w:customStyle="1" w:styleId="info">
    <w:name w:val="info"/>
    <w:basedOn w:val="DefaultParagraphFont"/>
    <w:rsid w:val="00CE5DDC"/>
  </w:style>
  <w:style w:type="character" w:customStyle="1" w:styleId="company">
    <w:name w:val="company"/>
    <w:basedOn w:val="DefaultParagraphFont"/>
    <w:rsid w:val="00CE5DDC"/>
  </w:style>
  <w:style w:type="character" w:customStyle="1" w:styleId="Date1">
    <w:name w:val="Date1"/>
    <w:basedOn w:val="DefaultParagraphFont"/>
    <w:rsid w:val="00CE5DDC"/>
  </w:style>
  <w:style w:type="character" w:customStyle="1" w:styleId="jobtitle">
    <w:name w:val="job_title"/>
    <w:basedOn w:val="DefaultParagraphFont"/>
    <w:rsid w:val="00CE5DDC"/>
  </w:style>
  <w:style w:type="paragraph" w:styleId="NormalWeb">
    <w:name w:val="Normal (Web)"/>
    <w:basedOn w:val="Normal"/>
    <w:uiPriority w:val="99"/>
    <w:semiHidden/>
    <w:unhideWhenUsed/>
    <w:rsid w:val="00C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42CA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6142CA"/>
    <w:rPr>
      <w:rFonts w:ascii="Bold" w:hAnsi="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142CA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981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28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8A9"/>
  </w:style>
  <w:style w:type="paragraph" w:styleId="Footer">
    <w:name w:val="footer"/>
    <w:basedOn w:val="Normal"/>
    <w:link w:val="FooterChar"/>
    <w:uiPriority w:val="99"/>
    <w:unhideWhenUsed/>
    <w:rsid w:val="004928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0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saory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haalsaour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user</cp:lastModifiedBy>
  <cp:revision>11</cp:revision>
  <dcterms:created xsi:type="dcterms:W3CDTF">2019-09-04T12:18:00Z</dcterms:created>
  <dcterms:modified xsi:type="dcterms:W3CDTF">2020-01-21T13:58:00Z</dcterms:modified>
</cp:coreProperties>
</file>